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7701" w14:textId="031F6CC2" w:rsidR="009F0F9A" w:rsidRPr="00101479" w:rsidRDefault="00745B02" w:rsidP="009F0F9A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</w:t>
      </w:r>
      <w:r w:rsidR="00FD3B84">
        <w:rPr>
          <w:rFonts w:ascii="Arial" w:hAnsi="Arial" w:cs="Arial"/>
          <w:i/>
          <w:sz w:val="16"/>
          <w:szCs w:val="16"/>
        </w:rPr>
        <w:t xml:space="preserve">. del – </w:t>
      </w:r>
      <w:r w:rsidR="00C241F7">
        <w:rPr>
          <w:rFonts w:ascii="Arial" w:hAnsi="Arial" w:cs="Arial"/>
          <w:i/>
          <w:sz w:val="16"/>
          <w:szCs w:val="16"/>
        </w:rPr>
        <w:t>Obrazec št. 1</w:t>
      </w:r>
    </w:p>
    <w:p w14:paraId="67F9629D" w14:textId="4DB1EC5B" w:rsidR="009F0F9A" w:rsidRDefault="009F0F9A" w:rsidP="009F0F9A">
      <w:pPr>
        <w:pStyle w:val="Naslov3"/>
        <w:jc w:val="center"/>
        <w:rPr>
          <w:rFonts w:ascii="Arial" w:hAnsi="Arial" w:cs="Arial"/>
          <w:color w:val="auto"/>
          <w:u w:val="single"/>
        </w:rPr>
      </w:pPr>
      <w:bookmarkStart w:id="0" w:name="_Toc482015059"/>
      <w:r w:rsidRPr="0069730F">
        <w:rPr>
          <w:rFonts w:ascii="Arial" w:hAnsi="Arial" w:cs="Arial"/>
          <w:color w:val="auto"/>
          <w:u w:val="single"/>
        </w:rPr>
        <w:t>IZJAVA</w:t>
      </w:r>
      <w:bookmarkEnd w:id="0"/>
    </w:p>
    <w:p w14:paraId="65490789" w14:textId="77777777" w:rsidR="009F0F9A" w:rsidRDefault="009F0F9A" w:rsidP="009F0F9A">
      <w:pPr>
        <w:spacing w:before="225" w:after="225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DB2FF31" w14:textId="77777777" w:rsidR="009F0F9A" w:rsidRPr="002F6FF9" w:rsidRDefault="009F0F9A" w:rsidP="009F0F9A">
      <w:pPr>
        <w:spacing w:before="225" w:after="225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</w:t>
      </w:r>
      <w:r w:rsidRPr="002F6FF9">
        <w:rPr>
          <w:rFonts w:ascii="Arial" w:hAnsi="Arial" w:cs="Arial"/>
          <w:b/>
          <w:bCs/>
          <w:color w:val="000000"/>
          <w:sz w:val="18"/>
          <w:szCs w:val="18"/>
        </w:rPr>
        <w:t>. Podatki o ponudniku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325"/>
        <w:gridCol w:w="5735"/>
      </w:tblGrid>
      <w:tr w:rsidR="009F0F9A" w:rsidRPr="002F6FF9" w14:paraId="5A076CEF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16F4CE46" w14:textId="77777777" w:rsidR="009F0F9A" w:rsidRPr="002F6FF9" w:rsidRDefault="009F0F9A" w:rsidP="00B92F7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2F6FF9">
              <w:rPr>
                <w:rFonts w:ascii="Arial" w:hAnsi="Arial" w:cs="Arial"/>
                <w:b/>
                <w:sz w:val="18"/>
              </w:rPr>
              <w:t>PONUDNIK JE MSP*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89A143E" w14:textId="77777777" w:rsidR="009F0F9A" w:rsidRPr="002F6FF9" w:rsidRDefault="009F0F9A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</w:rPr>
              <w:t xml:space="preserve">  DA     /    NE                   </w:t>
            </w:r>
            <w:r w:rsidRPr="002F6FF9">
              <w:rPr>
                <w:rFonts w:ascii="Arial" w:hAnsi="Arial" w:cs="Arial"/>
                <w:i/>
                <w:sz w:val="18"/>
              </w:rPr>
              <w:t>(obkrožite ustrezno)</w:t>
            </w:r>
          </w:p>
        </w:tc>
      </w:tr>
      <w:tr w:rsidR="009F0F9A" w:rsidRPr="002F6FF9" w14:paraId="0BB109CA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69EAE191" w14:textId="77777777" w:rsidR="009F0F9A" w:rsidRPr="002F6FF9" w:rsidRDefault="009F0F9A" w:rsidP="00B92F7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2F6FF9">
              <w:rPr>
                <w:rFonts w:ascii="Arial" w:hAnsi="Arial" w:cs="Arial"/>
                <w:b/>
                <w:sz w:val="18"/>
              </w:rPr>
              <w:t>ZAKONITI ZASTOPNIKI PONUDNIKA: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2DC6239" w14:textId="77777777" w:rsidR="009F0F9A" w:rsidRPr="002F6FF9" w:rsidRDefault="009F0F9A" w:rsidP="00B92F7B">
            <w:pPr>
              <w:rPr>
                <w:rFonts w:ascii="Arial" w:hAnsi="Arial" w:cs="Arial"/>
              </w:rPr>
            </w:pPr>
          </w:p>
        </w:tc>
      </w:tr>
      <w:tr w:rsidR="009F0F9A" w:rsidRPr="002F6FF9" w14:paraId="7F48F49E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1D13F36" w14:textId="77777777" w:rsidR="003D5E7C" w:rsidRDefault="009F0F9A" w:rsidP="003D5E7C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KONTAKTNA OSEBA</w:t>
            </w:r>
          </w:p>
          <w:p w14:paraId="7372B043" w14:textId="77777777" w:rsidR="009F0F9A" w:rsidRPr="002F6FF9" w:rsidRDefault="003D5E7C" w:rsidP="003D5E7C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E-NASLOV,</w:t>
            </w:r>
            <w:r w:rsidR="009F0F9A"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 xml:space="preserve"> </w:t>
            </w: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TELEFON</w:t>
            </w:r>
            <w:r w:rsidR="009F0F9A"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1E0FCA5" w14:textId="77777777" w:rsidR="009F0F9A" w:rsidRPr="002F6FF9" w:rsidRDefault="009F0F9A" w:rsidP="00B92F7B">
            <w:pPr>
              <w:rPr>
                <w:rFonts w:ascii="Arial" w:hAnsi="Arial" w:cs="Arial"/>
              </w:rPr>
            </w:pPr>
          </w:p>
        </w:tc>
      </w:tr>
      <w:tr w:rsidR="009F0F9A" w:rsidRPr="002F6FF9" w14:paraId="19986575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CDD57D2" w14:textId="77777777" w:rsidR="009F0F9A" w:rsidRPr="002F6FF9" w:rsidRDefault="009F0F9A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ID ZA DDV: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27EE808" w14:textId="77777777" w:rsidR="009F0F9A" w:rsidRPr="002F6FF9" w:rsidRDefault="009F0F9A" w:rsidP="00B92F7B">
            <w:pPr>
              <w:rPr>
                <w:rFonts w:ascii="Arial" w:hAnsi="Arial" w:cs="Arial"/>
              </w:rPr>
            </w:pPr>
          </w:p>
        </w:tc>
      </w:tr>
      <w:tr w:rsidR="009F0F9A" w:rsidRPr="002F6FF9" w14:paraId="0542F88D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0678F839" w14:textId="77777777" w:rsidR="009F0F9A" w:rsidRPr="002F6FF9" w:rsidRDefault="009F0F9A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MATIČNA ŠT. PONUDNIKA: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9D75774" w14:textId="77777777" w:rsidR="009F0F9A" w:rsidRPr="002F6FF9" w:rsidRDefault="009F0F9A" w:rsidP="00B92F7B">
            <w:pPr>
              <w:rPr>
                <w:rFonts w:ascii="Arial" w:hAnsi="Arial" w:cs="Arial"/>
              </w:rPr>
            </w:pPr>
          </w:p>
        </w:tc>
      </w:tr>
      <w:tr w:rsidR="009F0F9A" w:rsidRPr="002F6FF9" w14:paraId="62DCE16A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7545F2EA" w14:textId="77777777" w:rsidR="009F0F9A" w:rsidRPr="002F6FF9" w:rsidRDefault="009F0F9A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ŠTEVILKE TRANSAKCIJSKIH RAČUNOV z navedbo bank: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784F5F8" w14:textId="77777777" w:rsidR="009F0F9A" w:rsidRPr="002F6FF9" w:rsidRDefault="009F0F9A" w:rsidP="00B92F7B">
            <w:pPr>
              <w:rPr>
                <w:rFonts w:ascii="Arial" w:hAnsi="Arial" w:cs="Arial"/>
              </w:rPr>
            </w:pPr>
          </w:p>
        </w:tc>
      </w:tr>
      <w:tr w:rsidR="009F0F9A" w:rsidRPr="002F6FF9" w14:paraId="0729EA60" w14:textId="77777777" w:rsidTr="00A00A46">
        <w:trPr>
          <w:trHeight w:val="1860"/>
        </w:trPr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4EC093CC" w14:textId="77777777" w:rsidR="009F0F9A" w:rsidRPr="002F6FF9" w:rsidRDefault="009F0F9A" w:rsidP="00B92F7B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POOBLAŠČENA OSEBA ZA VROČANJE</w:t>
            </w:r>
          </w:p>
          <w:p w14:paraId="4CF2CF5A" w14:textId="77777777" w:rsidR="008E55D9" w:rsidRDefault="009F0F9A" w:rsidP="008E55D9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 xml:space="preserve">Ime in priimek, ulica in hišna številka, kraj v Republiki Sloveniji: </w:t>
            </w:r>
          </w:p>
          <w:p w14:paraId="1A098C29" w14:textId="77777777" w:rsidR="009F0F9A" w:rsidRPr="002F6FF9" w:rsidRDefault="008E55D9" w:rsidP="008E55D9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808080" w:themeColor="background1" w:themeShade="80"/>
                <w:position w:val="-2"/>
                <w:sz w:val="18"/>
                <w:szCs w:val="18"/>
                <w:shd w:val="clear" w:color="auto" w:fill="CCCCCC"/>
              </w:rPr>
              <w:t>(izpolni ponudnik, ki nima sedeža v Republiki Sloveniji)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B52B9E9" w14:textId="77777777" w:rsidR="008E55D9" w:rsidRDefault="008E55D9" w:rsidP="00B92F7B">
            <w:pPr>
              <w:rPr>
                <w:rFonts w:ascii="Arial" w:hAnsi="Arial" w:cs="Arial"/>
                <w:b/>
                <w:bCs/>
                <w:color w:val="808080" w:themeColor="background1" w:themeShade="80"/>
                <w:position w:val="-2"/>
                <w:sz w:val="18"/>
                <w:szCs w:val="18"/>
                <w:shd w:val="clear" w:color="auto" w:fill="CCCCCC"/>
              </w:rPr>
            </w:pPr>
          </w:p>
          <w:p w14:paraId="2FB3289D" w14:textId="77777777" w:rsidR="009F0F9A" w:rsidRPr="002F6FF9" w:rsidRDefault="009F0F9A" w:rsidP="00B92F7B">
            <w:pPr>
              <w:rPr>
                <w:rFonts w:ascii="Arial" w:hAnsi="Arial" w:cs="Arial"/>
              </w:rPr>
            </w:pPr>
          </w:p>
        </w:tc>
      </w:tr>
      <w:tr w:rsidR="00E427F9" w:rsidRPr="002F6FF9" w14:paraId="054CDFF7" w14:textId="77777777" w:rsidTr="00A00A46">
        <w:trPr>
          <w:trHeight w:val="1860"/>
        </w:trPr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057A8CF4" w14:textId="02B76B7A" w:rsidR="00E427F9" w:rsidRPr="002F6FF9" w:rsidRDefault="00E427F9" w:rsidP="00B92F7B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 xml:space="preserve">PONUDBO ODDAJAMO SAMOSTOJNO 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97E1733" w14:textId="6FADB5E9" w:rsidR="00E427F9" w:rsidRDefault="00E427F9" w:rsidP="00B92F7B">
            <w:pPr>
              <w:rPr>
                <w:rFonts w:ascii="Arial" w:hAnsi="Arial" w:cs="Arial"/>
                <w:b/>
                <w:bCs/>
                <w:color w:val="808080" w:themeColor="background1" w:themeShade="8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</w:rPr>
              <w:t xml:space="preserve">DA     /    NE                   </w:t>
            </w:r>
            <w:r w:rsidRPr="002F6FF9">
              <w:rPr>
                <w:rFonts w:ascii="Arial" w:hAnsi="Arial" w:cs="Arial"/>
                <w:i/>
                <w:sz w:val="18"/>
              </w:rPr>
              <w:t>(obkrožite ustrezno)</w:t>
            </w:r>
          </w:p>
        </w:tc>
      </w:tr>
    </w:tbl>
    <w:p w14:paraId="6E112875" w14:textId="77777777" w:rsidR="003D5E7C" w:rsidRDefault="009F0F9A" w:rsidP="003D5E7C">
      <w:pPr>
        <w:rPr>
          <w:rFonts w:ascii="Arial" w:hAnsi="Arial" w:cs="Arial"/>
          <w:i/>
          <w:sz w:val="18"/>
        </w:rPr>
      </w:pPr>
      <w:r w:rsidRPr="002F6FF9">
        <w:rPr>
          <w:rFonts w:ascii="Arial" w:hAnsi="Arial" w:cs="Arial"/>
          <w:i/>
          <w:sz w:val="18"/>
        </w:rPr>
        <w:t xml:space="preserve">*MSP: </w:t>
      </w:r>
      <w:proofErr w:type="spellStart"/>
      <w:r w:rsidRPr="002F6FF9">
        <w:rPr>
          <w:rFonts w:ascii="Arial" w:hAnsi="Arial" w:cs="Arial"/>
          <w:i/>
          <w:sz w:val="18"/>
        </w:rPr>
        <w:t>mikro</w:t>
      </w:r>
      <w:proofErr w:type="spellEnd"/>
      <w:r w:rsidRPr="002F6FF9">
        <w:rPr>
          <w:rFonts w:ascii="Arial" w:hAnsi="Arial" w:cs="Arial"/>
          <w:i/>
          <w:sz w:val="18"/>
        </w:rPr>
        <w:t>, mala in srednje velika podjetja kot so opredeljena v Priporočilu Komisije 2003/361/ES</w:t>
      </w:r>
    </w:p>
    <w:p w14:paraId="234A0A90" w14:textId="55D99CF8" w:rsidR="009F0F9A" w:rsidRPr="003D5666" w:rsidRDefault="003D5E7C" w:rsidP="003D5E7C">
      <w:pPr>
        <w:jc w:val="both"/>
        <w:rPr>
          <w:rFonts w:ascii="Arial" w:hAnsi="Arial" w:cs="Arial"/>
          <w:i/>
          <w:sz w:val="18"/>
          <w:szCs w:val="18"/>
        </w:rPr>
      </w:pPr>
      <w:r w:rsidRPr="003D5E7C">
        <w:rPr>
          <w:rFonts w:ascii="Arial" w:hAnsi="Arial" w:cs="Arial"/>
          <w:bCs/>
          <w:i/>
          <w:color w:val="000000"/>
          <w:sz w:val="18"/>
          <w:szCs w:val="18"/>
        </w:rPr>
        <w:t xml:space="preserve">Obdelava </w:t>
      </w:r>
      <w:r w:rsidR="00087D87">
        <w:rPr>
          <w:rFonts w:ascii="Arial" w:hAnsi="Arial" w:cs="Arial"/>
          <w:bCs/>
          <w:i/>
          <w:color w:val="000000"/>
          <w:sz w:val="18"/>
          <w:szCs w:val="18"/>
        </w:rPr>
        <w:t>o</w:t>
      </w:r>
      <w:r w:rsidRPr="003D5E7C">
        <w:rPr>
          <w:rFonts w:ascii="Arial" w:hAnsi="Arial" w:cs="Arial"/>
          <w:bCs/>
          <w:i/>
          <w:color w:val="000000"/>
          <w:sz w:val="18"/>
          <w:szCs w:val="18"/>
        </w:rPr>
        <w:t xml:space="preserve">sebnih podatkov je skladno z določili člena 6 </w:t>
      </w:r>
      <w:r w:rsidRPr="003D5666">
        <w:rPr>
          <w:rFonts w:ascii="Arial" w:hAnsi="Arial" w:cs="Arial"/>
          <w:bCs/>
          <w:i/>
          <w:color w:val="000000"/>
          <w:sz w:val="18"/>
          <w:szCs w:val="18"/>
        </w:rPr>
        <w:t>Splošne uredbe EU o varstvu podatkov (GDPR, 2016/679) potrebna zaradi izvedbe postopka oddaje javnega naročila skladno z veljavnim Zakonom o javnem naročanju.</w:t>
      </w:r>
    </w:p>
    <w:p w14:paraId="0933361E" w14:textId="106B80C8" w:rsidR="003D5666" w:rsidRDefault="003D5666" w:rsidP="00FD3B84">
      <w:pPr>
        <w:spacing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7382564" w14:textId="0FFF31AA" w:rsidR="00440AB0" w:rsidRDefault="00440AB0" w:rsidP="00FD3B84">
      <w:pPr>
        <w:spacing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211369" w14:textId="2BF27604" w:rsidR="00440AB0" w:rsidRDefault="00440AB0" w:rsidP="00FD3B84">
      <w:pPr>
        <w:spacing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A64D40" w14:textId="77777777" w:rsidR="00440AB0" w:rsidRDefault="00440AB0" w:rsidP="00FD3B84">
      <w:pPr>
        <w:spacing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840C1A" w14:textId="1684C7A3" w:rsidR="009F0F9A" w:rsidRDefault="009F0F9A" w:rsidP="00FD3B84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3D5666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II.</w:t>
      </w:r>
      <w:r w:rsidRPr="003D566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3D5666">
        <w:rPr>
          <w:rFonts w:ascii="Arial" w:hAnsi="Arial" w:cs="Arial"/>
          <w:color w:val="000000"/>
          <w:sz w:val="18"/>
          <w:szCs w:val="18"/>
        </w:rPr>
        <w:t xml:space="preserve">V zvezi z javnim naročilom </w:t>
      </w:r>
      <w:r w:rsidRPr="003D5666">
        <w:rPr>
          <w:rFonts w:ascii="Arial" w:hAnsi="Arial" w:cs="Arial"/>
          <w:b/>
          <w:color w:val="000000"/>
          <w:sz w:val="18"/>
          <w:szCs w:val="18"/>
        </w:rPr>
        <w:t>»</w:t>
      </w:r>
      <w:r w:rsidR="00FE1FDC" w:rsidRPr="00D03401">
        <w:rPr>
          <w:rFonts w:ascii="Arial" w:hAnsi="Arial" w:cs="Arial"/>
          <w:sz w:val="18"/>
          <w:szCs w:val="18"/>
        </w:rPr>
        <w:t>ZAVAROVANJE PREMOŽENJA IN PREMOŽENJSKIH INTERESOV za obdobje 1.</w:t>
      </w:r>
      <w:r w:rsidR="00E427F9">
        <w:rPr>
          <w:rFonts w:ascii="Arial" w:hAnsi="Arial" w:cs="Arial"/>
          <w:sz w:val="18"/>
          <w:szCs w:val="18"/>
        </w:rPr>
        <w:t>1</w:t>
      </w:r>
      <w:r w:rsidR="00FE1FDC" w:rsidRPr="00D03401">
        <w:rPr>
          <w:rFonts w:ascii="Arial" w:hAnsi="Arial" w:cs="Arial"/>
          <w:sz w:val="18"/>
          <w:szCs w:val="18"/>
        </w:rPr>
        <w:t>. 202</w:t>
      </w:r>
      <w:r w:rsidR="00E427F9">
        <w:rPr>
          <w:rFonts w:ascii="Arial" w:hAnsi="Arial" w:cs="Arial"/>
          <w:sz w:val="18"/>
          <w:szCs w:val="18"/>
        </w:rPr>
        <w:t xml:space="preserve">4 </w:t>
      </w:r>
      <w:r w:rsidR="00FE1FDC" w:rsidRPr="00D03401">
        <w:rPr>
          <w:rFonts w:ascii="Arial" w:hAnsi="Arial" w:cs="Arial"/>
          <w:sz w:val="18"/>
          <w:szCs w:val="18"/>
        </w:rPr>
        <w:t>DO 31. 12. 202</w:t>
      </w:r>
      <w:r w:rsidR="00E427F9">
        <w:rPr>
          <w:rFonts w:ascii="Arial" w:hAnsi="Arial" w:cs="Arial"/>
          <w:sz w:val="18"/>
          <w:szCs w:val="18"/>
        </w:rPr>
        <w:t>7</w:t>
      </w:r>
      <w:r w:rsidR="00C241F7">
        <w:rPr>
          <w:rFonts w:ascii="Arial" w:hAnsi="Arial" w:cs="Arial"/>
          <w:sz w:val="18"/>
          <w:szCs w:val="18"/>
        </w:rPr>
        <w:t>«</w:t>
      </w:r>
      <w:r w:rsidR="00FE1FDC" w:rsidRPr="00D03401">
        <w:rPr>
          <w:rFonts w:ascii="Arial" w:hAnsi="Arial" w:cs="Arial"/>
          <w:sz w:val="18"/>
          <w:szCs w:val="18"/>
        </w:rPr>
        <w:t xml:space="preserve"> </w:t>
      </w:r>
      <w:r w:rsidRPr="003D5666">
        <w:rPr>
          <w:rFonts w:ascii="Arial" w:hAnsi="Arial" w:cs="Arial"/>
          <w:color w:val="000000"/>
          <w:sz w:val="18"/>
          <w:szCs w:val="18"/>
        </w:rPr>
        <w:t xml:space="preserve">pod kazensko in materialno odgovornostjo izjavljamo, da: </w:t>
      </w:r>
    </w:p>
    <w:p w14:paraId="7EEB695D" w14:textId="77777777" w:rsidR="00E427F9" w:rsidRDefault="00E427F9" w:rsidP="00FD3B84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D44D0AA" w14:textId="39413B18" w:rsidR="00E427F9" w:rsidRPr="00E427F9" w:rsidRDefault="00E427F9" w:rsidP="00E427F9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 veljavnost ponudbe 90 dni od roka za predložitev ponudb;</w:t>
      </w:r>
    </w:p>
    <w:p w14:paraId="66D140D2" w14:textId="77777777" w:rsidR="00FD3B84" w:rsidRPr="003D5666" w:rsidRDefault="00FD3B84" w:rsidP="00FD3B84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4B0B067" w14:textId="6590C7A4" w:rsidR="002B1F85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D5666">
        <w:rPr>
          <w:rFonts w:ascii="Arial" w:hAnsi="Arial" w:cs="Arial"/>
          <w:color w:val="000000"/>
          <w:sz w:val="18"/>
          <w:szCs w:val="18"/>
        </w:rPr>
        <w:t xml:space="preserve">smo v primeru, da bo naša ponudba sprejeta, </w:t>
      </w:r>
      <w:r w:rsidR="002B1F85" w:rsidRPr="003D5666">
        <w:rPr>
          <w:rFonts w:ascii="Arial" w:hAnsi="Arial" w:cs="Arial"/>
          <w:color w:val="000000"/>
          <w:sz w:val="18"/>
          <w:szCs w:val="18"/>
        </w:rPr>
        <w:t>priprav</w:t>
      </w:r>
      <w:r w:rsidR="00FE4976">
        <w:rPr>
          <w:rFonts w:ascii="Arial" w:hAnsi="Arial" w:cs="Arial"/>
          <w:color w:val="000000"/>
          <w:sz w:val="18"/>
          <w:szCs w:val="18"/>
        </w:rPr>
        <w:t>ljeni z izvajanjem storitev</w:t>
      </w:r>
      <w:r w:rsidR="00FE1FDC">
        <w:rPr>
          <w:rFonts w:ascii="Arial" w:hAnsi="Arial" w:cs="Arial"/>
          <w:color w:val="000000"/>
          <w:sz w:val="18"/>
          <w:szCs w:val="18"/>
        </w:rPr>
        <w:t xml:space="preserve"> pričeti 1. </w:t>
      </w:r>
      <w:r w:rsidR="00E427F9">
        <w:rPr>
          <w:rFonts w:ascii="Arial" w:hAnsi="Arial" w:cs="Arial"/>
          <w:color w:val="000000"/>
          <w:sz w:val="18"/>
          <w:szCs w:val="18"/>
        </w:rPr>
        <w:t>1</w:t>
      </w:r>
      <w:r w:rsidR="00087D87">
        <w:rPr>
          <w:rFonts w:ascii="Arial" w:hAnsi="Arial" w:cs="Arial"/>
          <w:color w:val="000000"/>
          <w:sz w:val="18"/>
          <w:szCs w:val="18"/>
        </w:rPr>
        <w:t>.</w:t>
      </w:r>
      <w:r w:rsidR="00FE1FDC">
        <w:rPr>
          <w:rFonts w:ascii="Arial" w:hAnsi="Arial" w:cs="Arial"/>
          <w:color w:val="000000"/>
          <w:sz w:val="18"/>
          <w:szCs w:val="18"/>
        </w:rPr>
        <w:t xml:space="preserve"> 202</w:t>
      </w:r>
      <w:r w:rsidR="00E427F9">
        <w:rPr>
          <w:rFonts w:ascii="Arial" w:hAnsi="Arial" w:cs="Arial"/>
          <w:color w:val="000000"/>
          <w:sz w:val="18"/>
          <w:szCs w:val="18"/>
        </w:rPr>
        <w:t>4</w:t>
      </w:r>
      <w:r w:rsidR="00FE1FDC">
        <w:rPr>
          <w:rFonts w:ascii="Arial" w:hAnsi="Arial" w:cs="Arial"/>
          <w:color w:val="000000"/>
          <w:sz w:val="18"/>
          <w:szCs w:val="18"/>
        </w:rPr>
        <w:t xml:space="preserve"> in </w:t>
      </w:r>
      <w:r w:rsidR="002B1F85" w:rsidRPr="003D5666">
        <w:rPr>
          <w:rFonts w:ascii="Arial" w:hAnsi="Arial" w:cs="Arial"/>
          <w:color w:val="000000"/>
          <w:sz w:val="18"/>
          <w:szCs w:val="18"/>
        </w:rPr>
        <w:t xml:space="preserve">jih </w:t>
      </w:r>
      <w:r w:rsidR="00FE4976">
        <w:rPr>
          <w:rFonts w:ascii="Arial" w:hAnsi="Arial" w:cs="Arial"/>
          <w:color w:val="000000"/>
          <w:sz w:val="18"/>
          <w:szCs w:val="18"/>
        </w:rPr>
        <w:t>izvajati do 31. 12. 202</w:t>
      </w:r>
      <w:r w:rsidR="00E427F9">
        <w:rPr>
          <w:rFonts w:ascii="Arial" w:hAnsi="Arial" w:cs="Arial"/>
          <w:color w:val="000000"/>
          <w:sz w:val="18"/>
          <w:szCs w:val="18"/>
        </w:rPr>
        <w:t>7</w:t>
      </w:r>
      <w:r w:rsidR="00FE4976">
        <w:rPr>
          <w:rFonts w:ascii="Arial" w:hAnsi="Arial" w:cs="Arial"/>
          <w:color w:val="000000"/>
          <w:sz w:val="18"/>
          <w:szCs w:val="18"/>
        </w:rPr>
        <w:t>;</w:t>
      </w:r>
    </w:p>
    <w:p w14:paraId="7E47C6A6" w14:textId="77777777" w:rsidR="00E427F9" w:rsidRPr="003D5666" w:rsidRDefault="00E427F9" w:rsidP="00E427F9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1317C19D" w14:textId="28361AFC" w:rsidR="008F1935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 xml:space="preserve">se v celoti strinjamo in sprejemamo pogoje naročnika, navedene v tej </w:t>
      </w:r>
      <w:r>
        <w:rPr>
          <w:rFonts w:ascii="Arial" w:hAnsi="Arial" w:cs="Arial"/>
          <w:color w:val="000000"/>
          <w:sz w:val="18"/>
          <w:szCs w:val="18"/>
        </w:rPr>
        <w:t>razpisni</w:t>
      </w:r>
      <w:r w:rsidRPr="008B5E3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dokumentaciji</w:t>
      </w:r>
      <w:r w:rsidRPr="002F6FF9">
        <w:rPr>
          <w:rFonts w:ascii="Arial" w:hAnsi="Arial" w:cs="Arial"/>
          <w:color w:val="000000"/>
          <w:sz w:val="18"/>
          <w:szCs w:val="18"/>
        </w:rPr>
        <w:t>, da po njih dajemo svojo ponudbo za izvedbo razpisanih del, ki so predmet tega javnega naročila ter da pod navedenimi pogoji pristopamo k izvedbi predmeta javnega naročila;</w:t>
      </w:r>
    </w:p>
    <w:p w14:paraId="3EB5F550" w14:textId="77777777" w:rsidR="00E427F9" w:rsidRDefault="00E427F9" w:rsidP="00E427F9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54F30FC2" w14:textId="77777777" w:rsidR="008F1935" w:rsidRPr="00FD3B84" w:rsidRDefault="008F1935" w:rsidP="00661C3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FD3B84">
        <w:rPr>
          <w:rFonts w:ascii="Arial" w:hAnsi="Arial" w:cs="Arial"/>
          <w:color w:val="000000"/>
          <w:sz w:val="18"/>
          <w:szCs w:val="18"/>
        </w:rPr>
        <w:t>so vsi podatki, ki so podani v naši ponudbi, resnični ter da skenirane listine ustrezajo originalu. Za podane podatke, njihovo resničnost in ustreznost skeniranih dokumentov prevzamemo popolno odgovornost; ponudnik naročniku daje pooblastilo, da jih preveri pri pristojnih organih, za kar bomo na naročnikovo zahtevo predložili ustrezna pooblastila, če jih bo ta zahteval;</w:t>
      </w:r>
    </w:p>
    <w:p w14:paraId="135F934A" w14:textId="20130047" w:rsidR="00FE4976" w:rsidRPr="00FE4976" w:rsidRDefault="00FE4976" w:rsidP="009776AF">
      <w:pPr>
        <w:pStyle w:val="Odstavekseznama"/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4509C">
        <w:rPr>
          <w:rFonts w:ascii="Arial" w:hAnsi="Arial" w:cs="Arial"/>
          <w:color w:val="000000"/>
          <w:sz w:val="18"/>
          <w:szCs w:val="18"/>
        </w:rPr>
        <w:t xml:space="preserve">opravljamo dejavnost </w:t>
      </w:r>
      <w:r w:rsidRPr="0044509C">
        <w:rPr>
          <w:rFonts w:ascii="Arial" w:eastAsia="Calibri" w:hAnsi="Arial" w:cs="Arial"/>
          <w:sz w:val="18"/>
          <w:szCs w:val="18"/>
        </w:rPr>
        <w:t>v skladu z 21. členom Zakona o zavarovalništvu (Uradni list RS, št. 93/15), opravlja</w:t>
      </w:r>
      <w:r w:rsidR="0059758E" w:rsidRPr="0044509C">
        <w:rPr>
          <w:rFonts w:ascii="Arial" w:eastAsia="Calibri" w:hAnsi="Arial" w:cs="Arial"/>
          <w:sz w:val="18"/>
          <w:szCs w:val="18"/>
        </w:rPr>
        <w:t>mo</w:t>
      </w:r>
      <w:r w:rsidRPr="0044509C">
        <w:rPr>
          <w:rFonts w:ascii="Arial" w:eastAsia="Calibri" w:hAnsi="Arial" w:cs="Arial"/>
          <w:sz w:val="18"/>
          <w:szCs w:val="18"/>
        </w:rPr>
        <w:t xml:space="preserve"> zavarovalno dejavnost v Republiki Sloveniji, za vse zavarovalne vrste, ki so predmet naročila </w:t>
      </w:r>
      <w:r w:rsidR="0059758E" w:rsidRPr="0044509C">
        <w:rPr>
          <w:rFonts w:ascii="Arial" w:eastAsia="Calibri" w:hAnsi="Arial" w:cs="Arial"/>
          <w:sz w:val="18"/>
          <w:szCs w:val="18"/>
        </w:rPr>
        <w:t xml:space="preserve">oziroma </w:t>
      </w:r>
      <w:r w:rsidRPr="0044509C">
        <w:rPr>
          <w:rFonts w:ascii="Arial" w:eastAsia="Calibri" w:hAnsi="Arial" w:cs="Arial"/>
          <w:sz w:val="18"/>
          <w:szCs w:val="18"/>
        </w:rPr>
        <w:t>sklopa, na katerega se prijavlja</w:t>
      </w:r>
      <w:r w:rsidR="0059758E" w:rsidRPr="0044509C">
        <w:rPr>
          <w:rFonts w:ascii="Arial" w:eastAsia="Calibri" w:hAnsi="Arial" w:cs="Arial"/>
          <w:sz w:val="18"/>
          <w:szCs w:val="18"/>
        </w:rPr>
        <w:t>mo</w:t>
      </w:r>
      <w:r w:rsidRPr="0044509C">
        <w:rPr>
          <w:rFonts w:ascii="Arial" w:eastAsia="Calibri" w:hAnsi="Arial" w:cs="Arial"/>
          <w:sz w:val="18"/>
          <w:szCs w:val="18"/>
        </w:rPr>
        <w:t xml:space="preserve">, kar pomeni, da </w:t>
      </w:r>
      <w:r w:rsidR="0059758E" w:rsidRPr="0044509C">
        <w:rPr>
          <w:rFonts w:ascii="Arial" w:eastAsia="Calibri" w:hAnsi="Arial" w:cs="Arial"/>
          <w:sz w:val="18"/>
          <w:szCs w:val="18"/>
        </w:rPr>
        <w:t>smo</w:t>
      </w:r>
      <w:r w:rsidRPr="0044509C">
        <w:rPr>
          <w:rFonts w:ascii="Arial" w:eastAsia="Calibri" w:hAnsi="Arial" w:cs="Arial"/>
          <w:sz w:val="18"/>
          <w:szCs w:val="18"/>
        </w:rPr>
        <w:t xml:space="preserve"> vpisan</w:t>
      </w:r>
      <w:r w:rsidR="0059758E" w:rsidRPr="0044509C">
        <w:rPr>
          <w:rFonts w:ascii="Arial" w:eastAsia="Calibri" w:hAnsi="Arial" w:cs="Arial"/>
          <w:sz w:val="18"/>
          <w:szCs w:val="18"/>
        </w:rPr>
        <w:t>i</w:t>
      </w:r>
      <w:r w:rsidRPr="0044509C">
        <w:rPr>
          <w:rFonts w:ascii="Arial" w:eastAsia="Calibri" w:hAnsi="Arial" w:cs="Arial"/>
          <w:sz w:val="18"/>
          <w:szCs w:val="18"/>
        </w:rPr>
        <w:t xml:space="preserve"> v poslovni</w:t>
      </w:r>
      <w:r w:rsidRPr="00FE4976">
        <w:rPr>
          <w:rFonts w:ascii="Arial" w:eastAsia="Calibri" w:hAnsi="Arial" w:cs="Arial"/>
          <w:sz w:val="18"/>
          <w:szCs w:val="18"/>
        </w:rPr>
        <w:t xml:space="preserve"> register Agencije za zavarovalni nadzor (Seznam subjektov nadzora) in sicer v enega od naslednjih poglavij registra:</w:t>
      </w:r>
    </w:p>
    <w:p w14:paraId="32FAA32A" w14:textId="77777777" w:rsidR="00FE4976" w:rsidRDefault="00FE4976" w:rsidP="009776A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FE4976">
        <w:rPr>
          <w:rFonts w:ascii="Arial" w:eastAsia="Calibri" w:hAnsi="Arial" w:cs="Arial"/>
          <w:sz w:val="18"/>
          <w:szCs w:val="18"/>
        </w:rPr>
        <w:t>-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FE497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RS;</w:t>
      </w:r>
    </w:p>
    <w:p w14:paraId="13BDAB6F" w14:textId="77777777" w:rsidR="00FE4976" w:rsidRDefault="00FE4976" w:rsidP="009776A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FE497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tujini in opravljajo dejavnost neposredno;</w:t>
      </w:r>
    </w:p>
    <w:p w14:paraId="444E2861" w14:textId="4C7BF437" w:rsidR="00FE4976" w:rsidRDefault="00FE4976" w:rsidP="009776AF">
      <w:pPr>
        <w:spacing w:after="0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FE497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tujini in opravljajo dejavnost preko podružnice</w:t>
      </w:r>
      <w:r w:rsidR="00E427F9">
        <w:rPr>
          <w:rFonts w:ascii="Arial" w:eastAsia="Calibri" w:hAnsi="Arial" w:cs="Arial"/>
          <w:sz w:val="18"/>
          <w:szCs w:val="18"/>
        </w:rPr>
        <w:t>;</w:t>
      </w:r>
    </w:p>
    <w:p w14:paraId="4A54C350" w14:textId="77777777" w:rsidR="00E427F9" w:rsidRPr="00FE4976" w:rsidRDefault="00E427F9" w:rsidP="009776A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3DF4C265" w14:textId="30D5AC08" w:rsidR="00AF3710" w:rsidRPr="00E427F9" w:rsidRDefault="00333A2E" w:rsidP="004C087A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945416">
        <w:rPr>
          <w:rFonts w:ascii="Arial" w:hAnsi="Arial" w:cs="Arial"/>
          <w:color w:val="000000"/>
          <w:sz w:val="18"/>
          <w:szCs w:val="18"/>
        </w:rPr>
        <w:t xml:space="preserve">imamo na dan oddaje ponudbe najmanj </w:t>
      </w:r>
      <w:r w:rsidRPr="00945416">
        <w:rPr>
          <w:rFonts w:ascii="Arial" w:hAnsi="Arial" w:cs="Arial"/>
          <w:position w:val="-2"/>
          <w:sz w:val="18"/>
          <w:szCs w:val="18"/>
        </w:rPr>
        <w:t xml:space="preserve">tekočo bonitetno oceno izdano s strani </w:t>
      </w:r>
      <w:r w:rsidR="00AF3710" w:rsidRPr="00945416">
        <w:rPr>
          <w:rFonts w:ascii="Arial" w:hAnsi="Arial" w:cs="Arial"/>
          <w:position w:val="-2"/>
          <w:sz w:val="18"/>
          <w:szCs w:val="18"/>
        </w:rPr>
        <w:t xml:space="preserve">izdano s strani Standard&amp;Poor`s najmanj A ali </w:t>
      </w:r>
      <w:r w:rsidRPr="00945416">
        <w:rPr>
          <w:rFonts w:ascii="Arial" w:hAnsi="Arial" w:cs="Arial"/>
          <w:position w:val="-2"/>
          <w:sz w:val="18"/>
          <w:szCs w:val="18"/>
        </w:rPr>
        <w:t>primerljivo;</w:t>
      </w:r>
    </w:p>
    <w:p w14:paraId="10356BD4" w14:textId="77777777" w:rsidR="00E427F9" w:rsidRPr="00945416" w:rsidRDefault="00E427F9" w:rsidP="00E427F9">
      <w:pPr>
        <w:pStyle w:val="Odstavekseznama"/>
        <w:tabs>
          <w:tab w:val="left" w:pos="426"/>
        </w:tabs>
        <w:spacing w:after="0"/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3A487695" w14:textId="2A6A3124" w:rsidR="00333A2E" w:rsidRPr="00E427F9" w:rsidRDefault="00FD3B84" w:rsidP="004C087A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AF3710">
        <w:rPr>
          <w:rFonts w:ascii="Arial" w:hAnsi="Arial" w:cs="Arial"/>
          <w:sz w:val="18"/>
          <w:szCs w:val="18"/>
        </w:rPr>
        <w:t xml:space="preserve">bomo </w:t>
      </w:r>
      <w:r w:rsidR="00657A6A" w:rsidRPr="00AF3710">
        <w:rPr>
          <w:rFonts w:ascii="Arial" w:hAnsi="Arial" w:cs="Arial"/>
          <w:sz w:val="18"/>
          <w:szCs w:val="18"/>
        </w:rPr>
        <w:t xml:space="preserve">ob podpisu pogodbe </w:t>
      </w:r>
      <w:r w:rsidRPr="00AF3710">
        <w:rPr>
          <w:rFonts w:ascii="Arial" w:hAnsi="Arial" w:cs="Arial"/>
          <w:sz w:val="18"/>
          <w:szCs w:val="18"/>
        </w:rPr>
        <w:t>kot zavarovanje za dobro izvedbo pogodbenih obveznosti predložili dve bianco menici v višini 10% pogodbene vrednosti z DDV, z veljavnostjo</w:t>
      </w:r>
      <w:r w:rsidR="00657A6A" w:rsidRPr="00AF3710">
        <w:rPr>
          <w:rFonts w:ascii="Arial" w:hAnsi="Arial" w:cs="Arial"/>
          <w:sz w:val="18"/>
          <w:szCs w:val="18"/>
        </w:rPr>
        <w:t xml:space="preserve"> vsaj še</w:t>
      </w:r>
      <w:r w:rsidRPr="00AF3710">
        <w:rPr>
          <w:rFonts w:ascii="Arial" w:hAnsi="Arial" w:cs="Arial"/>
          <w:sz w:val="18"/>
          <w:szCs w:val="18"/>
        </w:rPr>
        <w:t xml:space="preserve"> 30 dni po poteku</w:t>
      </w:r>
      <w:r w:rsidR="00657A6A" w:rsidRPr="00AF3710">
        <w:rPr>
          <w:rFonts w:ascii="Arial" w:hAnsi="Arial" w:cs="Arial"/>
          <w:sz w:val="18"/>
          <w:szCs w:val="18"/>
        </w:rPr>
        <w:t xml:space="preserve"> pogodbenega</w:t>
      </w:r>
      <w:r w:rsidR="00333A2E" w:rsidRPr="00AF3710">
        <w:rPr>
          <w:rFonts w:ascii="Arial" w:hAnsi="Arial" w:cs="Arial"/>
          <w:sz w:val="18"/>
          <w:szCs w:val="18"/>
        </w:rPr>
        <w:t xml:space="preserve"> roka;</w:t>
      </w:r>
    </w:p>
    <w:p w14:paraId="46EBEF12" w14:textId="77777777" w:rsidR="00E427F9" w:rsidRPr="00E427F9" w:rsidRDefault="00E427F9" w:rsidP="00E427F9">
      <w:pPr>
        <w:tabs>
          <w:tab w:val="left" w:pos="426"/>
        </w:tabs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EC532E9" w14:textId="1127440C" w:rsidR="008F1935" w:rsidRPr="0044509C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4509C">
        <w:rPr>
          <w:rFonts w:ascii="Arial" w:hAnsi="Arial" w:cs="Arial"/>
          <w:color w:val="000000"/>
          <w:sz w:val="18"/>
          <w:szCs w:val="18"/>
        </w:rPr>
        <w:t>bomo dela izvedli v skladu s pravili stroke in navodilom s strani naročnika</w:t>
      </w:r>
      <w:r w:rsidR="00E427F9">
        <w:rPr>
          <w:rFonts w:ascii="Arial" w:hAnsi="Arial" w:cs="Arial"/>
          <w:color w:val="000000"/>
          <w:sz w:val="18"/>
          <w:szCs w:val="18"/>
        </w:rPr>
        <w:t>.</w:t>
      </w:r>
    </w:p>
    <w:p w14:paraId="1BB1783D" w14:textId="77777777" w:rsidR="009776AF" w:rsidRDefault="009776AF" w:rsidP="000D5A4B">
      <w:pPr>
        <w:spacing w:before="225" w:after="225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4E7D938" w14:textId="27D3388A" w:rsidR="009F0F9A" w:rsidRPr="000D5A4B" w:rsidRDefault="009F0F9A" w:rsidP="000D5A4B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64F63">
        <w:rPr>
          <w:rFonts w:ascii="Arial" w:hAnsi="Arial" w:cs="Arial"/>
          <w:b/>
          <w:color w:val="000000"/>
          <w:sz w:val="18"/>
          <w:szCs w:val="18"/>
        </w:rPr>
        <w:t>I</w:t>
      </w:r>
      <w:r w:rsidR="001A1503">
        <w:rPr>
          <w:rFonts w:ascii="Arial" w:hAnsi="Arial" w:cs="Arial"/>
          <w:b/>
          <w:color w:val="000000"/>
          <w:sz w:val="18"/>
          <w:szCs w:val="18"/>
        </w:rPr>
        <w:t>II</w:t>
      </w:r>
      <w:r w:rsidRPr="00264F63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Pr="00264F63">
        <w:rPr>
          <w:rFonts w:ascii="Arial" w:hAnsi="Arial" w:cs="Arial"/>
          <w:color w:val="000000"/>
          <w:sz w:val="18"/>
          <w:szCs w:val="18"/>
        </w:rPr>
        <w:t>Naročniku izrecno dovoljujemo, da v zvezi z oddajo predmetnega javnega naročila, obstoj in vsebino navedb v ponudbi</w:t>
      </w:r>
      <w:r w:rsidRPr="000D5A4B">
        <w:rPr>
          <w:rFonts w:ascii="Arial" w:hAnsi="Arial" w:cs="Arial"/>
          <w:color w:val="000000"/>
          <w:sz w:val="18"/>
          <w:szCs w:val="18"/>
        </w:rPr>
        <w:t xml:space="preserve"> preveri elektronsko v aplikaciji eDosje.</w:t>
      </w:r>
    </w:p>
    <w:p w14:paraId="5D85179A" w14:textId="77777777" w:rsidR="002B1F85" w:rsidRPr="002F6FF9" w:rsidRDefault="002B1F85" w:rsidP="009F0F9A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2B1F85" w:rsidRPr="004948A4" w14:paraId="6716CF7B" w14:textId="77777777" w:rsidTr="00EE50BE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55E75C1D" w14:textId="77777777" w:rsidR="002B1F85" w:rsidRPr="004948A4" w:rsidRDefault="002B1F85" w:rsidP="00EE50BE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7C5B754" w14:textId="77777777" w:rsidR="002B1F85" w:rsidRPr="004948A4" w:rsidRDefault="002B1F85" w:rsidP="00EE50BE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2B1F85" w:rsidRPr="004948A4" w14:paraId="01E5FB99" w14:textId="77777777" w:rsidTr="00EE50BE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712283D6" w14:textId="77777777" w:rsidR="002B1F85" w:rsidRPr="004948A4" w:rsidRDefault="002B1F85" w:rsidP="00EE50BE">
            <w:pPr>
              <w:jc w:val="right"/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428A6FF" w14:textId="77777777" w:rsidR="002B1F85" w:rsidRPr="004948A4" w:rsidRDefault="002B1F85" w:rsidP="00EE50BE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FFFFFF" w:themeColor="background1"/>
              </w:rPr>
              <w:t>____</w:t>
            </w: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369B6106" w14:textId="77777777" w:rsidR="002B1F85" w:rsidRPr="004948A4" w:rsidRDefault="002B1F85" w:rsidP="00EE50BE">
            <w:pPr>
              <w:jc w:val="center"/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6EF1DCF1" w14:textId="77777777" w:rsidR="009F0F9A" w:rsidRPr="002F6FF9" w:rsidRDefault="009F0F9A" w:rsidP="009F0F9A">
      <w:pPr>
        <w:spacing w:after="120"/>
        <w:rPr>
          <w:rFonts w:ascii="Arial" w:hAnsi="Arial" w:cs="Arial"/>
        </w:rPr>
      </w:pPr>
    </w:p>
    <w:p w14:paraId="4FB60AE1" w14:textId="77777777" w:rsidR="00F63D2E" w:rsidRPr="008F1935" w:rsidRDefault="009F0F9A" w:rsidP="008F1935">
      <w:pPr>
        <w:ind w:right="-2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Opomba: Obrazec izpolnijo</w:t>
      </w:r>
      <w:r w:rsidRPr="002F6FF9">
        <w:rPr>
          <w:rFonts w:ascii="Arial" w:hAnsi="Arial" w:cs="Arial"/>
          <w:i/>
          <w:sz w:val="18"/>
          <w:szCs w:val="18"/>
        </w:rPr>
        <w:t xml:space="preserve"> ponudnik, v primeru skupne ponudbe</w:t>
      </w:r>
      <w:r>
        <w:rPr>
          <w:rFonts w:ascii="Arial" w:hAnsi="Arial" w:cs="Arial"/>
          <w:i/>
          <w:sz w:val="18"/>
          <w:szCs w:val="18"/>
        </w:rPr>
        <w:t xml:space="preserve"> pa</w:t>
      </w:r>
      <w:r w:rsidRPr="002F6FF9">
        <w:rPr>
          <w:rFonts w:ascii="Arial" w:hAnsi="Arial" w:cs="Arial"/>
          <w:i/>
          <w:sz w:val="18"/>
          <w:szCs w:val="18"/>
        </w:rPr>
        <w:t xml:space="preserve"> vsi ponudniki. </w:t>
      </w:r>
    </w:p>
    <w:sectPr w:rsidR="00F63D2E" w:rsidRPr="008F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21E"/>
    <w:multiLevelType w:val="hybridMultilevel"/>
    <w:tmpl w:val="1842ED7A"/>
    <w:lvl w:ilvl="0" w:tplc="14067DC6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 w15:restartNumberingAfterBreak="0">
    <w:nsid w:val="18010D5C"/>
    <w:multiLevelType w:val="hybridMultilevel"/>
    <w:tmpl w:val="8BAEF7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7501E"/>
    <w:multiLevelType w:val="hybridMultilevel"/>
    <w:tmpl w:val="A3DCD3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91EB0"/>
    <w:multiLevelType w:val="hybridMultilevel"/>
    <w:tmpl w:val="009A71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73EA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4355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A16F21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64EE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875B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6AE83C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A804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A040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A2B54"/>
    <w:multiLevelType w:val="hybridMultilevel"/>
    <w:tmpl w:val="F45CF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A9D"/>
    <w:multiLevelType w:val="hybridMultilevel"/>
    <w:tmpl w:val="EE2A5922"/>
    <w:lvl w:ilvl="0" w:tplc="F1F01B6C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18"/>
        <w:szCs w:val="18"/>
      </w:rPr>
    </w:lvl>
    <w:lvl w:ilvl="1" w:tplc="73EA6E9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CD43554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3A16F214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764EEF4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B6875BA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D6AE83CE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A8049C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2AA0400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 w16cid:durableId="1512986291">
    <w:abstractNumId w:val="6"/>
  </w:num>
  <w:num w:numId="2" w16cid:durableId="505903674">
    <w:abstractNumId w:val="1"/>
  </w:num>
  <w:num w:numId="3" w16cid:durableId="2115519900">
    <w:abstractNumId w:val="3"/>
  </w:num>
  <w:num w:numId="4" w16cid:durableId="1229001153">
    <w:abstractNumId w:val="5"/>
  </w:num>
  <w:num w:numId="5" w16cid:durableId="1454058829">
    <w:abstractNumId w:val="4"/>
  </w:num>
  <w:num w:numId="6" w16cid:durableId="1323853755">
    <w:abstractNumId w:val="0"/>
  </w:num>
  <w:num w:numId="7" w16cid:durableId="206491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9A"/>
    <w:rsid w:val="0000448E"/>
    <w:rsid w:val="00015CFB"/>
    <w:rsid w:val="00016514"/>
    <w:rsid w:val="00032EF2"/>
    <w:rsid w:val="00065804"/>
    <w:rsid w:val="000660FA"/>
    <w:rsid w:val="00087D87"/>
    <w:rsid w:val="000D5A4B"/>
    <w:rsid w:val="000E2783"/>
    <w:rsid w:val="00125B34"/>
    <w:rsid w:val="001A1503"/>
    <w:rsid w:val="001F114D"/>
    <w:rsid w:val="00264F63"/>
    <w:rsid w:val="002B1F85"/>
    <w:rsid w:val="00333A2E"/>
    <w:rsid w:val="003C3F3E"/>
    <w:rsid w:val="003D5666"/>
    <w:rsid w:val="003D5E7C"/>
    <w:rsid w:val="00440AB0"/>
    <w:rsid w:val="0044509C"/>
    <w:rsid w:val="00562730"/>
    <w:rsid w:val="005739ED"/>
    <w:rsid w:val="00596E5D"/>
    <w:rsid w:val="0059758E"/>
    <w:rsid w:val="006260E9"/>
    <w:rsid w:val="00651F51"/>
    <w:rsid w:val="00657A6A"/>
    <w:rsid w:val="00661C38"/>
    <w:rsid w:val="006B7084"/>
    <w:rsid w:val="006C796D"/>
    <w:rsid w:val="007371BF"/>
    <w:rsid w:val="00745B02"/>
    <w:rsid w:val="00771E8A"/>
    <w:rsid w:val="00792341"/>
    <w:rsid w:val="00830F46"/>
    <w:rsid w:val="008505DE"/>
    <w:rsid w:val="008E5381"/>
    <w:rsid w:val="008E55D9"/>
    <w:rsid w:val="008F1935"/>
    <w:rsid w:val="00945416"/>
    <w:rsid w:val="00961FC1"/>
    <w:rsid w:val="009776AF"/>
    <w:rsid w:val="009F0F9A"/>
    <w:rsid w:val="00A00A46"/>
    <w:rsid w:val="00AF3710"/>
    <w:rsid w:val="00B1721A"/>
    <w:rsid w:val="00BC328B"/>
    <w:rsid w:val="00C035F1"/>
    <w:rsid w:val="00C241F7"/>
    <w:rsid w:val="00C4429A"/>
    <w:rsid w:val="00C46B0B"/>
    <w:rsid w:val="00C50D1D"/>
    <w:rsid w:val="00CD5226"/>
    <w:rsid w:val="00D411B9"/>
    <w:rsid w:val="00E341A6"/>
    <w:rsid w:val="00E41889"/>
    <w:rsid w:val="00E427F9"/>
    <w:rsid w:val="00E45E13"/>
    <w:rsid w:val="00E70034"/>
    <w:rsid w:val="00EB7CEA"/>
    <w:rsid w:val="00EE24CA"/>
    <w:rsid w:val="00F61681"/>
    <w:rsid w:val="00F63D2E"/>
    <w:rsid w:val="00FD3B84"/>
    <w:rsid w:val="00FD6DD3"/>
    <w:rsid w:val="00FE1FDC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C1EE"/>
  <w15:docId w15:val="{FFE72A72-8F2C-43B9-9D63-DF71CC07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F0F9A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3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F0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hAnsi="Arial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hAnsi="Arial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961FC1"/>
    <w:pPr>
      <w:ind w:left="708"/>
    </w:pPr>
  </w:style>
  <w:style w:type="character" w:customStyle="1" w:styleId="Naslov3Znak">
    <w:name w:val="Naslov 3 Znak"/>
    <w:basedOn w:val="Privzetapisavaodstavka"/>
    <w:link w:val="Naslov3"/>
    <w:uiPriority w:val="9"/>
    <w:rsid w:val="009F0F9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NormalTablePHPDOCX">
    <w:name w:val="Normal Table PHPDOCX"/>
    <w:uiPriority w:val="99"/>
    <w:semiHidden/>
    <w:unhideWhenUsed/>
    <w:qFormat/>
    <w:rsid w:val="009F0F9A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804"/>
    <w:rPr>
      <w:rFonts w:ascii="Tahoma" w:eastAsiaTheme="minorHAnsi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56273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273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2730"/>
    <w:rPr>
      <w:rFonts w:ascii="Helvetica" w:eastAsiaTheme="minorHAnsi" w:hAnsi="Helvetica" w:cstheme="minorBid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27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2730"/>
    <w:rPr>
      <w:rFonts w:ascii="Helvetica" w:eastAsiaTheme="minorHAnsi" w:hAnsi="Helvetica" w:cstheme="minorBidi"/>
      <w:b/>
      <w:bCs/>
    </w:rPr>
  </w:style>
  <w:style w:type="table" w:styleId="Svetelseznam">
    <w:name w:val="Light List"/>
    <w:aliases w:val="Progmbh"/>
    <w:basedOn w:val="Navadnatabela"/>
    <w:uiPriority w:val="61"/>
    <w:rsid w:val="00333A2E"/>
    <w:rPr>
      <w:rFonts w:ascii="Helvetica" w:eastAsiaTheme="minorHAnsi" w:hAnsi="Helvetica" w:cstheme="minorBidi"/>
      <w:color w:val="000000" w:themeColor="text1"/>
      <w:sz w:val="22"/>
      <w:szCs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Zoran2">
    <w:name w:val="Zoran 2"/>
    <w:basedOn w:val="Naslov2"/>
    <w:rsid w:val="00333A2E"/>
    <w:pPr>
      <w:keepLines w:val="0"/>
      <w:numPr>
        <w:numId w:val="5"/>
      </w:numPr>
      <w:tabs>
        <w:tab w:val="clear" w:pos="340"/>
      </w:tabs>
      <w:spacing w:before="0" w:line="240" w:lineRule="auto"/>
      <w:ind w:left="720" w:hanging="360"/>
      <w:jc w:val="both"/>
    </w:pPr>
    <w:rPr>
      <w:rFonts w:ascii="Arial" w:eastAsia="Times New Roman" w:hAnsi="Arial" w:cs="Arial"/>
      <w:b/>
      <w:bCs/>
      <w:iCs/>
      <w:color w:val="auto"/>
      <w:sz w:val="22"/>
      <w:szCs w:val="2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3A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stavekseznamaZnak">
    <w:name w:val="Odstavek seznama Znak"/>
    <w:link w:val="Odstavekseznama"/>
    <w:uiPriority w:val="34"/>
    <w:locked/>
    <w:rsid w:val="00FE4976"/>
    <w:rPr>
      <w:rFonts w:ascii="Helvetica" w:eastAsiaTheme="minorHAnsi" w:hAnsi="Helvetic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C08A5-BFD1-4CD5-874B-E920426AF318}">
  <ds:schemaRefs>
    <ds:schemaRef ds:uri="http://schemas.microsoft.com/office/2006/metadata/properties"/>
    <ds:schemaRef ds:uri="http://schemas.microsoft.com/office/infopath/2007/PartnerControls"/>
    <ds:schemaRef ds:uri="ef9a62aa-0e13-4081-b3dc-3e0e21e04ae5"/>
    <ds:schemaRef ds:uri="c405bacb-0513-49cd-a17d-61f974fa7af9"/>
  </ds:schemaRefs>
</ds:datastoreItem>
</file>

<file path=customXml/itemProps2.xml><?xml version="1.0" encoding="utf-8"?>
<ds:datastoreItem xmlns:ds="http://schemas.openxmlformats.org/officeDocument/2006/customXml" ds:itemID="{40FF0721-16C8-4464-81DD-213B50CE2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4F1D1-85D7-4E6F-B852-22FEB57F3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Dervišević Elma</dc:creator>
  <cp:lastModifiedBy>Nina Tomec</cp:lastModifiedBy>
  <cp:revision>2</cp:revision>
  <cp:lastPrinted>2018-10-23T08:11:00Z</cp:lastPrinted>
  <dcterms:created xsi:type="dcterms:W3CDTF">2023-10-26T09:40:00Z</dcterms:created>
  <dcterms:modified xsi:type="dcterms:W3CDTF">2023-10-26T09:40:00Z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