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2F8D" w14:textId="39C20092" w:rsidR="00661300" w:rsidRDefault="00C22C19" w:rsidP="00661300">
      <w:pPr>
        <w:pStyle w:val="Naslov"/>
        <w:spacing w:line="276" w:lineRule="auto"/>
        <w:jc w:val="left"/>
        <w:rPr>
          <w:sz w:val="18"/>
        </w:rPr>
      </w:pPr>
      <w:r>
        <w:rPr>
          <w:rFonts w:ascii="Times New Roman"/>
          <w:noProof/>
          <w:sz w:val="20"/>
        </w:rPr>
        <w:drawing>
          <wp:inline distT="0" distB="0" distL="0" distR="0" wp14:anchorId="629CC118" wp14:editId="32A8B0AD">
            <wp:extent cx="702026" cy="8004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02026" cy="800480"/>
                    </a:xfrm>
                    <a:prstGeom prst="rect">
                      <a:avLst/>
                    </a:prstGeom>
                  </pic:spPr>
                </pic:pic>
              </a:graphicData>
            </a:graphic>
          </wp:inline>
        </w:drawing>
      </w:r>
    </w:p>
    <w:p w14:paraId="2D041C4D" w14:textId="77777777" w:rsidR="00661300" w:rsidRDefault="00661300" w:rsidP="00661300">
      <w:pPr>
        <w:pStyle w:val="Naslov"/>
        <w:spacing w:line="276" w:lineRule="auto"/>
        <w:jc w:val="left"/>
        <w:rPr>
          <w:sz w:val="18"/>
        </w:rPr>
      </w:pPr>
    </w:p>
    <w:p w14:paraId="11BE74FE" w14:textId="77777777" w:rsidR="00661300" w:rsidRDefault="00661300" w:rsidP="00661300">
      <w:pPr>
        <w:pStyle w:val="Naslov"/>
        <w:spacing w:line="276" w:lineRule="auto"/>
        <w:jc w:val="left"/>
        <w:rPr>
          <w:sz w:val="18"/>
        </w:rPr>
      </w:pPr>
    </w:p>
    <w:p w14:paraId="529ADE88" w14:textId="77777777" w:rsidR="00661300" w:rsidRDefault="00661300" w:rsidP="00661300">
      <w:pPr>
        <w:pStyle w:val="Naslov"/>
        <w:spacing w:line="276" w:lineRule="auto"/>
        <w:jc w:val="left"/>
        <w:rPr>
          <w:sz w:val="18"/>
        </w:rPr>
      </w:pPr>
    </w:p>
    <w:p w14:paraId="1A57F255" w14:textId="77777777" w:rsidR="00661300" w:rsidRDefault="00661300" w:rsidP="00661300">
      <w:pPr>
        <w:pStyle w:val="Naslov"/>
        <w:spacing w:line="276" w:lineRule="auto"/>
        <w:jc w:val="left"/>
        <w:rPr>
          <w:sz w:val="18"/>
        </w:rPr>
      </w:pPr>
    </w:p>
    <w:p w14:paraId="3AF86213" w14:textId="77777777" w:rsidR="00661300" w:rsidRDefault="00661300" w:rsidP="00661300">
      <w:pPr>
        <w:pStyle w:val="Naslov"/>
        <w:spacing w:line="276" w:lineRule="auto"/>
        <w:jc w:val="left"/>
        <w:rPr>
          <w:sz w:val="18"/>
        </w:rPr>
      </w:pPr>
    </w:p>
    <w:p w14:paraId="65D73968" w14:textId="77777777" w:rsidR="00661300" w:rsidRDefault="00661300" w:rsidP="00661300">
      <w:pPr>
        <w:pStyle w:val="Naslov"/>
        <w:spacing w:line="276" w:lineRule="auto"/>
        <w:jc w:val="left"/>
        <w:rPr>
          <w:sz w:val="18"/>
        </w:rPr>
      </w:pPr>
    </w:p>
    <w:p w14:paraId="0CC24811" w14:textId="77777777" w:rsidR="00661300" w:rsidRDefault="00661300" w:rsidP="00661300">
      <w:pPr>
        <w:pStyle w:val="Naslov"/>
        <w:spacing w:line="276" w:lineRule="auto"/>
        <w:jc w:val="left"/>
        <w:rPr>
          <w:sz w:val="18"/>
        </w:rPr>
      </w:pPr>
    </w:p>
    <w:p w14:paraId="14535C44" w14:textId="77777777" w:rsidR="00661300" w:rsidRDefault="00661300" w:rsidP="00661300">
      <w:pPr>
        <w:pStyle w:val="Naslov"/>
        <w:spacing w:line="276" w:lineRule="auto"/>
        <w:jc w:val="left"/>
        <w:rPr>
          <w:sz w:val="18"/>
        </w:rPr>
      </w:pPr>
    </w:p>
    <w:p w14:paraId="5D0756FF" w14:textId="77777777" w:rsidR="00661300" w:rsidRDefault="00661300" w:rsidP="00661300">
      <w:pPr>
        <w:pStyle w:val="Naslov"/>
        <w:spacing w:line="276" w:lineRule="auto"/>
        <w:jc w:val="left"/>
        <w:rPr>
          <w:sz w:val="18"/>
        </w:rPr>
      </w:pPr>
    </w:p>
    <w:p w14:paraId="7DA15A9C" w14:textId="77777777" w:rsidR="00661300" w:rsidRDefault="00661300" w:rsidP="00661300">
      <w:pPr>
        <w:pStyle w:val="Naslov"/>
        <w:spacing w:line="276" w:lineRule="auto"/>
        <w:jc w:val="left"/>
        <w:rPr>
          <w:sz w:val="18"/>
        </w:rPr>
      </w:pPr>
    </w:p>
    <w:p w14:paraId="321E1B0B" w14:textId="77777777" w:rsidR="00661300" w:rsidRDefault="00661300" w:rsidP="00661300">
      <w:pPr>
        <w:pStyle w:val="Naslov"/>
        <w:spacing w:line="276" w:lineRule="auto"/>
        <w:jc w:val="left"/>
        <w:rPr>
          <w:sz w:val="18"/>
        </w:rPr>
      </w:pPr>
    </w:p>
    <w:p w14:paraId="48003EF3" w14:textId="77777777" w:rsidR="00661300" w:rsidRDefault="00661300" w:rsidP="00661300">
      <w:pPr>
        <w:pStyle w:val="Naslov"/>
        <w:spacing w:line="276" w:lineRule="auto"/>
        <w:jc w:val="left"/>
        <w:rPr>
          <w:sz w:val="18"/>
        </w:rPr>
      </w:pPr>
    </w:p>
    <w:p w14:paraId="4C7BD4D5" w14:textId="77777777" w:rsidR="00661300" w:rsidRDefault="00661300" w:rsidP="00661300">
      <w:pPr>
        <w:pStyle w:val="Naslov"/>
        <w:spacing w:line="276" w:lineRule="auto"/>
        <w:jc w:val="left"/>
        <w:rPr>
          <w:sz w:val="18"/>
        </w:rPr>
      </w:pPr>
    </w:p>
    <w:p w14:paraId="45A0C014" w14:textId="7BAE8F77" w:rsidR="00661300" w:rsidRPr="004A32A3" w:rsidRDefault="004A32A3" w:rsidP="00661300">
      <w:pPr>
        <w:pStyle w:val="Naslov"/>
        <w:spacing w:line="276" w:lineRule="auto"/>
        <w:jc w:val="left"/>
        <w:rPr>
          <w:sz w:val="22"/>
          <w:szCs w:val="22"/>
        </w:rPr>
      </w:pPr>
      <w:r w:rsidRPr="004A32A3">
        <w:rPr>
          <w:rFonts w:eastAsia="Calibri" w:cs="Times New Roman"/>
          <w:sz w:val="22"/>
          <w:szCs w:val="22"/>
        </w:rPr>
        <w:t xml:space="preserve">Naročnik:  </w:t>
      </w:r>
      <w:r w:rsidRPr="004A32A3">
        <w:rPr>
          <w:rFonts w:eastAsia="Calibri" w:cs="Times New Roman"/>
          <w:b/>
          <w:sz w:val="22"/>
          <w:szCs w:val="22"/>
        </w:rPr>
        <w:t>Občina Črnomelj, Trg svobode 3, 8340 Črnomelj</w:t>
      </w:r>
    </w:p>
    <w:p w14:paraId="42F58ACB" w14:textId="77777777" w:rsidR="00661300" w:rsidRPr="004A32A3" w:rsidRDefault="00661300" w:rsidP="00661300">
      <w:pPr>
        <w:pStyle w:val="Naslov"/>
        <w:spacing w:line="276" w:lineRule="auto"/>
        <w:jc w:val="left"/>
        <w:rPr>
          <w:sz w:val="22"/>
          <w:szCs w:val="22"/>
        </w:rPr>
      </w:pPr>
    </w:p>
    <w:p w14:paraId="60DA6B2E" w14:textId="77777777" w:rsidR="00661300" w:rsidRDefault="00661300" w:rsidP="00661300">
      <w:pPr>
        <w:pStyle w:val="Naslov"/>
        <w:spacing w:line="276" w:lineRule="auto"/>
        <w:jc w:val="left"/>
        <w:rPr>
          <w:sz w:val="18"/>
        </w:rPr>
      </w:pPr>
    </w:p>
    <w:p w14:paraId="364EB0F5" w14:textId="77777777" w:rsidR="00661300" w:rsidRDefault="00661300" w:rsidP="00661300">
      <w:pPr>
        <w:pStyle w:val="Paragraf"/>
        <w:rPr>
          <w:rFonts w:ascii="Arial" w:hAnsi="Arial" w:cs="Arial"/>
          <w:color w:val="BFBFBF" w:themeColor="background1" w:themeShade="BF"/>
          <w:sz w:val="32"/>
          <w:szCs w:val="32"/>
          <w14:shadow w14:blurRad="50800" w14:dist="38100" w14:dir="0" w14:sx="100000" w14:sy="100000" w14:kx="0" w14:ky="0" w14:algn="l">
            <w14:srgbClr w14:val="000000">
              <w14:alpha w14:val="60000"/>
            </w14:srgbClr>
          </w14:shadow>
        </w:rPr>
      </w:pPr>
      <w:r>
        <w:rPr>
          <w:rFonts w:ascii="Arial" w:hAnsi="Arial" w:cs="Arial"/>
          <w:color w:val="7F7F7F" w:themeColor="text1" w:themeTint="80"/>
          <w:sz w:val="32"/>
          <w:szCs w:val="32"/>
          <w14:shadow w14:blurRad="50800" w14:dist="38100" w14:dir="0" w14:sx="100000" w14:sy="100000" w14:kx="0" w14:ky="0" w14:algn="l">
            <w14:srgbClr w14:val="000000">
              <w14:alpha w14:val="60000"/>
            </w14:srgbClr>
          </w14:shadow>
        </w:rPr>
        <w:t xml:space="preserve">RAZPISNA DOKUMENTACIJA </w:t>
      </w:r>
    </w:p>
    <w:p w14:paraId="03E77A67" w14:textId="77777777" w:rsidR="00661300" w:rsidRDefault="00661300" w:rsidP="00661300">
      <w:pPr>
        <w:spacing w:after="120"/>
        <w:rPr>
          <w:rFonts w:ascii="Arial" w:hAnsi="Arial" w:cs="Arial"/>
          <w:b/>
          <w:sz w:val="40"/>
          <w:szCs w:val="40"/>
          <w14:shadow w14:blurRad="50800" w14:dist="38100" w14:dir="0" w14:sx="100000" w14:sy="100000" w14:kx="0" w14:ky="0" w14:algn="l">
            <w14:srgbClr w14:val="000000">
              <w14:alpha w14:val="60000"/>
            </w14:srgbClr>
          </w14:shadow>
        </w:rPr>
      </w:pPr>
      <w:r>
        <w:rPr>
          <w:rFonts w:ascii="Arial" w:hAnsi="Arial" w:cs="Arial"/>
          <w:b/>
          <w:sz w:val="40"/>
          <w:szCs w:val="40"/>
          <w14:shadow w14:blurRad="50800" w14:dist="38100" w14:dir="0" w14:sx="100000" w14:sy="100000" w14:kx="0" w14:ky="0" w14:algn="l">
            <w14:srgbClr w14:val="000000">
              <w14:alpha w14:val="60000"/>
            </w14:srgbClr>
          </w14:shadow>
        </w:rPr>
        <w:t>ZAVAROVANJE PREMOŽENJA IN PREMOŽENJSKIH INTERESOV</w:t>
      </w:r>
    </w:p>
    <w:p w14:paraId="624F7B43" w14:textId="77777777" w:rsidR="00661300" w:rsidRDefault="00661300" w:rsidP="00661300">
      <w:pPr>
        <w:rPr>
          <w:rFonts w:ascii="Arial" w:hAnsi="Arial" w:cs="Arial"/>
          <w:b/>
          <w:sz w:val="32"/>
          <w:szCs w:val="32"/>
        </w:rPr>
      </w:pPr>
      <w:r>
        <w:rPr>
          <w:rFonts w:ascii="Arial" w:hAnsi="Arial" w:cs="Arial"/>
          <w:b/>
          <w:sz w:val="32"/>
          <w:szCs w:val="32"/>
        </w:rPr>
        <w:t>ZA OBDOBJE OD 1.1.2024 - 31.12.2027</w:t>
      </w:r>
    </w:p>
    <w:p w14:paraId="1E389BDF" w14:textId="77777777" w:rsidR="00661300" w:rsidRDefault="00661300" w:rsidP="00661300">
      <w:pPr>
        <w:pStyle w:val="Naslov"/>
        <w:spacing w:line="276" w:lineRule="auto"/>
        <w:jc w:val="left"/>
        <w:rPr>
          <w:sz w:val="18"/>
        </w:rPr>
      </w:pPr>
    </w:p>
    <w:p w14:paraId="7CC08E61" w14:textId="77777777" w:rsidR="00661300" w:rsidRDefault="00661300" w:rsidP="00661300">
      <w:pPr>
        <w:pStyle w:val="Naslov"/>
        <w:spacing w:line="276" w:lineRule="auto"/>
        <w:jc w:val="left"/>
        <w:rPr>
          <w:sz w:val="18"/>
        </w:rPr>
      </w:pPr>
    </w:p>
    <w:p w14:paraId="02230D50" w14:textId="77777777" w:rsidR="00661300" w:rsidRDefault="00661300" w:rsidP="00661300">
      <w:pPr>
        <w:pStyle w:val="Naslov"/>
        <w:spacing w:line="276" w:lineRule="auto"/>
        <w:jc w:val="left"/>
        <w:rPr>
          <w:sz w:val="18"/>
        </w:rPr>
      </w:pPr>
    </w:p>
    <w:p w14:paraId="15C26319" w14:textId="77777777" w:rsidR="00661300" w:rsidRDefault="00661300" w:rsidP="00661300">
      <w:pPr>
        <w:pStyle w:val="Naslov"/>
        <w:spacing w:line="276" w:lineRule="auto"/>
        <w:jc w:val="left"/>
        <w:rPr>
          <w:sz w:val="18"/>
        </w:rPr>
      </w:pPr>
    </w:p>
    <w:p w14:paraId="5D606FED" w14:textId="77777777" w:rsidR="00661300" w:rsidRDefault="00661300" w:rsidP="00661300">
      <w:pPr>
        <w:pStyle w:val="Naslov"/>
        <w:spacing w:line="276" w:lineRule="auto"/>
        <w:jc w:val="left"/>
        <w:rPr>
          <w:sz w:val="18"/>
        </w:rPr>
      </w:pPr>
    </w:p>
    <w:p w14:paraId="57B2D0A1" w14:textId="77777777" w:rsidR="00661300" w:rsidRDefault="00661300" w:rsidP="00661300">
      <w:pPr>
        <w:pStyle w:val="Naslov"/>
        <w:spacing w:line="276" w:lineRule="auto"/>
        <w:jc w:val="left"/>
        <w:rPr>
          <w:sz w:val="18"/>
        </w:rPr>
      </w:pPr>
    </w:p>
    <w:p w14:paraId="01FAA229" w14:textId="77777777" w:rsidR="00661300" w:rsidRDefault="00661300" w:rsidP="00661300">
      <w:pPr>
        <w:pStyle w:val="Naslov"/>
        <w:spacing w:line="276" w:lineRule="auto"/>
        <w:jc w:val="left"/>
        <w:rPr>
          <w:sz w:val="18"/>
        </w:rPr>
      </w:pPr>
    </w:p>
    <w:p w14:paraId="072BA111" w14:textId="77777777" w:rsidR="00661300" w:rsidRDefault="00661300" w:rsidP="00661300">
      <w:pPr>
        <w:pStyle w:val="Naslov"/>
        <w:spacing w:line="276" w:lineRule="auto"/>
        <w:jc w:val="left"/>
        <w:rPr>
          <w:sz w:val="18"/>
        </w:rPr>
      </w:pPr>
    </w:p>
    <w:p w14:paraId="2FCEB610" w14:textId="77777777" w:rsidR="00661300" w:rsidRDefault="00661300" w:rsidP="00661300">
      <w:pPr>
        <w:pStyle w:val="Naslov"/>
        <w:spacing w:line="276" w:lineRule="auto"/>
        <w:jc w:val="left"/>
        <w:rPr>
          <w:sz w:val="18"/>
        </w:rPr>
      </w:pPr>
    </w:p>
    <w:p w14:paraId="282B46B7" w14:textId="77777777" w:rsidR="00661300" w:rsidRDefault="00661300" w:rsidP="00661300">
      <w:pPr>
        <w:pStyle w:val="Naslov"/>
        <w:spacing w:line="276" w:lineRule="auto"/>
        <w:jc w:val="left"/>
        <w:rPr>
          <w:sz w:val="18"/>
        </w:rPr>
      </w:pPr>
    </w:p>
    <w:p w14:paraId="1F44ACF1" w14:textId="77777777" w:rsidR="00661300" w:rsidRDefault="00661300" w:rsidP="00661300">
      <w:pPr>
        <w:pStyle w:val="Naslov"/>
        <w:spacing w:line="276" w:lineRule="auto"/>
        <w:jc w:val="left"/>
        <w:rPr>
          <w:sz w:val="18"/>
        </w:rPr>
      </w:pPr>
    </w:p>
    <w:p w14:paraId="28AB5C34" w14:textId="77777777" w:rsidR="00661300" w:rsidRDefault="00661300" w:rsidP="00661300">
      <w:pPr>
        <w:pStyle w:val="Naslov"/>
        <w:spacing w:line="276" w:lineRule="auto"/>
        <w:jc w:val="left"/>
        <w:rPr>
          <w:sz w:val="18"/>
        </w:rPr>
      </w:pPr>
    </w:p>
    <w:p w14:paraId="50FCED07" w14:textId="77777777" w:rsidR="00661300" w:rsidRDefault="00661300" w:rsidP="00661300">
      <w:pPr>
        <w:pStyle w:val="Naslov"/>
        <w:spacing w:line="276" w:lineRule="auto"/>
        <w:jc w:val="left"/>
        <w:rPr>
          <w:sz w:val="18"/>
        </w:rPr>
      </w:pPr>
    </w:p>
    <w:p w14:paraId="121DF53B" w14:textId="77777777" w:rsidR="00661300" w:rsidRDefault="00661300" w:rsidP="00661300">
      <w:pPr>
        <w:pStyle w:val="Naslov"/>
        <w:spacing w:line="276" w:lineRule="auto"/>
        <w:jc w:val="left"/>
        <w:rPr>
          <w:sz w:val="18"/>
        </w:rPr>
      </w:pPr>
    </w:p>
    <w:p w14:paraId="2255A5C3" w14:textId="77777777" w:rsidR="00661300" w:rsidRDefault="00661300" w:rsidP="00661300">
      <w:pPr>
        <w:pStyle w:val="Naslov"/>
        <w:spacing w:line="276" w:lineRule="auto"/>
        <w:jc w:val="left"/>
        <w:rPr>
          <w:sz w:val="18"/>
        </w:rPr>
      </w:pPr>
    </w:p>
    <w:p w14:paraId="4AC4EEB3" w14:textId="77777777" w:rsidR="00661300" w:rsidRDefault="00661300" w:rsidP="00661300">
      <w:pPr>
        <w:pStyle w:val="Naslov"/>
        <w:spacing w:line="276" w:lineRule="auto"/>
        <w:jc w:val="left"/>
        <w:rPr>
          <w:sz w:val="18"/>
        </w:rPr>
      </w:pPr>
    </w:p>
    <w:p w14:paraId="4BD8853A" w14:textId="77777777" w:rsidR="00661300" w:rsidRDefault="00661300" w:rsidP="00661300">
      <w:pPr>
        <w:pStyle w:val="Naslov"/>
        <w:spacing w:line="276" w:lineRule="auto"/>
        <w:jc w:val="left"/>
        <w:rPr>
          <w:sz w:val="18"/>
        </w:rPr>
      </w:pPr>
    </w:p>
    <w:p w14:paraId="4C7BD017" w14:textId="77777777" w:rsidR="00661300" w:rsidRDefault="00661300" w:rsidP="00661300">
      <w:pPr>
        <w:pStyle w:val="Naslov"/>
        <w:spacing w:line="276" w:lineRule="auto"/>
        <w:jc w:val="left"/>
        <w:rPr>
          <w:sz w:val="18"/>
        </w:rPr>
      </w:pPr>
    </w:p>
    <w:tbl>
      <w:tblPr>
        <w:tblStyle w:val="Tabelamrea"/>
        <w:tblW w:w="0" w:type="auto"/>
        <w:tblLook w:val="04A0" w:firstRow="1" w:lastRow="0" w:firstColumn="1" w:lastColumn="0" w:noHBand="0" w:noVBand="1"/>
      </w:tblPr>
      <w:tblGrid>
        <w:gridCol w:w="1980"/>
        <w:gridCol w:w="7080"/>
      </w:tblGrid>
      <w:tr w:rsidR="00661300" w14:paraId="419988B1" w14:textId="77777777" w:rsidTr="00C22C19">
        <w:trPr>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44EAD7B3" w14:textId="77777777" w:rsidR="00661300" w:rsidRDefault="00661300">
            <w:pPr>
              <w:pStyle w:val="Naslov"/>
              <w:spacing w:line="276" w:lineRule="auto"/>
              <w:jc w:val="left"/>
              <w:rPr>
                <w:sz w:val="24"/>
                <w:lang w:eastAsia="en-US"/>
              </w:rPr>
            </w:pPr>
            <w:r>
              <w:rPr>
                <w:sz w:val="18"/>
                <w:lang w:eastAsia="en-US"/>
              </w:rPr>
              <w:t xml:space="preserve">Datum: </w:t>
            </w:r>
          </w:p>
        </w:tc>
        <w:tc>
          <w:tcPr>
            <w:tcW w:w="7080" w:type="dxa"/>
            <w:tcBorders>
              <w:top w:val="single" w:sz="4" w:space="0" w:color="auto"/>
              <w:left w:val="single" w:sz="4" w:space="0" w:color="auto"/>
              <w:bottom w:val="single" w:sz="4" w:space="0" w:color="auto"/>
              <w:right w:val="single" w:sz="4" w:space="0" w:color="auto"/>
            </w:tcBorders>
            <w:vAlign w:val="center"/>
          </w:tcPr>
          <w:p w14:paraId="0061C39A" w14:textId="0DAC4363" w:rsidR="00661300" w:rsidRDefault="00F734A7">
            <w:pPr>
              <w:pStyle w:val="Naslov"/>
              <w:spacing w:line="276" w:lineRule="auto"/>
              <w:jc w:val="left"/>
              <w:rPr>
                <w:sz w:val="18"/>
                <w:lang w:eastAsia="en-US"/>
              </w:rPr>
            </w:pPr>
            <w:r>
              <w:rPr>
                <w:sz w:val="18"/>
                <w:lang w:eastAsia="en-US"/>
              </w:rPr>
              <w:t>2</w:t>
            </w:r>
            <w:r w:rsidR="004F6E46">
              <w:rPr>
                <w:sz w:val="18"/>
                <w:lang w:eastAsia="en-US"/>
              </w:rPr>
              <w:t>7</w:t>
            </w:r>
            <w:r>
              <w:rPr>
                <w:sz w:val="18"/>
                <w:lang w:eastAsia="en-US"/>
              </w:rPr>
              <w:t>. 10. 2023</w:t>
            </w:r>
          </w:p>
        </w:tc>
      </w:tr>
      <w:tr w:rsidR="00661300" w14:paraId="0AAAC015" w14:textId="77777777" w:rsidTr="00C22C19">
        <w:trPr>
          <w:trHeight w:val="273"/>
        </w:trPr>
        <w:tc>
          <w:tcPr>
            <w:tcW w:w="1980" w:type="dxa"/>
            <w:tcBorders>
              <w:top w:val="single" w:sz="4" w:space="0" w:color="auto"/>
              <w:left w:val="single" w:sz="4" w:space="0" w:color="auto"/>
              <w:bottom w:val="single" w:sz="4" w:space="0" w:color="auto"/>
              <w:right w:val="single" w:sz="4" w:space="0" w:color="auto"/>
            </w:tcBorders>
            <w:vAlign w:val="center"/>
            <w:hideMark/>
          </w:tcPr>
          <w:p w14:paraId="3A1DCC6A" w14:textId="77777777" w:rsidR="00661300" w:rsidRDefault="00661300">
            <w:pPr>
              <w:pStyle w:val="Paragraf"/>
              <w:rPr>
                <w:rFonts w:ascii="Arial" w:hAnsi="Arial" w:cs="Arial"/>
              </w:rPr>
            </w:pPr>
            <w:r>
              <w:rPr>
                <w:rFonts w:ascii="Arial" w:hAnsi="Arial" w:cs="Arial"/>
              </w:rPr>
              <w:t>Zaporedna številka:</w:t>
            </w:r>
          </w:p>
        </w:tc>
        <w:tc>
          <w:tcPr>
            <w:tcW w:w="7080" w:type="dxa"/>
            <w:tcBorders>
              <w:top w:val="single" w:sz="4" w:space="0" w:color="auto"/>
              <w:left w:val="single" w:sz="4" w:space="0" w:color="auto"/>
              <w:bottom w:val="single" w:sz="4" w:space="0" w:color="auto"/>
              <w:right w:val="single" w:sz="4" w:space="0" w:color="auto"/>
            </w:tcBorders>
            <w:vAlign w:val="center"/>
          </w:tcPr>
          <w:p w14:paraId="2437C5C4" w14:textId="2A8F77E1" w:rsidR="00661300" w:rsidRDefault="00F734A7">
            <w:pPr>
              <w:pStyle w:val="Naslov"/>
              <w:spacing w:line="276" w:lineRule="auto"/>
              <w:jc w:val="left"/>
              <w:rPr>
                <w:sz w:val="18"/>
                <w:lang w:eastAsia="en-US"/>
              </w:rPr>
            </w:pPr>
            <w:r>
              <w:rPr>
                <w:sz w:val="18"/>
                <w:lang w:eastAsia="en-US"/>
              </w:rPr>
              <w:t>430-154/2023</w:t>
            </w:r>
          </w:p>
        </w:tc>
      </w:tr>
      <w:tr w:rsidR="00C22C19" w14:paraId="3BA4C152" w14:textId="77777777" w:rsidTr="00C22C19">
        <w:trPr>
          <w:trHeight w:val="273"/>
        </w:trPr>
        <w:tc>
          <w:tcPr>
            <w:tcW w:w="1980" w:type="dxa"/>
            <w:tcBorders>
              <w:top w:val="single" w:sz="4" w:space="0" w:color="auto"/>
              <w:left w:val="single" w:sz="4" w:space="0" w:color="auto"/>
              <w:bottom w:val="single" w:sz="4" w:space="0" w:color="auto"/>
              <w:right w:val="single" w:sz="4" w:space="0" w:color="auto"/>
            </w:tcBorders>
            <w:vAlign w:val="center"/>
          </w:tcPr>
          <w:p w14:paraId="6FD6D6EC" w14:textId="18E8DBB7" w:rsidR="00C22C19" w:rsidRDefault="00C22C19">
            <w:pPr>
              <w:pStyle w:val="Paragraf"/>
              <w:rPr>
                <w:rFonts w:ascii="Arial" w:hAnsi="Arial" w:cs="Arial"/>
              </w:rPr>
            </w:pPr>
            <w:r w:rsidRPr="000E1E75">
              <w:rPr>
                <w:rFonts w:ascii="Arial" w:hAnsi="Arial" w:cs="Arial"/>
                <w:sz w:val="20"/>
                <w:szCs w:val="20"/>
              </w:rPr>
              <w:t>Vrsta</w:t>
            </w:r>
            <w:r w:rsidRPr="000E1E75">
              <w:rPr>
                <w:rFonts w:ascii="Arial" w:hAnsi="Arial" w:cs="Arial"/>
                <w:spacing w:val="-1"/>
                <w:sz w:val="20"/>
                <w:szCs w:val="20"/>
              </w:rPr>
              <w:t xml:space="preserve"> </w:t>
            </w:r>
            <w:r w:rsidRPr="000E1E75">
              <w:rPr>
                <w:rFonts w:ascii="Arial" w:hAnsi="Arial" w:cs="Arial"/>
                <w:sz w:val="20"/>
                <w:szCs w:val="20"/>
              </w:rPr>
              <w:t>postopka:</w:t>
            </w:r>
          </w:p>
        </w:tc>
        <w:tc>
          <w:tcPr>
            <w:tcW w:w="7080" w:type="dxa"/>
            <w:tcBorders>
              <w:top w:val="single" w:sz="4" w:space="0" w:color="auto"/>
              <w:left w:val="single" w:sz="4" w:space="0" w:color="auto"/>
              <w:bottom w:val="single" w:sz="4" w:space="0" w:color="auto"/>
              <w:right w:val="single" w:sz="4" w:space="0" w:color="auto"/>
            </w:tcBorders>
            <w:vAlign w:val="center"/>
          </w:tcPr>
          <w:p w14:paraId="200003F6" w14:textId="359FD319" w:rsidR="00C22C19" w:rsidRDefault="00C22C19">
            <w:pPr>
              <w:pStyle w:val="Naslov"/>
              <w:spacing w:line="276" w:lineRule="auto"/>
              <w:jc w:val="left"/>
              <w:rPr>
                <w:sz w:val="18"/>
                <w:lang w:eastAsia="en-US"/>
              </w:rPr>
            </w:pPr>
            <w:r w:rsidRPr="00C22C19">
              <w:rPr>
                <w:sz w:val="18"/>
                <w:lang w:eastAsia="en-US"/>
              </w:rPr>
              <w:t xml:space="preserve">Za oddajo predmetnega naročila se v skladu s 40. členom Zakona o javnem naročanju (Uradni list RS, št. 91/15, 14/18, 121/21, 10/22, 74/22 – odl. US 100/22 – ZNUZSZS in 28/23; v nadaljevanju ZJN-3) izvede </w:t>
            </w:r>
            <w:r w:rsidRPr="00C22C19">
              <w:rPr>
                <w:b/>
                <w:bCs/>
                <w:sz w:val="18"/>
                <w:lang w:eastAsia="en-US"/>
              </w:rPr>
              <w:t>odprti postopek</w:t>
            </w:r>
          </w:p>
        </w:tc>
      </w:tr>
    </w:tbl>
    <w:p w14:paraId="32DF48AB" w14:textId="77777777" w:rsidR="00661300" w:rsidRDefault="00661300" w:rsidP="00661300">
      <w:pPr>
        <w:pStyle w:val="Naslov"/>
        <w:spacing w:line="276" w:lineRule="auto"/>
        <w:jc w:val="left"/>
        <w:rPr>
          <w:sz w:val="18"/>
        </w:rPr>
      </w:pPr>
    </w:p>
    <w:p w14:paraId="3B4B491A" w14:textId="77777777" w:rsidR="004A000F" w:rsidRPr="00D3028E" w:rsidRDefault="004A000F" w:rsidP="004A000F">
      <w:pPr>
        <w:spacing w:before="225" w:after="225"/>
        <w:jc w:val="center"/>
        <w:rPr>
          <w:rFonts w:ascii="Arial" w:hAnsi="Arial" w:cs="Arial"/>
          <w:b/>
          <w:color w:val="000000"/>
          <w:sz w:val="28"/>
          <w:szCs w:val="18"/>
        </w:rPr>
      </w:pPr>
      <w:r w:rsidRPr="00D3028E">
        <w:rPr>
          <w:rFonts w:ascii="Arial" w:hAnsi="Arial" w:cs="Arial"/>
          <w:b/>
          <w:color w:val="000000"/>
          <w:sz w:val="28"/>
          <w:szCs w:val="18"/>
          <w14:shadow w14:blurRad="50800" w14:dist="38100" w14:dir="0" w14:sx="100000" w14:sy="100000" w14:kx="0" w14:ky="0" w14:algn="l">
            <w14:srgbClr w14:val="000000">
              <w14:alpha w14:val="60000"/>
            </w14:srgbClr>
          </w14:shadow>
        </w:rPr>
        <w:t>POVABILO K ODDAJI PONUDBE</w:t>
      </w:r>
    </w:p>
    <w:p w14:paraId="30B7B272" w14:textId="77777777" w:rsidR="00E8405B" w:rsidRPr="002F6FF9" w:rsidRDefault="00E8405B" w:rsidP="00E8405B">
      <w:pPr>
        <w:spacing w:before="225" w:after="225"/>
        <w:jc w:val="center"/>
        <w:rPr>
          <w:rFonts w:ascii="Arial" w:hAnsi="Arial" w:cs="Arial"/>
          <w:b/>
          <w:color w:val="000000"/>
          <w:sz w:val="28"/>
          <w:szCs w:val="18"/>
          <w:u w:val="single"/>
        </w:rPr>
      </w:pPr>
    </w:p>
    <w:p w14:paraId="4731FFDB" w14:textId="2D184556" w:rsidR="002B3990" w:rsidRPr="005C5EDC" w:rsidRDefault="002B3990" w:rsidP="002B3990">
      <w:pPr>
        <w:spacing w:before="225" w:after="225"/>
        <w:jc w:val="both"/>
        <w:rPr>
          <w:rFonts w:ascii="Arial" w:hAnsi="Arial" w:cs="Arial"/>
          <w:b/>
          <w:color w:val="000000"/>
          <w:szCs w:val="18"/>
        </w:rPr>
      </w:pPr>
      <w:r w:rsidRPr="005C5EDC">
        <w:rPr>
          <w:rFonts w:ascii="Arial" w:hAnsi="Arial" w:cs="Arial"/>
          <w:b/>
          <w:color w:val="000000"/>
          <w:szCs w:val="18"/>
        </w:rPr>
        <w:t>1. Osnovni podatki o naročilu</w:t>
      </w:r>
    </w:p>
    <w:p w14:paraId="0E8618CB" w14:textId="319E3BDF" w:rsidR="00E8405B" w:rsidRPr="009A2001" w:rsidRDefault="005C1B91" w:rsidP="002B3990">
      <w:pPr>
        <w:spacing w:after="120"/>
        <w:jc w:val="both"/>
        <w:rPr>
          <w:rFonts w:ascii="Arial" w:eastAsia="Calibri" w:hAnsi="Arial" w:cs="Times New Roman"/>
          <w:sz w:val="18"/>
          <w:szCs w:val="18"/>
        </w:rPr>
      </w:pPr>
      <w:r w:rsidRPr="009A2001">
        <w:rPr>
          <w:rFonts w:ascii="Arial" w:eastAsia="Calibri" w:hAnsi="Arial" w:cs="Times New Roman"/>
          <w:sz w:val="18"/>
          <w:szCs w:val="18"/>
        </w:rPr>
        <w:t>Naročnik</w:t>
      </w:r>
      <w:r w:rsidR="00C22C19">
        <w:rPr>
          <w:rFonts w:ascii="Arial" w:eastAsia="Calibri" w:hAnsi="Arial" w:cs="Times New Roman"/>
          <w:sz w:val="18"/>
          <w:szCs w:val="18"/>
        </w:rPr>
        <w:t xml:space="preserve"> </w:t>
      </w:r>
      <w:r w:rsidR="00C22C19" w:rsidRPr="00C22C19">
        <w:rPr>
          <w:rFonts w:ascii="Arial" w:eastAsia="Calibri" w:hAnsi="Arial" w:cs="Times New Roman"/>
          <w:b/>
          <w:sz w:val="18"/>
          <w:szCs w:val="18"/>
        </w:rPr>
        <w:t>Občina Črnomelj, Trg svobode 3, 8340 Črnomelj</w:t>
      </w:r>
      <w:r w:rsidR="00C22C19">
        <w:rPr>
          <w:rFonts w:ascii="Arial" w:hAnsi="Arial" w:cs="Arial"/>
          <w:b/>
          <w:bCs/>
          <w:color w:val="000000"/>
          <w:sz w:val="18"/>
          <w:szCs w:val="18"/>
        </w:rPr>
        <w:t xml:space="preserve"> </w:t>
      </w:r>
      <w:r w:rsidR="00E8405B" w:rsidRPr="009A2001">
        <w:rPr>
          <w:rFonts w:ascii="Arial" w:hAnsi="Arial" w:cs="Arial"/>
          <w:color w:val="000000"/>
          <w:sz w:val="18"/>
          <w:szCs w:val="18"/>
        </w:rPr>
        <w:t xml:space="preserve">(v nadaljevanju: </w:t>
      </w:r>
      <w:r w:rsidR="00E8405B" w:rsidRPr="002B3990">
        <w:rPr>
          <w:rFonts w:ascii="Arial" w:hAnsi="Arial" w:cs="Arial"/>
          <w:i/>
          <w:iCs/>
          <w:color w:val="000000"/>
          <w:sz w:val="18"/>
          <w:szCs w:val="18"/>
        </w:rPr>
        <w:t>naročnik</w:t>
      </w:r>
      <w:r w:rsidR="00E8405B" w:rsidRPr="009A2001">
        <w:rPr>
          <w:rFonts w:ascii="Arial" w:hAnsi="Arial" w:cs="Arial"/>
          <w:color w:val="000000"/>
          <w:sz w:val="18"/>
          <w:szCs w:val="18"/>
        </w:rPr>
        <w:t xml:space="preserve">), vabi zainteresirane ponudnike, da predložijo svojo ponudbo </w:t>
      </w:r>
      <w:r w:rsidRPr="009A2001">
        <w:rPr>
          <w:rFonts w:ascii="Arial" w:eastAsia="Calibri" w:hAnsi="Arial" w:cs="Times New Roman"/>
          <w:sz w:val="18"/>
          <w:szCs w:val="18"/>
        </w:rPr>
        <w:t>skladno z zahtevami iz teh navodil za pripravo ponudbe (v nadaljevanju: navodila).</w:t>
      </w:r>
    </w:p>
    <w:p w14:paraId="06E27E8E" w14:textId="489C733B" w:rsidR="005C1B91" w:rsidRPr="009A2001" w:rsidRDefault="005C1B91" w:rsidP="00792334">
      <w:pPr>
        <w:spacing w:after="120"/>
        <w:jc w:val="both"/>
        <w:rPr>
          <w:rFonts w:ascii="Arial" w:eastAsia="Calibri" w:hAnsi="Arial" w:cs="Times New Roman"/>
          <w:sz w:val="18"/>
          <w:szCs w:val="18"/>
        </w:rPr>
      </w:pPr>
      <w:r w:rsidRPr="009A2001">
        <w:rPr>
          <w:rFonts w:ascii="Arial" w:eastAsia="Calibri" w:hAnsi="Arial" w:cs="Times New Roman"/>
          <w:sz w:val="18"/>
          <w:szCs w:val="18"/>
        </w:rPr>
        <w:t>V dokumentaciji v zvezi z oddajo javnega naročila se uporabljata termina »</w:t>
      </w:r>
      <w:r w:rsidRPr="00792334">
        <w:rPr>
          <w:rFonts w:ascii="Arial" w:eastAsia="Calibri" w:hAnsi="Arial" w:cs="Times New Roman"/>
          <w:i/>
          <w:iCs/>
          <w:sz w:val="18"/>
          <w:szCs w:val="18"/>
        </w:rPr>
        <w:t>naročnik</w:t>
      </w:r>
      <w:r w:rsidRPr="009A2001">
        <w:rPr>
          <w:rFonts w:ascii="Arial" w:eastAsia="Calibri" w:hAnsi="Arial" w:cs="Times New Roman"/>
          <w:sz w:val="18"/>
          <w:szCs w:val="18"/>
        </w:rPr>
        <w:t>«, ki pomeni izvajalca postopka predmetnega javnega naročila in »</w:t>
      </w:r>
      <w:r w:rsidRPr="00792334">
        <w:rPr>
          <w:rFonts w:ascii="Arial" w:eastAsia="Calibri" w:hAnsi="Arial" w:cs="Times New Roman"/>
          <w:i/>
          <w:iCs/>
          <w:sz w:val="18"/>
          <w:szCs w:val="18"/>
        </w:rPr>
        <w:t>posamezni naročniki</w:t>
      </w:r>
      <w:r w:rsidRPr="009A2001">
        <w:rPr>
          <w:rFonts w:ascii="Arial" w:eastAsia="Calibri" w:hAnsi="Arial" w:cs="Times New Roman"/>
          <w:sz w:val="18"/>
          <w:szCs w:val="18"/>
        </w:rPr>
        <w:t>«, ki predstavlja vse naročnike, ki bodo oddali potrebe ter pooblastila v skupnem javnem naročilu za storitve zavarovanja premoženja in premoženjskih interesov, vključno z izvajalcem postopka predmetnega javnega naročila.</w:t>
      </w:r>
    </w:p>
    <w:p w14:paraId="06979EA3" w14:textId="7B05E3E6" w:rsidR="004C5F64" w:rsidRDefault="006D6AB4" w:rsidP="004A0B07">
      <w:pPr>
        <w:tabs>
          <w:tab w:val="left" w:pos="426"/>
        </w:tabs>
        <w:spacing w:after="60"/>
        <w:jc w:val="both"/>
        <w:rPr>
          <w:rFonts w:ascii="Arial" w:eastAsia="Calibri" w:hAnsi="Arial" w:cs="Times New Roman"/>
          <w:sz w:val="20"/>
        </w:rPr>
      </w:pPr>
      <w:r w:rsidRPr="00C22C19">
        <w:rPr>
          <w:rFonts w:ascii="Arial" w:eastAsia="Calibri" w:hAnsi="Arial" w:cs="Times New Roman"/>
          <w:b/>
          <w:sz w:val="18"/>
          <w:szCs w:val="18"/>
        </w:rPr>
        <w:t>Občina Črnomelj</w:t>
      </w:r>
      <w:r w:rsidRPr="00441D76">
        <w:rPr>
          <w:rFonts w:ascii="Arial" w:hAnsi="Arial" w:cs="Arial"/>
          <w:color w:val="000000"/>
          <w:sz w:val="18"/>
          <w:szCs w:val="18"/>
        </w:rPr>
        <w:t xml:space="preserve"> </w:t>
      </w:r>
      <w:r w:rsidR="005C1B91" w:rsidRPr="00441D76">
        <w:rPr>
          <w:rFonts w:ascii="Arial" w:hAnsi="Arial" w:cs="Arial"/>
          <w:color w:val="000000"/>
          <w:sz w:val="18"/>
          <w:szCs w:val="18"/>
        </w:rPr>
        <w:t xml:space="preserve">izvaja javno naročilo v svojem imenu in </w:t>
      </w:r>
      <w:r w:rsidR="005C1B91" w:rsidRPr="00441D76">
        <w:rPr>
          <w:rFonts w:ascii="Arial" w:hAnsi="Arial" w:cs="Arial"/>
          <w:sz w:val="18"/>
          <w:szCs w:val="18"/>
        </w:rPr>
        <w:t xml:space="preserve">na podlagi 3. odstavka 66. člena ZJN-3 </w:t>
      </w:r>
      <w:r w:rsidR="005C1B91" w:rsidRPr="00441D76">
        <w:rPr>
          <w:rFonts w:ascii="Arial" w:eastAsia="Arial" w:hAnsi="Arial" w:cs="Arial"/>
          <w:sz w:val="18"/>
          <w:szCs w:val="18"/>
        </w:rPr>
        <w:t xml:space="preserve">v imenu in za </w:t>
      </w:r>
      <w:r w:rsidR="005C1B91" w:rsidRPr="00F775CD">
        <w:rPr>
          <w:rFonts w:ascii="Arial" w:eastAsia="Arial" w:hAnsi="Arial" w:cs="Arial"/>
          <w:sz w:val="18"/>
          <w:szCs w:val="18"/>
        </w:rPr>
        <w:t xml:space="preserve">račun </w:t>
      </w:r>
      <w:r w:rsidR="005C1B91" w:rsidRPr="00F775CD">
        <w:rPr>
          <w:rFonts w:ascii="Arial" w:eastAsia="Calibri" w:hAnsi="Arial" w:cs="Times New Roman"/>
          <w:sz w:val="18"/>
          <w:szCs w:val="18"/>
        </w:rPr>
        <w:t>posameznih naročnikov oz. zavarovalcev</w:t>
      </w:r>
      <w:r w:rsidR="00E72661" w:rsidRPr="00F775CD">
        <w:rPr>
          <w:rFonts w:ascii="Arial" w:eastAsia="Calibri" w:hAnsi="Arial" w:cs="Times New Roman"/>
          <w:sz w:val="18"/>
          <w:szCs w:val="18"/>
        </w:rPr>
        <w:t>, in sicer:</w:t>
      </w:r>
      <w:r w:rsidR="00D334BE" w:rsidRPr="00C22C19">
        <w:rPr>
          <w:rFonts w:ascii="Arial" w:eastAsia="Calibri" w:hAnsi="Arial" w:cs="Times New Roman"/>
          <w:sz w:val="18"/>
          <w:szCs w:val="18"/>
        </w:rPr>
        <w:t xml:space="preserve"> </w:t>
      </w:r>
    </w:p>
    <w:p w14:paraId="47F2B00A"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22" w:after="0" w:line="240" w:lineRule="auto"/>
        <w:contextualSpacing w:val="0"/>
        <w:rPr>
          <w:rFonts w:ascii="Arial" w:hAnsi="Arial" w:cs="Arial"/>
          <w:sz w:val="18"/>
          <w:szCs w:val="18"/>
        </w:rPr>
      </w:pPr>
      <w:r w:rsidRPr="00C22C19">
        <w:rPr>
          <w:rFonts w:ascii="Arial" w:hAnsi="Arial" w:cs="Arial"/>
          <w:sz w:val="18"/>
          <w:szCs w:val="18"/>
        </w:rPr>
        <w:t>Zdravstveni</w:t>
      </w:r>
      <w:r w:rsidRPr="00C22C19">
        <w:rPr>
          <w:rFonts w:ascii="Arial" w:hAnsi="Arial" w:cs="Arial"/>
          <w:spacing w:val="-3"/>
          <w:sz w:val="18"/>
          <w:szCs w:val="18"/>
        </w:rPr>
        <w:t xml:space="preserve"> </w:t>
      </w:r>
      <w:r w:rsidRPr="00C22C19">
        <w:rPr>
          <w:rFonts w:ascii="Arial" w:hAnsi="Arial" w:cs="Arial"/>
          <w:sz w:val="18"/>
          <w:szCs w:val="18"/>
        </w:rPr>
        <w:t>dom</w:t>
      </w:r>
      <w:r w:rsidRPr="00C22C19">
        <w:rPr>
          <w:rFonts w:ascii="Arial" w:hAnsi="Arial" w:cs="Arial"/>
          <w:spacing w:val="-3"/>
          <w:sz w:val="18"/>
          <w:szCs w:val="18"/>
        </w:rPr>
        <w:t xml:space="preserve"> </w:t>
      </w:r>
      <w:r w:rsidRPr="00C22C19">
        <w:rPr>
          <w:rFonts w:ascii="Arial" w:hAnsi="Arial" w:cs="Arial"/>
          <w:sz w:val="18"/>
          <w:szCs w:val="18"/>
        </w:rPr>
        <w:t>Črnomelj,</w:t>
      </w:r>
      <w:r w:rsidRPr="00C22C19">
        <w:rPr>
          <w:rFonts w:ascii="Arial" w:hAnsi="Arial" w:cs="Arial"/>
          <w:spacing w:val="-5"/>
          <w:sz w:val="18"/>
          <w:szCs w:val="18"/>
        </w:rPr>
        <w:t xml:space="preserve"> </w:t>
      </w:r>
      <w:r w:rsidRPr="00C22C19">
        <w:rPr>
          <w:rFonts w:ascii="Arial" w:hAnsi="Arial" w:cs="Arial"/>
          <w:sz w:val="18"/>
          <w:szCs w:val="18"/>
        </w:rPr>
        <w:t>Delavska</w:t>
      </w:r>
      <w:r w:rsidRPr="00C22C19">
        <w:rPr>
          <w:rFonts w:ascii="Arial" w:hAnsi="Arial" w:cs="Arial"/>
          <w:spacing w:val="-3"/>
          <w:sz w:val="18"/>
          <w:szCs w:val="18"/>
        </w:rPr>
        <w:t xml:space="preserve"> </w:t>
      </w:r>
      <w:r w:rsidRPr="00C22C19">
        <w:rPr>
          <w:rFonts w:ascii="Arial" w:hAnsi="Arial" w:cs="Arial"/>
          <w:sz w:val="18"/>
          <w:szCs w:val="18"/>
        </w:rPr>
        <w:t>pot</w:t>
      </w:r>
      <w:r w:rsidRPr="00C22C19">
        <w:rPr>
          <w:rFonts w:ascii="Arial" w:hAnsi="Arial" w:cs="Arial"/>
          <w:spacing w:val="-4"/>
          <w:sz w:val="18"/>
          <w:szCs w:val="18"/>
        </w:rPr>
        <w:t xml:space="preserve"> </w:t>
      </w:r>
      <w:r w:rsidRPr="00C22C19">
        <w:rPr>
          <w:rFonts w:ascii="Arial" w:hAnsi="Arial" w:cs="Arial"/>
          <w:sz w:val="18"/>
          <w:szCs w:val="18"/>
        </w:rPr>
        <w:t>4,</w:t>
      </w:r>
      <w:r w:rsidRPr="00C22C19">
        <w:rPr>
          <w:rFonts w:ascii="Arial" w:hAnsi="Arial" w:cs="Arial"/>
          <w:spacing w:val="-3"/>
          <w:sz w:val="18"/>
          <w:szCs w:val="18"/>
        </w:rPr>
        <w:t xml:space="preserve"> </w:t>
      </w:r>
      <w:r w:rsidRPr="00C22C19">
        <w:rPr>
          <w:rFonts w:ascii="Arial" w:hAnsi="Arial" w:cs="Arial"/>
          <w:sz w:val="18"/>
          <w:szCs w:val="18"/>
        </w:rPr>
        <w:t>8340</w:t>
      </w:r>
      <w:r w:rsidRPr="00C22C19">
        <w:rPr>
          <w:rFonts w:ascii="Arial" w:hAnsi="Arial" w:cs="Arial"/>
          <w:spacing w:val="-3"/>
          <w:sz w:val="18"/>
          <w:szCs w:val="18"/>
        </w:rPr>
        <w:t xml:space="preserve"> </w:t>
      </w:r>
      <w:r w:rsidRPr="00C22C19">
        <w:rPr>
          <w:rFonts w:ascii="Arial" w:hAnsi="Arial" w:cs="Arial"/>
          <w:sz w:val="18"/>
          <w:szCs w:val="18"/>
        </w:rPr>
        <w:t>Črnomelj,</w:t>
      </w:r>
    </w:p>
    <w:p w14:paraId="4458402E" w14:textId="77777777" w:rsidR="00C22C19" w:rsidRPr="00C22C19" w:rsidRDefault="00C22C19" w:rsidP="007617BB">
      <w:pPr>
        <w:pStyle w:val="Naslov5"/>
        <w:keepNext w:val="0"/>
        <w:keepLines w:val="0"/>
        <w:widowControl w:val="0"/>
        <w:numPr>
          <w:ilvl w:val="0"/>
          <w:numId w:val="124"/>
        </w:numPr>
        <w:tabs>
          <w:tab w:val="left" w:pos="951"/>
          <w:tab w:val="left" w:pos="952"/>
        </w:tabs>
        <w:autoSpaceDE w:val="0"/>
        <w:autoSpaceDN w:val="0"/>
        <w:spacing w:before="120" w:line="240" w:lineRule="auto"/>
        <w:ind w:left="952" w:hanging="357"/>
        <w:rPr>
          <w:rFonts w:ascii="Arial" w:hAnsi="Arial" w:cs="Arial"/>
          <w:color w:val="auto"/>
          <w:sz w:val="18"/>
          <w:szCs w:val="18"/>
        </w:rPr>
      </w:pPr>
      <w:r w:rsidRPr="00C22C19">
        <w:rPr>
          <w:rFonts w:ascii="Arial" w:hAnsi="Arial" w:cs="Arial"/>
          <w:color w:val="auto"/>
          <w:sz w:val="18"/>
          <w:szCs w:val="18"/>
        </w:rPr>
        <w:t>Osnovna</w:t>
      </w:r>
      <w:r w:rsidRPr="00C22C19">
        <w:rPr>
          <w:rFonts w:ascii="Arial" w:hAnsi="Arial" w:cs="Arial"/>
          <w:color w:val="auto"/>
          <w:spacing w:val="-5"/>
          <w:sz w:val="18"/>
          <w:szCs w:val="18"/>
        </w:rPr>
        <w:t xml:space="preserve"> </w:t>
      </w:r>
      <w:r w:rsidRPr="00C22C19">
        <w:rPr>
          <w:rFonts w:ascii="Arial" w:hAnsi="Arial" w:cs="Arial"/>
          <w:color w:val="auto"/>
          <w:sz w:val="18"/>
          <w:szCs w:val="18"/>
        </w:rPr>
        <w:t>šola</w:t>
      </w:r>
      <w:r w:rsidRPr="00C22C19">
        <w:rPr>
          <w:rFonts w:ascii="Arial" w:hAnsi="Arial" w:cs="Arial"/>
          <w:color w:val="auto"/>
          <w:spacing w:val="-2"/>
          <w:sz w:val="18"/>
          <w:szCs w:val="18"/>
        </w:rPr>
        <w:t xml:space="preserve"> </w:t>
      </w:r>
      <w:r w:rsidRPr="00C22C19">
        <w:rPr>
          <w:rFonts w:ascii="Arial" w:hAnsi="Arial" w:cs="Arial"/>
          <w:color w:val="auto"/>
          <w:sz w:val="18"/>
          <w:szCs w:val="18"/>
        </w:rPr>
        <w:t>Komandanta</w:t>
      </w:r>
      <w:r w:rsidRPr="00C22C19">
        <w:rPr>
          <w:rFonts w:ascii="Arial" w:hAnsi="Arial" w:cs="Arial"/>
          <w:color w:val="auto"/>
          <w:spacing w:val="-3"/>
          <w:sz w:val="18"/>
          <w:szCs w:val="18"/>
        </w:rPr>
        <w:t xml:space="preserve"> </w:t>
      </w:r>
      <w:r w:rsidRPr="00C22C19">
        <w:rPr>
          <w:rFonts w:ascii="Arial" w:hAnsi="Arial" w:cs="Arial"/>
          <w:color w:val="auto"/>
          <w:sz w:val="18"/>
          <w:szCs w:val="18"/>
        </w:rPr>
        <w:t>Staneta</w:t>
      </w:r>
      <w:r w:rsidRPr="00C22C19">
        <w:rPr>
          <w:rFonts w:ascii="Arial" w:hAnsi="Arial" w:cs="Arial"/>
          <w:color w:val="auto"/>
          <w:spacing w:val="-3"/>
          <w:sz w:val="18"/>
          <w:szCs w:val="18"/>
        </w:rPr>
        <w:t xml:space="preserve"> </w:t>
      </w:r>
      <w:r w:rsidRPr="00C22C19">
        <w:rPr>
          <w:rFonts w:ascii="Arial" w:hAnsi="Arial" w:cs="Arial"/>
          <w:color w:val="auto"/>
          <w:sz w:val="18"/>
          <w:szCs w:val="18"/>
        </w:rPr>
        <w:t>Dragatuš,</w:t>
      </w:r>
      <w:r w:rsidRPr="00C22C19">
        <w:rPr>
          <w:rFonts w:ascii="Arial" w:hAnsi="Arial" w:cs="Arial"/>
          <w:color w:val="auto"/>
          <w:spacing w:val="-2"/>
          <w:sz w:val="18"/>
          <w:szCs w:val="18"/>
        </w:rPr>
        <w:t xml:space="preserve"> </w:t>
      </w:r>
      <w:r w:rsidRPr="00C22C19">
        <w:rPr>
          <w:rFonts w:ascii="Arial" w:hAnsi="Arial" w:cs="Arial"/>
          <w:color w:val="auto"/>
          <w:sz w:val="18"/>
          <w:szCs w:val="18"/>
        </w:rPr>
        <w:t>Dragatuš</w:t>
      </w:r>
      <w:r w:rsidRPr="00C22C19">
        <w:rPr>
          <w:rFonts w:ascii="Arial" w:hAnsi="Arial" w:cs="Arial"/>
          <w:color w:val="auto"/>
          <w:spacing w:val="-3"/>
          <w:sz w:val="18"/>
          <w:szCs w:val="18"/>
        </w:rPr>
        <w:t xml:space="preserve"> </w:t>
      </w:r>
      <w:r w:rsidRPr="00C22C19">
        <w:rPr>
          <w:rFonts w:ascii="Arial" w:hAnsi="Arial" w:cs="Arial"/>
          <w:color w:val="auto"/>
          <w:sz w:val="18"/>
          <w:szCs w:val="18"/>
        </w:rPr>
        <w:t>48,</w:t>
      </w:r>
      <w:r w:rsidRPr="00C22C19">
        <w:rPr>
          <w:rFonts w:ascii="Arial" w:hAnsi="Arial" w:cs="Arial"/>
          <w:color w:val="auto"/>
          <w:spacing w:val="-3"/>
          <w:sz w:val="18"/>
          <w:szCs w:val="18"/>
        </w:rPr>
        <w:t xml:space="preserve"> </w:t>
      </w:r>
      <w:r w:rsidRPr="00C22C19">
        <w:rPr>
          <w:rFonts w:ascii="Arial" w:hAnsi="Arial" w:cs="Arial"/>
          <w:color w:val="auto"/>
          <w:sz w:val="18"/>
          <w:szCs w:val="18"/>
        </w:rPr>
        <w:t>8343</w:t>
      </w:r>
      <w:r w:rsidRPr="00C22C19">
        <w:rPr>
          <w:rFonts w:ascii="Arial" w:hAnsi="Arial" w:cs="Arial"/>
          <w:color w:val="auto"/>
          <w:spacing w:val="-2"/>
          <w:sz w:val="18"/>
          <w:szCs w:val="18"/>
        </w:rPr>
        <w:t xml:space="preserve"> </w:t>
      </w:r>
      <w:r w:rsidRPr="00C22C19">
        <w:rPr>
          <w:rFonts w:ascii="Arial" w:hAnsi="Arial" w:cs="Arial"/>
          <w:color w:val="auto"/>
          <w:sz w:val="18"/>
          <w:szCs w:val="18"/>
        </w:rPr>
        <w:t>Dragatuš,</w:t>
      </w:r>
    </w:p>
    <w:p w14:paraId="08A308AB" w14:textId="5CF6C130" w:rsidR="00C22C19" w:rsidRPr="00C22C19" w:rsidRDefault="00C22C19" w:rsidP="00C22C19">
      <w:pPr>
        <w:pStyle w:val="Odstavekseznama"/>
        <w:widowControl w:val="0"/>
        <w:numPr>
          <w:ilvl w:val="0"/>
          <w:numId w:val="124"/>
        </w:numPr>
        <w:tabs>
          <w:tab w:val="left" w:pos="951"/>
          <w:tab w:val="left" w:pos="952"/>
        </w:tabs>
        <w:autoSpaceDE w:val="0"/>
        <w:autoSpaceDN w:val="0"/>
        <w:spacing w:before="119" w:after="0" w:line="240" w:lineRule="auto"/>
        <w:contextualSpacing w:val="0"/>
        <w:rPr>
          <w:rFonts w:ascii="Arial" w:hAnsi="Arial" w:cs="Arial"/>
          <w:sz w:val="18"/>
          <w:szCs w:val="18"/>
        </w:rPr>
      </w:pPr>
      <w:r w:rsidRPr="00C22C19">
        <w:rPr>
          <w:rFonts w:ascii="Arial" w:hAnsi="Arial" w:cs="Arial"/>
          <w:sz w:val="18"/>
          <w:szCs w:val="18"/>
        </w:rPr>
        <w:t>Osnovna</w:t>
      </w:r>
      <w:r w:rsidRPr="00C22C19">
        <w:rPr>
          <w:rFonts w:ascii="Arial" w:hAnsi="Arial" w:cs="Arial"/>
          <w:spacing w:val="-5"/>
          <w:sz w:val="18"/>
          <w:szCs w:val="18"/>
        </w:rPr>
        <w:t xml:space="preserve"> </w:t>
      </w:r>
      <w:r w:rsidRPr="00C22C19">
        <w:rPr>
          <w:rFonts w:ascii="Arial" w:hAnsi="Arial" w:cs="Arial"/>
          <w:sz w:val="18"/>
          <w:szCs w:val="18"/>
        </w:rPr>
        <w:t>šola</w:t>
      </w:r>
      <w:r w:rsidRPr="00C22C19">
        <w:rPr>
          <w:rFonts w:ascii="Arial" w:hAnsi="Arial" w:cs="Arial"/>
          <w:spacing w:val="-3"/>
          <w:sz w:val="18"/>
          <w:szCs w:val="18"/>
        </w:rPr>
        <w:t xml:space="preserve"> </w:t>
      </w:r>
      <w:r w:rsidRPr="00C22C19">
        <w:rPr>
          <w:rFonts w:ascii="Arial" w:hAnsi="Arial" w:cs="Arial"/>
          <w:sz w:val="18"/>
          <w:szCs w:val="18"/>
        </w:rPr>
        <w:t>Loka</w:t>
      </w:r>
      <w:r w:rsidRPr="00C22C19">
        <w:rPr>
          <w:rFonts w:ascii="Arial" w:hAnsi="Arial" w:cs="Arial"/>
          <w:spacing w:val="-3"/>
          <w:sz w:val="18"/>
          <w:szCs w:val="18"/>
        </w:rPr>
        <w:t xml:space="preserve"> </w:t>
      </w:r>
      <w:r w:rsidRPr="00C22C19">
        <w:rPr>
          <w:rFonts w:ascii="Arial" w:hAnsi="Arial" w:cs="Arial"/>
          <w:sz w:val="18"/>
          <w:szCs w:val="18"/>
        </w:rPr>
        <w:t>Črnomelj,</w:t>
      </w:r>
      <w:r w:rsidRPr="00C22C19">
        <w:rPr>
          <w:rFonts w:ascii="Arial" w:hAnsi="Arial" w:cs="Arial"/>
          <w:spacing w:val="-3"/>
          <w:sz w:val="18"/>
          <w:szCs w:val="18"/>
        </w:rPr>
        <w:t xml:space="preserve"> </w:t>
      </w:r>
      <w:r w:rsidRPr="00C22C19">
        <w:rPr>
          <w:rFonts w:ascii="Arial" w:hAnsi="Arial" w:cs="Arial"/>
          <w:sz w:val="18"/>
          <w:szCs w:val="18"/>
        </w:rPr>
        <w:t>Kidričeva</w:t>
      </w:r>
      <w:r w:rsidRPr="00C22C19">
        <w:rPr>
          <w:rFonts w:ascii="Arial" w:hAnsi="Arial" w:cs="Arial"/>
          <w:spacing w:val="-3"/>
          <w:sz w:val="18"/>
          <w:szCs w:val="18"/>
        </w:rPr>
        <w:t xml:space="preserve"> </w:t>
      </w:r>
      <w:r w:rsidRPr="00C22C19">
        <w:rPr>
          <w:rFonts w:ascii="Arial" w:hAnsi="Arial" w:cs="Arial"/>
          <w:sz w:val="18"/>
          <w:szCs w:val="18"/>
        </w:rPr>
        <w:t>ulica</w:t>
      </w:r>
      <w:r w:rsidRPr="00C22C19">
        <w:rPr>
          <w:rFonts w:ascii="Arial" w:hAnsi="Arial" w:cs="Arial"/>
          <w:spacing w:val="-3"/>
          <w:sz w:val="18"/>
          <w:szCs w:val="18"/>
        </w:rPr>
        <w:t xml:space="preserve"> </w:t>
      </w:r>
      <w:r w:rsidRPr="00C22C19">
        <w:rPr>
          <w:rFonts w:ascii="Arial" w:hAnsi="Arial" w:cs="Arial"/>
          <w:sz w:val="18"/>
          <w:szCs w:val="18"/>
        </w:rPr>
        <w:t>1</w:t>
      </w:r>
      <w:r w:rsidR="00F734A7">
        <w:rPr>
          <w:rFonts w:ascii="Arial" w:hAnsi="Arial" w:cs="Arial"/>
          <w:sz w:val="18"/>
          <w:szCs w:val="18"/>
        </w:rPr>
        <w:t>8</w:t>
      </w:r>
      <w:r w:rsidRPr="00C22C19">
        <w:rPr>
          <w:rFonts w:ascii="Arial" w:hAnsi="Arial" w:cs="Arial"/>
          <w:sz w:val="18"/>
          <w:szCs w:val="18"/>
        </w:rPr>
        <w:t>,</w:t>
      </w:r>
      <w:r w:rsidRPr="00C22C19">
        <w:rPr>
          <w:rFonts w:ascii="Arial" w:hAnsi="Arial" w:cs="Arial"/>
          <w:spacing w:val="-3"/>
          <w:sz w:val="18"/>
          <w:szCs w:val="18"/>
        </w:rPr>
        <w:t xml:space="preserve"> </w:t>
      </w:r>
      <w:r w:rsidRPr="00C22C19">
        <w:rPr>
          <w:rFonts w:ascii="Arial" w:hAnsi="Arial" w:cs="Arial"/>
          <w:sz w:val="18"/>
          <w:szCs w:val="18"/>
        </w:rPr>
        <w:t>8340</w:t>
      </w:r>
      <w:r w:rsidRPr="00C22C19">
        <w:rPr>
          <w:rFonts w:ascii="Arial" w:hAnsi="Arial" w:cs="Arial"/>
          <w:spacing w:val="-3"/>
          <w:sz w:val="18"/>
          <w:szCs w:val="18"/>
        </w:rPr>
        <w:t xml:space="preserve"> </w:t>
      </w:r>
      <w:r w:rsidRPr="00C22C19">
        <w:rPr>
          <w:rFonts w:ascii="Arial" w:hAnsi="Arial" w:cs="Arial"/>
          <w:sz w:val="18"/>
          <w:szCs w:val="18"/>
        </w:rPr>
        <w:t>Črnomelj,</w:t>
      </w:r>
    </w:p>
    <w:p w14:paraId="7190476F"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20" w:line="240" w:lineRule="auto"/>
        <w:rPr>
          <w:rFonts w:ascii="Arial" w:hAnsi="Arial" w:cs="Arial"/>
          <w:color w:val="auto"/>
          <w:sz w:val="18"/>
          <w:szCs w:val="18"/>
        </w:rPr>
      </w:pPr>
      <w:r w:rsidRPr="00C22C19">
        <w:rPr>
          <w:rFonts w:ascii="Arial" w:hAnsi="Arial" w:cs="Arial"/>
          <w:color w:val="auto"/>
          <w:sz w:val="18"/>
          <w:szCs w:val="18"/>
        </w:rPr>
        <w:t>Osnovna</w:t>
      </w:r>
      <w:r w:rsidRPr="00C22C19">
        <w:rPr>
          <w:rFonts w:ascii="Arial" w:hAnsi="Arial" w:cs="Arial"/>
          <w:color w:val="auto"/>
          <w:spacing w:val="-5"/>
          <w:sz w:val="18"/>
          <w:szCs w:val="18"/>
        </w:rPr>
        <w:t xml:space="preserve"> </w:t>
      </w:r>
      <w:r w:rsidRPr="00C22C19">
        <w:rPr>
          <w:rFonts w:ascii="Arial" w:hAnsi="Arial" w:cs="Arial"/>
          <w:color w:val="auto"/>
          <w:sz w:val="18"/>
          <w:szCs w:val="18"/>
        </w:rPr>
        <w:t>šola</w:t>
      </w:r>
      <w:r w:rsidRPr="00C22C19">
        <w:rPr>
          <w:rFonts w:ascii="Arial" w:hAnsi="Arial" w:cs="Arial"/>
          <w:color w:val="auto"/>
          <w:spacing w:val="-4"/>
          <w:sz w:val="18"/>
          <w:szCs w:val="18"/>
        </w:rPr>
        <w:t xml:space="preserve"> </w:t>
      </w:r>
      <w:r w:rsidRPr="00C22C19">
        <w:rPr>
          <w:rFonts w:ascii="Arial" w:hAnsi="Arial" w:cs="Arial"/>
          <w:color w:val="auto"/>
          <w:sz w:val="18"/>
          <w:szCs w:val="18"/>
        </w:rPr>
        <w:t>Milke</w:t>
      </w:r>
      <w:r w:rsidRPr="00C22C19">
        <w:rPr>
          <w:rFonts w:ascii="Arial" w:hAnsi="Arial" w:cs="Arial"/>
          <w:color w:val="auto"/>
          <w:spacing w:val="-3"/>
          <w:sz w:val="18"/>
          <w:szCs w:val="18"/>
        </w:rPr>
        <w:t xml:space="preserve"> </w:t>
      </w:r>
      <w:r w:rsidRPr="00C22C19">
        <w:rPr>
          <w:rFonts w:ascii="Arial" w:hAnsi="Arial" w:cs="Arial"/>
          <w:color w:val="auto"/>
          <w:sz w:val="18"/>
          <w:szCs w:val="18"/>
        </w:rPr>
        <w:t>Šobar</w:t>
      </w:r>
      <w:r w:rsidRPr="00C22C19">
        <w:rPr>
          <w:rFonts w:ascii="Arial" w:hAnsi="Arial" w:cs="Arial"/>
          <w:color w:val="auto"/>
          <w:spacing w:val="-3"/>
          <w:sz w:val="18"/>
          <w:szCs w:val="18"/>
        </w:rPr>
        <w:t xml:space="preserve"> </w:t>
      </w:r>
      <w:r w:rsidRPr="00C22C19">
        <w:rPr>
          <w:rFonts w:ascii="Arial" w:hAnsi="Arial" w:cs="Arial"/>
          <w:color w:val="auto"/>
          <w:sz w:val="18"/>
          <w:szCs w:val="18"/>
        </w:rPr>
        <w:t>–</w:t>
      </w:r>
      <w:r w:rsidRPr="00C22C19">
        <w:rPr>
          <w:rFonts w:ascii="Arial" w:hAnsi="Arial" w:cs="Arial"/>
          <w:color w:val="auto"/>
          <w:spacing w:val="-4"/>
          <w:sz w:val="18"/>
          <w:szCs w:val="18"/>
        </w:rPr>
        <w:t xml:space="preserve"> </w:t>
      </w:r>
      <w:r w:rsidRPr="00C22C19">
        <w:rPr>
          <w:rFonts w:ascii="Arial" w:hAnsi="Arial" w:cs="Arial"/>
          <w:color w:val="auto"/>
          <w:sz w:val="18"/>
          <w:szCs w:val="18"/>
        </w:rPr>
        <w:t>Nataše</w:t>
      </w:r>
      <w:r w:rsidRPr="00C22C19">
        <w:rPr>
          <w:rFonts w:ascii="Arial" w:hAnsi="Arial" w:cs="Arial"/>
          <w:color w:val="auto"/>
          <w:spacing w:val="-3"/>
          <w:sz w:val="18"/>
          <w:szCs w:val="18"/>
        </w:rPr>
        <w:t xml:space="preserve"> </w:t>
      </w:r>
      <w:r w:rsidRPr="00C22C19">
        <w:rPr>
          <w:rFonts w:ascii="Arial" w:hAnsi="Arial" w:cs="Arial"/>
          <w:color w:val="auto"/>
          <w:sz w:val="18"/>
          <w:szCs w:val="18"/>
        </w:rPr>
        <w:t>Črnomelj,</w:t>
      </w:r>
      <w:r w:rsidRPr="00C22C19">
        <w:rPr>
          <w:rFonts w:ascii="Arial" w:hAnsi="Arial" w:cs="Arial"/>
          <w:color w:val="auto"/>
          <w:spacing w:val="-2"/>
          <w:sz w:val="18"/>
          <w:szCs w:val="18"/>
        </w:rPr>
        <w:t xml:space="preserve"> </w:t>
      </w:r>
      <w:r w:rsidRPr="00C22C19">
        <w:rPr>
          <w:rFonts w:ascii="Arial" w:hAnsi="Arial" w:cs="Arial"/>
          <w:color w:val="auto"/>
          <w:sz w:val="18"/>
          <w:szCs w:val="18"/>
        </w:rPr>
        <w:t>Kurirska</w:t>
      </w:r>
      <w:r w:rsidRPr="00C22C19">
        <w:rPr>
          <w:rFonts w:ascii="Arial" w:hAnsi="Arial" w:cs="Arial"/>
          <w:color w:val="auto"/>
          <w:spacing w:val="-5"/>
          <w:sz w:val="18"/>
          <w:szCs w:val="18"/>
        </w:rPr>
        <w:t xml:space="preserve"> </w:t>
      </w:r>
      <w:r w:rsidRPr="00C22C19">
        <w:rPr>
          <w:rFonts w:ascii="Arial" w:hAnsi="Arial" w:cs="Arial"/>
          <w:color w:val="auto"/>
          <w:sz w:val="18"/>
          <w:szCs w:val="18"/>
        </w:rPr>
        <w:t>steza</w:t>
      </w:r>
      <w:r w:rsidRPr="00C22C19">
        <w:rPr>
          <w:rFonts w:ascii="Arial" w:hAnsi="Arial" w:cs="Arial"/>
          <w:color w:val="auto"/>
          <w:spacing w:val="-4"/>
          <w:sz w:val="18"/>
          <w:szCs w:val="18"/>
        </w:rPr>
        <w:t xml:space="preserve"> </w:t>
      </w:r>
      <w:r w:rsidRPr="00C22C19">
        <w:rPr>
          <w:rFonts w:ascii="Arial" w:hAnsi="Arial" w:cs="Arial"/>
          <w:color w:val="auto"/>
          <w:sz w:val="18"/>
          <w:szCs w:val="18"/>
        </w:rPr>
        <w:t>8,</w:t>
      </w:r>
      <w:r w:rsidRPr="00C22C19">
        <w:rPr>
          <w:rFonts w:ascii="Arial" w:hAnsi="Arial" w:cs="Arial"/>
          <w:color w:val="auto"/>
          <w:spacing w:val="-3"/>
          <w:sz w:val="18"/>
          <w:szCs w:val="18"/>
        </w:rPr>
        <w:t xml:space="preserve"> </w:t>
      </w:r>
      <w:r w:rsidRPr="00C22C19">
        <w:rPr>
          <w:rFonts w:ascii="Arial" w:hAnsi="Arial" w:cs="Arial"/>
          <w:color w:val="auto"/>
          <w:sz w:val="18"/>
          <w:szCs w:val="18"/>
        </w:rPr>
        <w:t>8340</w:t>
      </w:r>
      <w:r w:rsidRPr="00C22C19">
        <w:rPr>
          <w:rFonts w:ascii="Arial" w:hAnsi="Arial" w:cs="Arial"/>
          <w:color w:val="auto"/>
          <w:spacing w:val="-3"/>
          <w:sz w:val="18"/>
          <w:szCs w:val="18"/>
        </w:rPr>
        <w:t xml:space="preserve"> </w:t>
      </w:r>
      <w:r w:rsidRPr="00C22C19">
        <w:rPr>
          <w:rFonts w:ascii="Arial" w:hAnsi="Arial" w:cs="Arial"/>
          <w:color w:val="auto"/>
          <w:sz w:val="18"/>
          <w:szCs w:val="18"/>
        </w:rPr>
        <w:t>Črnomelj,</w:t>
      </w:r>
    </w:p>
    <w:p w14:paraId="471159D2"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19" w:after="0" w:line="240" w:lineRule="auto"/>
        <w:contextualSpacing w:val="0"/>
        <w:rPr>
          <w:rFonts w:ascii="Arial" w:hAnsi="Arial" w:cs="Arial"/>
          <w:sz w:val="18"/>
          <w:szCs w:val="18"/>
        </w:rPr>
      </w:pPr>
      <w:r w:rsidRPr="00C22C19">
        <w:rPr>
          <w:rFonts w:ascii="Arial" w:hAnsi="Arial" w:cs="Arial"/>
          <w:sz w:val="18"/>
          <w:szCs w:val="18"/>
        </w:rPr>
        <w:t>Osnovna</w:t>
      </w:r>
      <w:r w:rsidRPr="00C22C19">
        <w:rPr>
          <w:rFonts w:ascii="Arial" w:hAnsi="Arial" w:cs="Arial"/>
          <w:spacing w:val="-5"/>
          <w:sz w:val="18"/>
          <w:szCs w:val="18"/>
        </w:rPr>
        <w:t xml:space="preserve"> </w:t>
      </w:r>
      <w:r w:rsidRPr="00C22C19">
        <w:rPr>
          <w:rFonts w:ascii="Arial" w:hAnsi="Arial" w:cs="Arial"/>
          <w:sz w:val="18"/>
          <w:szCs w:val="18"/>
        </w:rPr>
        <w:t>šola</w:t>
      </w:r>
      <w:r w:rsidRPr="00C22C19">
        <w:rPr>
          <w:rFonts w:ascii="Arial" w:hAnsi="Arial" w:cs="Arial"/>
          <w:spacing w:val="-4"/>
          <w:sz w:val="18"/>
          <w:szCs w:val="18"/>
        </w:rPr>
        <w:t xml:space="preserve"> </w:t>
      </w:r>
      <w:r w:rsidRPr="00C22C19">
        <w:rPr>
          <w:rFonts w:ascii="Arial" w:hAnsi="Arial" w:cs="Arial"/>
          <w:sz w:val="18"/>
          <w:szCs w:val="18"/>
        </w:rPr>
        <w:t>Mirana</w:t>
      </w:r>
      <w:r w:rsidRPr="00C22C19">
        <w:rPr>
          <w:rFonts w:ascii="Arial" w:hAnsi="Arial" w:cs="Arial"/>
          <w:spacing w:val="-2"/>
          <w:sz w:val="18"/>
          <w:szCs w:val="18"/>
        </w:rPr>
        <w:t xml:space="preserve"> </w:t>
      </w:r>
      <w:r w:rsidRPr="00C22C19">
        <w:rPr>
          <w:rFonts w:ascii="Arial" w:hAnsi="Arial" w:cs="Arial"/>
          <w:sz w:val="18"/>
          <w:szCs w:val="18"/>
        </w:rPr>
        <w:t>Jarca</w:t>
      </w:r>
      <w:r w:rsidRPr="00C22C19">
        <w:rPr>
          <w:rFonts w:ascii="Arial" w:hAnsi="Arial" w:cs="Arial"/>
          <w:spacing w:val="-5"/>
          <w:sz w:val="18"/>
          <w:szCs w:val="18"/>
        </w:rPr>
        <w:t xml:space="preserve"> </w:t>
      </w:r>
      <w:r w:rsidRPr="00C22C19">
        <w:rPr>
          <w:rFonts w:ascii="Arial" w:hAnsi="Arial" w:cs="Arial"/>
          <w:sz w:val="18"/>
          <w:szCs w:val="18"/>
        </w:rPr>
        <w:t>Črnomelj,</w:t>
      </w:r>
      <w:r w:rsidRPr="00C22C19">
        <w:rPr>
          <w:rFonts w:ascii="Arial" w:hAnsi="Arial" w:cs="Arial"/>
          <w:spacing w:val="-2"/>
          <w:sz w:val="18"/>
          <w:szCs w:val="18"/>
        </w:rPr>
        <w:t xml:space="preserve"> </w:t>
      </w:r>
      <w:r w:rsidRPr="00C22C19">
        <w:rPr>
          <w:rFonts w:ascii="Arial" w:hAnsi="Arial" w:cs="Arial"/>
          <w:sz w:val="18"/>
          <w:szCs w:val="18"/>
        </w:rPr>
        <w:t>Ulica</w:t>
      </w:r>
      <w:r w:rsidRPr="00C22C19">
        <w:rPr>
          <w:rFonts w:ascii="Arial" w:hAnsi="Arial" w:cs="Arial"/>
          <w:spacing w:val="-2"/>
          <w:sz w:val="18"/>
          <w:szCs w:val="18"/>
        </w:rPr>
        <w:t xml:space="preserve"> </w:t>
      </w:r>
      <w:r w:rsidRPr="00C22C19">
        <w:rPr>
          <w:rFonts w:ascii="Arial" w:hAnsi="Arial" w:cs="Arial"/>
          <w:sz w:val="18"/>
          <w:szCs w:val="18"/>
        </w:rPr>
        <w:t>Otona</w:t>
      </w:r>
      <w:r w:rsidRPr="00C22C19">
        <w:rPr>
          <w:rFonts w:ascii="Arial" w:hAnsi="Arial" w:cs="Arial"/>
          <w:spacing w:val="-5"/>
          <w:sz w:val="18"/>
          <w:szCs w:val="18"/>
        </w:rPr>
        <w:t xml:space="preserve"> </w:t>
      </w:r>
      <w:r w:rsidRPr="00C22C19">
        <w:rPr>
          <w:rFonts w:ascii="Arial" w:hAnsi="Arial" w:cs="Arial"/>
          <w:sz w:val="18"/>
          <w:szCs w:val="18"/>
        </w:rPr>
        <w:t>Župančiča</w:t>
      </w:r>
      <w:r w:rsidRPr="00C22C19">
        <w:rPr>
          <w:rFonts w:ascii="Arial" w:hAnsi="Arial" w:cs="Arial"/>
          <w:spacing w:val="-4"/>
          <w:sz w:val="18"/>
          <w:szCs w:val="18"/>
        </w:rPr>
        <w:t xml:space="preserve"> </w:t>
      </w:r>
      <w:r w:rsidRPr="00C22C19">
        <w:rPr>
          <w:rFonts w:ascii="Arial" w:hAnsi="Arial" w:cs="Arial"/>
          <w:sz w:val="18"/>
          <w:szCs w:val="18"/>
        </w:rPr>
        <w:t>8,</w:t>
      </w:r>
      <w:r w:rsidRPr="00C22C19">
        <w:rPr>
          <w:rFonts w:ascii="Arial" w:hAnsi="Arial" w:cs="Arial"/>
          <w:spacing w:val="-2"/>
          <w:sz w:val="18"/>
          <w:szCs w:val="18"/>
        </w:rPr>
        <w:t xml:space="preserve"> </w:t>
      </w:r>
      <w:r w:rsidRPr="00C22C19">
        <w:rPr>
          <w:rFonts w:ascii="Arial" w:hAnsi="Arial" w:cs="Arial"/>
          <w:sz w:val="18"/>
          <w:szCs w:val="18"/>
        </w:rPr>
        <w:t>8340</w:t>
      </w:r>
      <w:r w:rsidRPr="00C22C19">
        <w:rPr>
          <w:rFonts w:ascii="Arial" w:hAnsi="Arial" w:cs="Arial"/>
          <w:spacing w:val="-3"/>
          <w:sz w:val="18"/>
          <w:szCs w:val="18"/>
        </w:rPr>
        <w:t xml:space="preserve"> </w:t>
      </w:r>
      <w:r w:rsidRPr="00C22C19">
        <w:rPr>
          <w:rFonts w:ascii="Arial" w:hAnsi="Arial" w:cs="Arial"/>
          <w:sz w:val="18"/>
          <w:szCs w:val="18"/>
        </w:rPr>
        <w:t>Črnomelj,</w:t>
      </w:r>
    </w:p>
    <w:p w14:paraId="7FAFA7B9"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22" w:line="240" w:lineRule="auto"/>
        <w:rPr>
          <w:rFonts w:ascii="Arial" w:hAnsi="Arial" w:cs="Arial"/>
          <w:color w:val="auto"/>
          <w:sz w:val="18"/>
          <w:szCs w:val="18"/>
        </w:rPr>
      </w:pPr>
      <w:r w:rsidRPr="00C22C19">
        <w:rPr>
          <w:rFonts w:ascii="Arial" w:hAnsi="Arial" w:cs="Arial"/>
          <w:color w:val="auto"/>
          <w:sz w:val="18"/>
          <w:szCs w:val="18"/>
        </w:rPr>
        <w:t>Osnovna</w:t>
      </w:r>
      <w:r w:rsidRPr="00C22C19">
        <w:rPr>
          <w:rFonts w:ascii="Arial" w:hAnsi="Arial" w:cs="Arial"/>
          <w:color w:val="auto"/>
          <w:spacing w:val="-3"/>
          <w:sz w:val="18"/>
          <w:szCs w:val="18"/>
        </w:rPr>
        <w:t xml:space="preserve"> </w:t>
      </w:r>
      <w:r w:rsidRPr="00C22C19">
        <w:rPr>
          <w:rFonts w:ascii="Arial" w:hAnsi="Arial" w:cs="Arial"/>
          <w:color w:val="auto"/>
          <w:sz w:val="18"/>
          <w:szCs w:val="18"/>
        </w:rPr>
        <w:t>šola</w:t>
      </w:r>
      <w:r w:rsidRPr="00C22C19">
        <w:rPr>
          <w:rFonts w:ascii="Arial" w:hAnsi="Arial" w:cs="Arial"/>
          <w:color w:val="auto"/>
          <w:spacing w:val="-1"/>
          <w:sz w:val="18"/>
          <w:szCs w:val="18"/>
        </w:rPr>
        <w:t xml:space="preserve"> </w:t>
      </w:r>
      <w:r w:rsidRPr="00C22C19">
        <w:rPr>
          <w:rFonts w:ascii="Arial" w:hAnsi="Arial" w:cs="Arial"/>
          <w:color w:val="auto"/>
          <w:sz w:val="18"/>
          <w:szCs w:val="18"/>
        </w:rPr>
        <w:t>Stari</w:t>
      </w:r>
      <w:r w:rsidRPr="00C22C19">
        <w:rPr>
          <w:rFonts w:ascii="Arial" w:hAnsi="Arial" w:cs="Arial"/>
          <w:color w:val="auto"/>
          <w:spacing w:val="-1"/>
          <w:sz w:val="18"/>
          <w:szCs w:val="18"/>
        </w:rPr>
        <w:t xml:space="preserve"> </w:t>
      </w:r>
      <w:r w:rsidRPr="00C22C19">
        <w:rPr>
          <w:rFonts w:ascii="Arial" w:hAnsi="Arial" w:cs="Arial"/>
          <w:color w:val="auto"/>
          <w:sz w:val="18"/>
          <w:szCs w:val="18"/>
        </w:rPr>
        <w:t>trg</w:t>
      </w:r>
      <w:r w:rsidRPr="00C22C19">
        <w:rPr>
          <w:rFonts w:ascii="Arial" w:hAnsi="Arial" w:cs="Arial"/>
          <w:color w:val="auto"/>
          <w:spacing w:val="-1"/>
          <w:sz w:val="18"/>
          <w:szCs w:val="18"/>
        </w:rPr>
        <w:t xml:space="preserve"> </w:t>
      </w:r>
      <w:r w:rsidRPr="00C22C19">
        <w:rPr>
          <w:rFonts w:ascii="Arial" w:hAnsi="Arial" w:cs="Arial"/>
          <w:color w:val="auto"/>
          <w:sz w:val="18"/>
          <w:szCs w:val="18"/>
        </w:rPr>
        <w:t>ob Kolpi,</w:t>
      </w:r>
      <w:r w:rsidRPr="00C22C19">
        <w:rPr>
          <w:rFonts w:ascii="Arial" w:hAnsi="Arial" w:cs="Arial"/>
          <w:color w:val="auto"/>
          <w:spacing w:val="-1"/>
          <w:sz w:val="18"/>
          <w:szCs w:val="18"/>
        </w:rPr>
        <w:t xml:space="preserve"> </w:t>
      </w:r>
      <w:r w:rsidRPr="00C22C19">
        <w:rPr>
          <w:rFonts w:ascii="Arial" w:hAnsi="Arial" w:cs="Arial"/>
          <w:color w:val="auto"/>
          <w:sz w:val="18"/>
          <w:szCs w:val="18"/>
        </w:rPr>
        <w:t>Stari</w:t>
      </w:r>
      <w:r w:rsidRPr="00C22C19">
        <w:rPr>
          <w:rFonts w:ascii="Arial" w:hAnsi="Arial" w:cs="Arial"/>
          <w:color w:val="auto"/>
          <w:spacing w:val="-1"/>
          <w:sz w:val="18"/>
          <w:szCs w:val="18"/>
        </w:rPr>
        <w:t xml:space="preserve"> </w:t>
      </w:r>
      <w:r w:rsidRPr="00C22C19">
        <w:rPr>
          <w:rFonts w:ascii="Arial" w:hAnsi="Arial" w:cs="Arial"/>
          <w:color w:val="auto"/>
          <w:sz w:val="18"/>
          <w:szCs w:val="18"/>
        </w:rPr>
        <w:t>trg</w:t>
      </w:r>
      <w:r w:rsidRPr="00C22C19">
        <w:rPr>
          <w:rFonts w:ascii="Arial" w:hAnsi="Arial" w:cs="Arial"/>
          <w:color w:val="auto"/>
          <w:spacing w:val="-3"/>
          <w:sz w:val="18"/>
          <w:szCs w:val="18"/>
        </w:rPr>
        <w:t xml:space="preserve"> </w:t>
      </w:r>
      <w:r w:rsidRPr="00C22C19">
        <w:rPr>
          <w:rFonts w:ascii="Arial" w:hAnsi="Arial" w:cs="Arial"/>
          <w:color w:val="auto"/>
          <w:sz w:val="18"/>
          <w:szCs w:val="18"/>
        </w:rPr>
        <w:t>ob Kolpi</w:t>
      </w:r>
      <w:r w:rsidRPr="00C22C19">
        <w:rPr>
          <w:rFonts w:ascii="Arial" w:hAnsi="Arial" w:cs="Arial"/>
          <w:color w:val="auto"/>
          <w:spacing w:val="-1"/>
          <w:sz w:val="18"/>
          <w:szCs w:val="18"/>
        </w:rPr>
        <w:t xml:space="preserve"> </w:t>
      </w:r>
      <w:r w:rsidRPr="00C22C19">
        <w:rPr>
          <w:rFonts w:ascii="Arial" w:hAnsi="Arial" w:cs="Arial"/>
          <w:color w:val="auto"/>
          <w:sz w:val="18"/>
          <w:szCs w:val="18"/>
        </w:rPr>
        <w:t>7,</w:t>
      </w:r>
      <w:r w:rsidRPr="00C22C19">
        <w:rPr>
          <w:rFonts w:ascii="Arial" w:hAnsi="Arial" w:cs="Arial"/>
          <w:color w:val="auto"/>
          <w:spacing w:val="-2"/>
          <w:sz w:val="18"/>
          <w:szCs w:val="18"/>
        </w:rPr>
        <w:t xml:space="preserve"> </w:t>
      </w:r>
      <w:r w:rsidRPr="00C22C19">
        <w:rPr>
          <w:rFonts w:ascii="Arial" w:hAnsi="Arial" w:cs="Arial"/>
          <w:color w:val="auto"/>
          <w:sz w:val="18"/>
          <w:szCs w:val="18"/>
        </w:rPr>
        <w:t>8342</w:t>
      </w:r>
      <w:r w:rsidRPr="00C22C19">
        <w:rPr>
          <w:rFonts w:ascii="Arial" w:hAnsi="Arial" w:cs="Arial"/>
          <w:color w:val="auto"/>
          <w:spacing w:val="-1"/>
          <w:sz w:val="18"/>
          <w:szCs w:val="18"/>
        </w:rPr>
        <w:t xml:space="preserve"> </w:t>
      </w:r>
      <w:r w:rsidRPr="00C22C19">
        <w:rPr>
          <w:rFonts w:ascii="Arial" w:hAnsi="Arial" w:cs="Arial"/>
          <w:color w:val="auto"/>
          <w:sz w:val="18"/>
          <w:szCs w:val="18"/>
        </w:rPr>
        <w:t>Stari</w:t>
      </w:r>
      <w:r w:rsidRPr="00C22C19">
        <w:rPr>
          <w:rFonts w:ascii="Arial" w:hAnsi="Arial" w:cs="Arial"/>
          <w:color w:val="auto"/>
          <w:spacing w:val="-1"/>
          <w:sz w:val="18"/>
          <w:szCs w:val="18"/>
        </w:rPr>
        <w:t xml:space="preserve"> </w:t>
      </w:r>
      <w:r w:rsidRPr="00C22C19">
        <w:rPr>
          <w:rFonts w:ascii="Arial" w:hAnsi="Arial" w:cs="Arial"/>
          <w:color w:val="auto"/>
          <w:sz w:val="18"/>
          <w:szCs w:val="18"/>
        </w:rPr>
        <w:t>trg ob</w:t>
      </w:r>
      <w:r w:rsidRPr="00C22C19">
        <w:rPr>
          <w:rFonts w:ascii="Arial" w:hAnsi="Arial" w:cs="Arial"/>
          <w:color w:val="auto"/>
          <w:spacing w:val="-3"/>
          <w:sz w:val="18"/>
          <w:szCs w:val="18"/>
        </w:rPr>
        <w:t xml:space="preserve"> </w:t>
      </w:r>
      <w:r w:rsidRPr="00C22C19">
        <w:rPr>
          <w:rFonts w:ascii="Arial" w:hAnsi="Arial" w:cs="Arial"/>
          <w:color w:val="auto"/>
          <w:sz w:val="18"/>
          <w:szCs w:val="18"/>
        </w:rPr>
        <w:t>Kolpi,</w:t>
      </w:r>
    </w:p>
    <w:p w14:paraId="10C26DA1"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19" w:after="0" w:line="240" w:lineRule="auto"/>
        <w:contextualSpacing w:val="0"/>
        <w:rPr>
          <w:rFonts w:ascii="Arial" w:hAnsi="Arial" w:cs="Arial"/>
          <w:sz w:val="18"/>
          <w:szCs w:val="18"/>
        </w:rPr>
      </w:pPr>
      <w:r w:rsidRPr="00C22C19">
        <w:rPr>
          <w:rFonts w:ascii="Arial" w:hAnsi="Arial" w:cs="Arial"/>
          <w:sz w:val="18"/>
          <w:szCs w:val="18"/>
        </w:rPr>
        <w:t>Osnovna</w:t>
      </w:r>
      <w:r w:rsidRPr="00C22C19">
        <w:rPr>
          <w:rFonts w:ascii="Arial" w:hAnsi="Arial" w:cs="Arial"/>
          <w:spacing w:val="-4"/>
          <w:sz w:val="18"/>
          <w:szCs w:val="18"/>
        </w:rPr>
        <w:t xml:space="preserve"> </w:t>
      </w:r>
      <w:r w:rsidRPr="00C22C19">
        <w:rPr>
          <w:rFonts w:ascii="Arial" w:hAnsi="Arial" w:cs="Arial"/>
          <w:sz w:val="18"/>
          <w:szCs w:val="18"/>
        </w:rPr>
        <w:t>šola</w:t>
      </w:r>
      <w:r w:rsidRPr="00C22C19">
        <w:rPr>
          <w:rFonts w:ascii="Arial" w:hAnsi="Arial" w:cs="Arial"/>
          <w:spacing w:val="-2"/>
          <w:sz w:val="18"/>
          <w:szCs w:val="18"/>
        </w:rPr>
        <w:t xml:space="preserve"> </w:t>
      </w:r>
      <w:r w:rsidRPr="00C22C19">
        <w:rPr>
          <w:rFonts w:ascii="Arial" w:hAnsi="Arial" w:cs="Arial"/>
          <w:sz w:val="18"/>
          <w:szCs w:val="18"/>
        </w:rPr>
        <w:t>Vinica,</w:t>
      </w:r>
      <w:r w:rsidRPr="00C22C19">
        <w:rPr>
          <w:rFonts w:ascii="Arial" w:hAnsi="Arial" w:cs="Arial"/>
          <w:spacing w:val="-1"/>
          <w:sz w:val="18"/>
          <w:szCs w:val="18"/>
        </w:rPr>
        <w:t xml:space="preserve"> </w:t>
      </w:r>
      <w:r w:rsidRPr="00C22C19">
        <w:rPr>
          <w:rFonts w:ascii="Arial" w:hAnsi="Arial" w:cs="Arial"/>
          <w:sz w:val="18"/>
          <w:szCs w:val="18"/>
        </w:rPr>
        <w:t>Vinica</w:t>
      </w:r>
      <w:r w:rsidRPr="00C22C19">
        <w:rPr>
          <w:rFonts w:ascii="Arial" w:hAnsi="Arial" w:cs="Arial"/>
          <w:spacing w:val="-4"/>
          <w:sz w:val="18"/>
          <w:szCs w:val="18"/>
        </w:rPr>
        <w:t xml:space="preserve"> </w:t>
      </w:r>
      <w:r w:rsidRPr="00C22C19">
        <w:rPr>
          <w:rFonts w:ascii="Arial" w:hAnsi="Arial" w:cs="Arial"/>
          <w:sz w:val="18"/>
          <w:szCs w:val="18"/>
        </w:rPr>
        <w:t>50,</w:t>
      </w:r>
      <w:r w:rsidRPr="00C22C19">
        <w:rPr>
          <w:rFonts w:ascii="Arial" w:hAnsi="Arial" w:cs="Arial"/>
          <w:spacing w:val="-1"/>
          <w:sz w:val="18"/>
          <w:szCs w:val="18"/>
        </w:rPr>
        <w:t xml:space="preserve"> </w:t>
      </w:r>
      <w:r w:rsidRPr="00C22C19">
        <w:rPr>
          <w:rFonts w:ascii="Arial" w:hAnsi="Arial" w:cs="Arial"/>
          <w:sz w:val="18"/>
          <w:szCs w:val="18"/>
        </w:rPr>
        <w:t>8344</w:t>
      </w:r>
      <w:r w:rsidRPr="00C22C19">
        <w:rPr>
          <w:rFonts w:ascii="Arial" w:hAnsi="Arial" w:cs="Arial"/>
          <w:spacing w:val="-2"/>
          <w:sz w:val="18"/>
          <w:szCs w:val="18"/>
        </w:rPr>
        <w:t xml:space="preserve"> </w:t>
      </w:r>
      <w:r w:rsidRPr="00C22C19">
        <w:rPr>
          <w:rFonts w:ascii="Arial" w:hAnsi="Arial" w:cs="Arial"/>
          <w:sz w:val="18"/>
          <w:szCs w:val="18"/>
        </w:rPr>
        <w:t>Vinica,</w:t>
      </w:r>
    </w:p>
    <w:p w14:paraId="0DF47210"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20" w:line="240" w:lineRule="auto"/>
        <w:rPr>
          <w:rFonts w:ascii="Arial" w:hAnsi="Arial" w:cs="Arial"/>
          <w:color w:val="auto"/>
          <w:sz w:val="18"/>
          <w:szCs w:val="18"/>
        </w:rPr>
      </w:pPr>
      <w:r w:rsidRPr="00C22C19">
        <w:rPr>
          <w:rFonts w:ascii="Arial" w:hAnsi="Arial" w:cs="Arial"/>
          <w:color w:val="auto"/>
          <w:sz w:val="18"/>
          <w:szCs w:val="18"/>
        </w:rPr>
        <w:t>Glasbena</w:t>
      </w:r>
      <w:r w:rsidRPr="00C22C19">
        <w:rPr>
          <w:rFonts w:ascii="Arial" w:hAnsi="Arial" w:cs="Arial"/>
          <w:color w:val="auto"/>
          <w:spacing w:val="-5"/>
          <w:sz w:val="18"/>
          <w:szCs w:val="18"/>
        </w:rPr>
        <w:t xml:space="preserve"> </w:t>
      </w:r>
      <w:r w:rsidRPr="00C22C19">
        <w:rPr>
          <w:rFonts w:ascii="Arial" w:hAnsi="Arial" w:cs="Arial"/>
          <w:color w:val="auto"/>
          <w:sz w:val="18"/>
          <w:szCs w:val="18"/>
        </w:rPr>
        <w:t>šola</w:t>
      </w:r>
      <w:r w:rsidRPr="00C22C19">
        <w:rPr>
          <w:rFonts w:ascii="Arial" w:hAnsi="Arial" w:cs="Arial"/>
          <w:color w:val="auto"/>
          <w:spacing w:val="-4"/>
          <w:sz w:val="18"/>
          <w:szCs w:val="18"/>
        </w:rPr>
        <w:t xml:space="preserve"> </w:t>
      </w:r>
      <w:r w:rsidRPr="00C22C19">
        <w:rPr>
          <w:rFonts w:ascii="Arial" w:hAnsi="Arial" w:cs="Arial"/>
          <w:color w:val="auto"/>
          <w:sz w:val="18"/>
          <w:szCs w:val="18"/>
        </w:rPr>
        <w:t>Črnomelj,</w:t>
      </w:r>
      <w:r w:rsidRPr="00C22C19">
        <w:rPr>
          <w:rFonts w:ascii="Arial" w:hAnsi="Arial" w:cs="Arial"/>
          <w:color w:val="auto"/>
          <w:spacing w:val="-3"/>
          <w:sz w:val="18"/>
          <w:szCs w:val="18"/>
        </w:rPr>
        <w:t xml:space="preserve"> </w:t>
      </w:r>
      <w:r w:rsidRPr="00C22C19">
        <w:rPr>
          <w:rFonts w:ascii="Arial" w:hAnsi="Arial" w:cs="Arial"/>
          <w:color w:val="auto"/>
          <w:sz w:val="18"/>
          <w:szCs w:val="18"/>
        </w:rPr>
        <w:t>Ulica</w:t>
      </w:r>
      <w:r w:rsidRPr="00C22C19">
        <w:rPr>
          <w:rFonts w:ascii="Arial" w:hAnsi="Arial" w:cs="Arial"/>
          <w:color w:val="auto"/>
          <w:spacing w:val="-2"/>
          <w:sz w:val="18"/>
          <w:szCs w:val="18"/>
        </w:rPr>
        <w:t xml:space="preserve"> </w:t>
      </w:r>
      <w:r w:rsidRPr="00C22C19">
        <w:rPr>
          <w:rFonts w:ascii="Arial" w:hAnsi="Arial" w:cs="Arial"/>
          <w:color w:val="auto"/>
          <w:sz w:val="18"/>
          <w:szCs w:val="18"/>
        </w:rPr>
        <w:t>Mirana</w:t>
      </w:r>
      <w:r w:rsidRPr="00C22C19">
        <w:rPr>
          <w:rFonts w:ascii="Arial" w:hAnsi="Arial" w:cs="Arial"/>
          <w:color w:val="auto"/>
          <w:spacing w:val="-3"/>
          <w:sz w:val="18"/>
          <w:szCs w:val="18"/>
        </w:rPr>
        <w:t xml:space="preserve"> </w:t>
      </w:r>
      <w:r w:rsidRPr="00C22C19">
        <w:rPr>
          <w:rFonts w:ascii="Arial" w:hAnsi="Arial" w:cs="Arial"/>
          <w:color w:val="auto"/>
          <w:sz w:val="18"/>
          <w:szCs w:val="18"/>
        </w:rPr>
        <w:t>Jarca</w:t>
      </w:r>
      <w:r w:rsidRPr="00C22C19">
        <w:rPr>
          <w:rFonts w:ascii="Arial" w:hAnsi="Arial" w:cs="Arial"/>
          <w:color w:val="auto"/>
          <w:spacing w:val="-4"/>
          <w:sz w:val="18"/>
          <w:szCs w:val="18"/>
        </w:rPr>
        <w:t xml:space="preserve"> </w:t>
      </w:r>
      <w:r w:rsidRPr="00C22C19">
        <w:rPr>
          <w:rFonts w:ascii="Arial" w:hAnsi="Arial" w:cs="Arial"/>
          <w:color w:val="auto"/>
          <w:sz w:val="18"/>
          <w:szCs w:val="18"/>
        </w:rPr>
        <w:t>2,</w:t>
      </w:r>
      <w:r w:rsidRPr="00C22C19">
        <w:rPr>
          <w:rFonts w:ascii="Arial" w:hAnsi="Arial" w:cs="Arial"/>
          <w:color w:val="auto"/>
          <w:spacing w:val="-3"/>
          <w:sz w:val="18"/>
          <w:szCs w:val="18"/>
        </w:rPr>
        <w:t xml:space="preserve"> </w:t>
      </w:r>
      <w:r w:rsidRPr="00C22C19">
        <w:rPr>
          <w:rFonts w:ascii="Arial" w:hAnsi="Arial" w:cs="Arial"/>
          <w:color w:val="auto"/>
          <w:sz w:val="18"/>
          <w:szCs w:val="18"/>
        </w:rPr>
        <w:t>8340</w:t>
      </w:r>
      <w:r w:rsidRPr="00C22C19">
        <w:rPr>
          <w:rFonts w:ascii="Arial" w:hAnsi="Arial" w:cs="Arial"/>
          <w:color w:val="auto"/>
          <w:spacing w:val="-3"/>
          <w:sz w:val="18"/>
          <w:szCs w:val="18"/>
        </w:rPr>
        <w:t xml:space="preserve"> </w:t>
      </w:r>
      <w:r w:rsidRPr="00C22C19">
        <w:rPr>
          <w:rFonts w:ascii="Arial" w:hAnsi="Arial" w:cs="Arial"/>
          <w:color w:val="auto"/>
          <w:sz w:val="18"/>
          <w:szCs w:val="18"/>
        </w:rPr>
        <w:t>Črnomelj,</w:t>
      </w:r>
    </w:p>
    <w:p w14:paraId="75C8889B"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19" w:after="0" w:line="240" w:lineRule="auto"/>
        <w:contextualSpacing w:val="0"/>
        <w:rPr>
          <w:rFonts w:ascii="Arial" w:hAnsi="Arial" w:cs="Arial"/>
          <w:sz w:val="18"/>
          <w:szCs w:val="18"/>
        </w:rPr>
      </w:pPr>
      <w:r w:rsidRPr="00C22C19">
        <w:rPr>
          <w:rFonts w:ascii="Arial" w:hAnsi="Arial" w:cs="Arial"/>
          <w:sz w:val="18"/>
          <w:szCs w:val="18"/>
        </w:rPr>
        <w:t>Vrtec</w:t>
      </w:r>
      <w:r w:rsidRPr="00C22C19">
        <w:rPr>
          <w:rFonts w:ascii="Arial" w:hAnsi="Arial" w:cs="Arial"/>
          <w:spacing w:val="-4"/>
          <w:sz w:val="18"/>
          <w:szCs w:val="18"/>
        </w:rPr>
        <w:t xml:space="preserve"> </w:t>
      </w:r>
      <w:r w:rsidRPr="00C22C19">
        <w:rPr>
          <w:rFonts w:ascii="Arial" w:hAnsi="Arial" w:cs="Arial"/>
          <w:sz w:val="18"/>
          <w:szCs w:val="18"/>
        </w:rPr>
        <w:t>Otona</w:t>
      </w:r>
      <w:r w:rsidRPr="00C22C19">
        <w:rPr>
          <w:rFonts w:ascii="Arial" w:hAnsi="Arial" w:cs="Arial"/>
          <w:spacing w:val="-3"/>
          <w:sz w:val="18"/>
          <w:szCs w:val="18"/>
        </w:rPr>
        <w:t xml:space="preserve"> </w:t>
      </w:r>
      <w:r w:rsidRPr="00C22C19">
        <w:rPr>
          <w:rFonts w:ascii="Arial" w:hAnsi="Arial" w:cs="Arial"/>
          <w:sz w:val="18"/>
          <w:szCs w:val="18"/>
        </w:rPr>
        <w:t>Župančiča</w:t>
      </w:r>
      <w:r w:rsidRPr="00C22C19">
        <w:rPr>
          <w:rFonts w:ascii="Arial" w:hAnsi="Arial" w:cs="Arial"/>
          <w:spacing w:val="-3"/>
          <w:sz w:val="18"/>
          <w:szCs w:val="18"/>
        </w:rPr>
        <w:t xml:space="preserve"> </w:t>
      </w:r>
      <w:r w:rsidRPr="00C22C19">
        <w:rPr>
          <w:rFonts w:ascii="Arial" w:hAnsi="Arial" w:cs="Arial"/>
          <w:sz w:val="18"/>
          <w:szCs w:val="18"/>
        </w:rPr>
        <w:t>Črnomelj,</w:t>
      </w:r>
      <w:r w:rsidRPr="00C22C19">
        <w:rPr>
          <w:rFonts w:ascii="Arial" w:hAnsi="Arial" w:cs="Arial"/>
          <w:spacing w:val="-3"/>
          <w:sz w:val="18"/>
          <w:szCs w:val="18"/>
        </w:rPr>
        <w:t xml:space="preserve"> </w:t>
      </w:r>
      <w:r w:rsidRPr="00C22C19">
        <w:rPr>
          <w:rFonts w:ascii="Arial" w:hAnsi="Arial" w:cs="Arial"/>
          <w:sz w:val="18"/>
          <w:szCs w:val="18"/>
        </w:rPr>
        <w:t>Kidričeva</w:t>
      </w:r>
      <w:r w:rsidRPr="00C22C19">
        <w:rPr>
          <w:rFonts w:ascii="Arial" w:hAnsi="Arial" w:cs="Arial"/>
          <w:spacing w:val="-3"/>
          <w:sz w:val="18"/>
          <w:szCs w:val="18"/>
        </w:rPr>
        <w:t xml:space="preserve"> </w:t>
      </w:r>
      <w:r w:rsidRPr="00C22C19">
        <w:rPr>
          <w:rFonts w:ascii="Arial" w:hAnsi="Arial" w:cs="Arial"/>
          <w:sz w:val="18"/>
          <w:szCs w:val="18"/>
        </w:rPr>
        <w:t>ulica</w:t>
      </w:r>
      <w:r w:rsidRPr="00C22C19">
        <w:rPr>
          <w:rFonts w:ascii="Arial" w:hAnsi="Arial" w:cs="Arial"/>
          <w:spacing w:val="-4"/>
          <w:sz w:val="18"/>
          <w:szCs w:val="18"/>
        </w:rPr>
        <w:t xml:space="preserve"> </w:t>
      </w:r>
      <w:r w:rsidRPr="00C22C19">
        <w:rPr>
          <w:rFonts w:ascii="Arial" w:hAnsi="Arial" w:cs="Arial"/>
          <w:sz w:val="18"/>
          <w:szCs w:val="18"/>
        </w:rPr>
        <w:t>18B,</w:t>
      </w:r>
      <w:r w:rsidRPr="00C22C19">
        <w:rPr>
          <w:rFonts w:ascii="Arial" w:hAnsi="Arial" w:cs="Arial"/>
          <w:spacing w:val="-6"/>
          <w:sz w:val="18"/>
          <w:szCs w:val="18"/>
        </w:rPr>
        <w:t xml:space="preserve"> </w:t>
      </w:r>
      <w:r w:rsidRPr="00C22C19">
        <w:rPr>
          <w:rFonts w:ascii="Arial" w:hAnsi="Arial" w:cs="Arial"/>
          <w:sz w:val="18"/>
          <w:szCs w:val="18"/>
        </w:rPr>
        <w:t>8340</w:t>
      </w:r>
      <w:r w:rsidRPr="00C22C19">
        <w:rPr>
          <w:rFonts w:ascii="Arial" w:hAnsi="Arial" w:cs="Arial"/>
          <w:spacing w:val="-3"/>
          <w:sz w:val="18"/>
          <w:szCs w:val="18"/>
        </w:rPr>
        <w:t xml:space="preserve"> </w:t>
      </w:r>
      <w:r w:rsidRPr="00C22C19">
        <w:rPr>
          <w:rFonts w:ascii="Arial" w:hAnsi="Arial" w:cs="Arial"/>
          <w:sz w:val="18"/>
          <w:szCs w:val="18"/>
        </w:rPr>
        <w:t>Črnomelj,</w:t>
      </w:r>
    </w:p>
    <w:p w14:paraId="292D9660"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22" w:line="240" w:lineRule="auto"/>
        <w:rPr>
          <w:rFonts w:ascii="Arial" w:hAnsi="Arial" w:cs="Arial"/>
          <w:color w:val="auto"/>
          <w:sz w:val="18"/>
          <w:szCs w:val="18"/>
        </w:rPr>
      </w:pPr>
      <w:r w:rsidRPr="00C22C19">
        <w:rPr>
          <w:rFonts w:ascii="Arial" w:hAnsi="Arial" w:cs="Arial"/>
          <w:color w:val="auto"/>
          <w:sz w:val="18"/>
          <w:szCs w:val="18"/>
        </w:rPr>
        <w:t>Knjižnica</w:t>
      </w:r>
      <w:r w:rsidRPr="00C22C19">
        <w:rPr>
          <w:rFonts w:ascii="Arial" w:hAnsi="Arial" w:cs="Arial"/>
          <w:color w:val="auto"/>
          <w:spacing w:val="-4"/>
          <w:sz w:val="18"/>
          <w:szCs w:val="18"/>
        </w:rPr>
        <w:t xml:space="preserve"> </w:t>
      </w:r>
      <w:r w:rsidRPr="00C22C19">
        <w:rPr>
          <w:rFonts w:ascii="Arial" w:hAnsi="Arial" w:cs="Arial"/>
          <w:color w:val="auto"/>
          <w:sz w:val="18"/>
          <w:szCs w:val="18"/>
        </w:rPr>
        <w:t>Črnomelj,</w:t>
      </w:r>
      <w:r w:rsidRPr="00C22C19">
        <w:rPr>
          <w:rFonts w:ascii="Arial" w:hAnsi="Arial" w:cs="Arial"/>
          <w:color w:val="auto"/>
          <w:spacing w:val="-3"/>
          <w:sz w:val="18"/>
          <w:szCs w:val="18"/>
        </w:rPr>
        <w:t xml:space="preserve"> </w:t>
      </w:r>
      <w:r w:rsidRPr="00C22C19">
        <w:rPr>
          <w:rFonts w:ascii="Arial" w:hAnsi="Arial" w:cs="Arial"/>
          <w:color w:val="auto"/>
          <w:sz w:val="18"/>
          <w:szCs w:val="18"/>
        </w:rPr>
        <w:t>Ulica</w:t>
      </w:r>
      <w:r w:rsidRPr="00C22C19">
        <w:rPr>
          <w:rFonts w:ascii="Arial" w:hAnsi="Arial" w:cs="Arial"/>
          <w:color w:val="auto"/>
          <w:spacing w:val="-3"/>
          <w:sz w:val="18"/>
          <w:szCs w:val="18"/>
        </w:rPr>
        <w:t xml:space="preserve"> </w:t>
      </w:r>
      <w:r w:rsidRPr="00C22C19">
        <w:rPr>
          <w:rFonts w:ascii="Arial" w:hAnsi="Arial" w:cs="Arial"/>
          <w:color w:val="auto"/>
          <w:sz w:val="18"/>
          <w:szCs w:val="18"/>
        </w:rPr>
        <w:t>Otona</w:t>
      </w:r>
      <w:r w:rsidRPr="00C22C19">
        <w:rPr>
          <w:rFonts w:ascii="Arial" w:hAnsi="Arial" w:cs="Arial"/>
          <w:color w:val="auto"/>
          <w:spacing w:val="-3"/>
          <w:sz w:val="18"/>
          <w:szCs w:val="18"/>
        </w:rPr>
        <w:t xml:space="preserve"> </w:t>
      </w:r>
      <w:r w:rsidRPr="00C22C19">
        <w:rPr>
          <w:rFonts w:ascii="Arial" w:hAnsi="Arial" w:cs="Arial"/>
          <w:color w:val="auto"/>
          <w:sz w:val="18"/>
          <w:szCs w:val="18"/>
        </w:rPr>
        <w:t>Župančiča</w:t>
      </w:r>
      <w:r w:rsidRPr="00C22C19">
        <w:rPr>
          <w:rFonts w:ascii="Arial" w:hAnsi="Arial" w:cs="Arial"/>
          <w:color w:val="auto"/>
          <w:spacing w:val="-3"/>
          <w:sz w:val="18"/>
          <w:szCs w:val="18"/>
        </w:rPr>
        <w:t xml:space="preserve"> </w:t>
      </w:r>
      <w:r w:rsidRPr="00C22C19">
        <w:rPr>
          <w:rFonts w:ascii="Arial" w:hAnsi="Arial" w:cs="Arial"/>
          <w:color w:val="auto"/>
          <w:sz w:val="18"/>
          <w:szCs w:val="18"/>
        </w:rPr>
        <w:t>7,</w:t>
      </w:r>
      <w:r w:rsidRPr="00C22C19">
        <w:rPr>
          <w:rFonts w:ascii="Arial" w:hAnsi="Arial" w:cs="Arial"/>
          <w:color w:val="auto"/>
          <w:spacing w:val="-6"/>
          <w:sz w:val="18"/>
          <w:szCs w:val="18"/>
        </w:rPr>
        <w:t xml:space="preserve"> </w:t>
      </w:r>
      <w:r w:rsidRPr="00C22C19">
        <w:rPr>
          <w:rFonts w:ascii="Arial" w:hAnsi="Arial" w:cs="Arial"/>
          <w:color w:val="auto"/>
          <w:sz w:val="18"/>
          <w:szCs w:val="18"/>
        </w:rPr>
        <w:t>8340</w:t>
      </w:r>
      <w:r w:rsidRPr="00C22C19">
        <w:rPr>
          <w:rFonts w:ascii="Arial" w:hAnsi="Arial" w:cs="Arial"/>
          <w:color w:val="auto"/>
          <w:spacing w:val="-3"/>
          <w:sz w:val="18"/>
          <w:szCs w:val="18"/>
        </w:rPr>
        <w:t xml:space="preserve"> </w:t>
      </w:r>
      <w:r w:rsidRPr="00C22C19">
        <w:rPr>
          <w:rFonts w:ascii="Arial" w:hAnsi="Arial" w:cs="Arial"/>
          <w:color w:val="auto"/>
          <w:sz w:val="18"/>
          <w:szCs w:val="18"/>
        </w:rPr>
        <w:t>Črnomelj,</w:t>
      </w:r>
    </w:p>
    <w:p w14:paraId="54EEA249"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19" w:after="0" w:line="240" w:lineRule="auto"/>
        <w:contextualSpacing w:val="0"/>
        <w:rPr>
          <w:rFonts w:ascii="Arial" w:hAnsi="Arial" w:cs="Arial"/>
          <w:sz w:val="18"/>
          <w:szCs w:val="18"/>
        </w:rPr>
      </w:pPr>
      <w:r w:rsidRPr="00C22C19">
        <w:rPr>
          <w:rFonts w:ascii="Arial" w:hAnsi="Arial" w:cs="Arial"/>
          <w:sz w:val="18"/>
          <w:szCs w:val="18"/>
        </w:rPr>
        <w:t>ZIK</w:t>
      </w:r>
      <w:r w:rsidRPr="00C22C19">
        <w:rPr>
          <w:rFonts w:ascii="Arial" w:hAnsi="Arial" w:cs="Arial"/>
          <w:spacing w:val="-3"/>
          <w:sz w:val="18"/>
          <w:szCs w:val="18"/>
        </w:rPr>
        <w:t xml:space="preserve"> </w:t>
      </w:r>
      <w:r w:rsidRPr="00C22C19">
        <w:rPr>
          <w:rFonts w:ascii="Arial" w:hAnsi="Arial" w:cs="Arial"/>
          <w:sz w:val="18"/>
          <w:szCs w:val="18"/>
        </w:rPr>
        <w:t>Črnomelj,</w:t>
      </w:r>
      <w:r w:rsidRPr="00C22C19">
        <w:rPr>
          <w:rFonts w:ascii="Arial" w:hAnsi="Arial" w:cs="Arial"/>
          <w:spacing w:val="-4"/>
          <w:sz w:val="18"/>
          <w:szCs w:val="18"/>
        </w:rPr>
        <w:t xml:space="preserve"> </w:t>
      </w:r>
      <w:r w:rsidRPr="00C22C19">
        <w:rPr>
          <w:rFonts w:ascii="Arial" w:hAnsi="Arial" w:cs="Arial"/>
          <w:sz w:val="18"/>
          <w:szCs w:val="18"/>
        </w:rPr>
        <w:t>Ulica</w:t>
      </w:r>
      <w:r w:rsidRPr="00C22C19">
        <w:rPr>
          <w:rFonts w:ascii="Arial" w:hAnsi="Arial" w:cs="Arial"/>
          <w:spacing w:val="-2"/>
          <w:sz w:val="18"/>
          <w:szCs w:val="18"/>
        </w:rPr>
        <w:t xml:space="preserve"> </w:t>
      </w:r>
      <w:r w:rsidRPr="00C22C19">
        <w:rPr>
          <w:rFonts w:ascii="Arial" w:hAnsi="Arial" w:cs="Arial"/>
          <w:sz w:val="18"/>
          <w:szCs w:val="18"/>
        </w:rPr>
        <w:t>Otona</w:t>
      </w:r>
      <w:r w:rsidRPr="00C22C19">
        <w:rPr>
          <w:rFonts w:ascii="Arial" w:hAnsi="Arial" w:cs="Arial"/>
          <w:spacing w:val="-1"/>
          <w:sz w:val="18"/>
          <w:szCs w:val="18"/>
        </w:rPr>
        <w:t xml:space="preserve"> </w:t>
      </w:r>
      <w:r w:rsidRPr="00C22C19">
        <w:rPr>
          <w:rFonts w:ascii="Arial" w:hAnsi="Arial" w:cs="Arial"/>
          <w:sz w:val="18"/>
          <w:szCs w:val="18"/>
        </w:rPr>
        <w:t>Župančiča</w:t>
      </w:r>
      <w:r w:rsidRPr="00C22C19">
        <w:rPr>
          <w:rFonts w:ascii="Arial" w:hAnsi="Arial" w:cs="Arial"/>
          <w:spacing w:val="-2"/>
          <w:sz w:val="18"/>
          <w:szCs w:val="18"/>
        </w:rPr>
        <w:t xml:space="preserve"> </w:t>
      </w:r>
      <w:r w:rsidRPr="00C22C19">
        <w:rPr>
          <w:rFonts w:ascii="Arial" w:hAnsi="Arial" w:cs="Arial"/>
          <w:sz w:val="18"/>
          <w:szCs w:val="18"/>
        </w:rPr>
        <w:t>1,</w:t>
      </w:r>
      <w:r w:rsidRPr="00C22C19">
        <w:rPr>
          <w:rFonts w:ascii="Arial" w:hAnsi="Arial" w:cs="Arial"/>
          <w:spacing w:val="-4"/>
          <w:sz w:val="18"/>
          <w:szCs w:val="18"/>
        </w:rPr>
        <w:t xml:space="preserve"> </w:t>
      </w:r>
      <w:r w:rsidRPr="00C22C19">
        <w:rPr>
          <w:rFonts w:ascii="Arial" w:hAnsi="Arial" w:cs="Arial"/>
          <w:sz w:val="18"/>
          <w:szCs w:val="18"/>
        </w:rPr>
        <w:t>8340</w:t>
      </w:r>
      <w:r w:rsidRPr="00C22C19">
        <w:rPr>
          <w:rFonts w:ascii="Arial" w:hAnsi="Arial" w:cs="Arial"/>
          <w:spacing w:val="-1"/>
          <w:sz w:val="18"/>
          <w:szCs w:val="18"/>
        </w:rPr>
        <w:t xml:space="preserve"> </w:t>
      </w:r>
      <w:r w:rsidRPr="00C22C19">
        <w:rPr>
          <w:rFonts w:ascii="Arial" w:hAnsi="Arial" w:cs="Arial"/>
          <w:sz w:val="18"/>
          <w:szCs w:val="18"/>
        </w:rPr>
        <w:t>Črnomelj,</w:t>
      </w:r>
    </w:p>
    <w:p w14:paraId="61D4BA50"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20" w:line="240" w:lineRule="auto"/>
        <w:rPr>
          <w:rFonts w:ascii="Arial" w:hAnsi="Arial" w:cs="Arial"/>
          <w:color w:val="auto"/>
          <w:sz w:val="18"/>
          <w:szCs w:val="18"/>
        </w:rPr>
      </w:pPr>
      <w:r w:rsidRPr="00C22C19">
        <w:rPr>
          <w:rFonts w:ascii="Arial" w:hAnsi="Arial" w:cs="Arial"/>
          <w:color w:val="auto"/>
          <w:sz w:val="18"/>
          <w:szCs w:val="18"/>
        </w:rPr>
        <w:t>RIC</w:t>
      </w:r>
      <w:r w:rsidRPr="00C22C19">
        <w:rPr>
          <w:rFonts w:ascii="Arial" w:hAnsi="Arial" w:cs="Arial"/>
          <w:color w:val="auto"/>
          <w:spacing w:val="-4"/>
          <w:sz w:val="18"/>
          <w:szCs w:val="18"/>
        </w:rPr>
        <w:t xml:space="preserve"> </w:t>
      </w:r>
      <w:r w:rsidRPr="00C22C19">
        <w:rPr>
          <w:rFonts w:ascii="Arial" w:hAnsi="Arial" w:cs="Arial"/>
          <w:color w:val="auto"/>
          <w:sz w:val="18"/>
          <w:szCs w:val="18"/>
        </w:rPr>
        <w:t>Bela</w:t>
      </w:r>
      <w:r w:rsidRPr="00C22C19">
        <w:rPr>
          <w:rFonts w:ascii="Arial" w:hAnsi="Arial" w:cs="Arial"/>
          <w:color w:val="auto"/>
          <w:spacing w:val="-2"/>
          <w:sz w:val="18"/>
          <w:szCs w:val="18"/>
        </w:rPr>
        <w:t xml:space="preserve"> </w:t>
      </w:r>
      <w:r w:rsidRPr="00C22C19">
        <w:rPr>
          <w:rFonts w:ascii="Arial" w:hAnsi="Arial" w:cs="Arial"/>
          <w:color w:val="auto"/>
          <w:sz w:val="18"/>
          <w:szCs w:val="18"/>
        </w:rPr>
        <w:t>krajina,</w:t>
      </w:r>
      <w:r w:rsidRPr="00C22C19">
        <w:rPr>
          <w:rFonts w:ascii="Arial" w:hAnsi="Arial" w:cs="Arial"/>
          <w:color w:val="auto"/>
          <w:spacing w:val="-3"/>
          <w:sz w:val="18"/>
          <w:szCs w:val="18"/>
        </w:rPr>
        <w:t xml:space="preserve"> </w:t>
      </w:r>
      <w:r w:rsidRPr="00C22C19">
        <w:rPr>
          <w:rFonts w:ascii="Arial" w:hAnsi="Arial" w:cs="Arial"/>
          <w:color w:val="auto"/>
          <w:sz w:val="18"/>
          <w:szCs w:val="18"/>
        </w:rPr>
        <w:t>Ulica</w:t>
      </w:r>
      <w:r w:rsidRPr="00C22C19">
        <w:rPr>
          <w:rFonts w:ascii="Arial" w:hAnsi="Arial" w:cs="Arial"/>
          <w:color w:val="auto"/>
          <w:spacing w:val="-2"/>
          <w:sz w:val="18"/>
          <w:szCs w:val="18"/>
        </w:rPr>
        <w:t xml:space="preserve"> </w:t>
      </w:r>
      <w:r w:rsidRPr="00C22C19">
        <w:rPr>
          <w:rFonts w:ascii="Arial" w:hAnsi="Arial" w:cs="Arial"/>
          <w:color w:val="auto"/>
          <w:sz w:val="18"/>
          <w:szCs w:val="18"/>
        </w:rPr>
        <w:t>na</w:t>
      </w:r>
      <w:r w:rsidRPr="00C22C19">
        <w:rPr>
          <w:rFonts w:ascii="Arial" w:hAnsi="Arial" w:cs="Arial"/>
          <w:color w:val="auto"/>
          <w:spacing w:val="-3"/>
          <w:sz w:val="18"/>
          <w:szCs w:val="18"/>
        </w:rPr>
        <w:t xml:space="preserve"> </w:t>
      </w:r>
      <w:r w:rsidRPr="00C22C19">
        <w:rPr>
          <w:rFonts w:ascii="Arial" w:hAnsi="Arial" w:cs="Arial"/>
          <w:color w:val="auto"/>
          <w:sz w:val="18"/>
          <w:szCs w:val="18"/>
        </w:rPr>
        <w:t>utrdbah</w:t>
      </w:r>
      <w:r w:rsidRPr="00C22C19">
        <w:rPr>
          <w:rFonts w:ascii="Arial" w:hAnsi="Arial" w:cs="Arial"/>
          <w:color w:val="auto"/>
          <w:spacing w:val="-3"/>
          <w:sz w:val="18"/>
          <w:szCs w:val="18"/>
        </w:rPr>
        <w:t xml:space="preserve"> </w:t>
      </w:r>
      <w:r w:rsidRPr="00C22C19">
        <w:rPr>
          <w:rFonts w:ascii="Arial" w:hAnsi="Arial" w:cs="Arial"/>
          <w:color w:val="auto"/>
          <w:sz w:val="18"/>
          <w:szCs w:val="18"/>
        </w:rPr>
        <w:t>18,</w:t>
      </w:r>
      <w:r w:rsidRPr="00C22C19">
        <w:rPr>
          <w:rFonts w:ascii="Arial" w:hAnsi="Arial" w:cs="Arial"/>
          <w:color w:val="auto"/>
          <w:spacing w:val="-2"/>
          <w:sz w:val="18"/>
          <w:szCs w:val="18"/>
        </w:rPr>
        <w:t xml:space="preserve"> </w:t>
      </w:r>
      <w:r w:rsidRPr="00C22C19">
        <w:rPr>
          <w:rFonts w:ascii="Arial" w:hAnsi="Arial" w:cs="Arial"/>
          <w:color w:val="auto"/>
          <w:sz w:val="18"/>
          <w:szCs w:val="18"/>
        </w:rPr>
        <w:t>8340</w:t>
      </w:r>
      <w:r w:rsidRPr="00C22C19">
        <w:rPr>
          <w:rFonts w:ascii="Arial" w:hAnsi="Arial" w:cs="Arial"/>
          <w:color w:val="auto"/>
          <w:spacing w:val="-3"/>
          <w:sz w:val="18"/>
          <w:szCs w:val="18"/>
        </w:rPr>
        <w:t xml:space="preserve"> </w:t>
      </w:r>
      <w:r w:rsidRPr="00C22C19">
        <w:rPr>
          <w:rFonts w:ascii="Arial" w:hAnsi="Arial" w:cs="Arial"/>
          <w:color w:val="auto"/>
          <w:sz w:val="18"/>
          <w:szCs w:val="18"/>
        </w:rPr>
        <w:t>Črnomelj,</w:t>
      </w:r>
    </w:p>
    <w:p w14:paraId="38FC6934"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20" w:after="0" w:line="240" w:lineRule="auto"/>
        <w:contextualSpacing w:val="0"/>
        <w:rPr>
          <w:rFonts w:ascii="Arial" w:hAnsi="Arial" w:cs="Arial"/>
          <w:sz w:val="18"/>
          <w:szCs w:val="18"/>
        </w:rPr>
      </w:pPr>
      <w:r w:rsidRPr="00C22C19">
        <w:rPr>
          <w:rFonts w:ascii="Arial" w:hAnsi="Arial" w:cs="Arial"/>
          <w:sz w:val="18"/>
          <w:szCs w:val="18"/>
        </w:rPr>
        <w:t>Krajevna</w:t>
      </w:r>
      <w:r w:rsidRPr="00C22C19">
        <w:rPr>
          <w:rFonts w:ascii="Arial" w:hAnsi="Arial" w:cs="Arial"/>
          <w:spacing w:val="-5"/>
          <w:sz w:val="18"/>
          <w:szCs w:val="18"/>
        </w:rPr>
        <w:t xml:space="preserve"> </w:t>
      </w:r>
      <w:r w:rsidRPr="00C22C19">
        <w:rPr>
          <w:rFonts w:ascii="Arial" w:hAnsi="Arial" w:cs="Arial"/>
          <w:sz w:val="18"/>
          <w:szCs w:val="18"/>
        </w:rPr>
        <w:t>skupnost</w:t>
      </w:r>
      <w:r w:rsidRPr="00C22C19">
        <w:rPr>
          <w:rFonts w:ascii="Arial" w:hAnsi="Arial" w:cs="Arial"/>
          <w:spacing w:val="-2"/>
          <w:sz w:val="18"/>
          <w:szCs w:val="18"/>
        </w:rPr>
        <w:t xml:space="preserve"> </w:t>
      </w:r>
      <w:r w:rsidRPr="00C22C19">
        <w:rPr>
          <w:rFonts w:ascii="Arial" w:hAnsi="Arial" w:cs="Arial"/>
          <w:sz w:val="18"/>
          <w:szCs w:val="18"/>
        </w:rPr>
        <w:t>Adlešiči,</w:t>
      </w:r>
      <w:r w:rsidRPr="00C22C19">
        <w:rPr>
          <w:rFonts w:ascii="Arial" w:hAnsi="Arial" w:cs="Arial"/>
          <w:spacing w:val="-5"/>
          <w:sz w:val="18"/>
          <w:szCs w:val="18"/>
        </w:rPr>
        <w:t xml:space="preserve"> </w:t>
      </w:r>
      <w:r w:rsidRPr="00C22C19">
        <w:rPr>
          <w:rFonts w:ascii="Arial" w:hAnsi="Arial" w:cs="Arial"/>
          <w:sz w:val="18"/>
          <w:szCs w:val="18"/>
        </w:rPr>
        <w:t>Adlešiči</w:t>
      </w:r>
      <w:r w:rsidRPr="00C22C19">
        <w:rPr>
          <w:rFonts w:ascii="Arial" w:hAnsi="Arial" w:cs="Arial"/>
          <w:spacing w:val="-4"/>
          <w:sz w:val="18"/>
          <w:szCs w:val="18"/>
        </w:rPr>
        <w:t xml:space="preserve"> </w:t>
      </w:r>
      <w:r w:rsidRPr="00C22C19">
        <w:rPr>
          <w:rFonts w:ascii="Arial" w:hAnsi="Arial" w:cs="Arial"/>
          <w:sz w:val="18"/>
          <w:szCs w:val="18"/>
        </w:rPr>
        <w:t>13,</w:t>
      </w:r>
      <w:r w:rsidRPr="00C22C19">
        <w:rPr>
          <w:rFonts w:ascii="Arial" w:hAnsi="Arial" w:cs="Arial"/>
          <w:spacing w:val="-3"/>
          <w:sz w:val="18"/>
          <w:szCs w:val="18"/>
        </w:rPr>
        <w:t xml:space="preserve"> </w:t>
      </w:r>
      <w:r w:rsidRPr="00C22C19">
        <w:rPr>
          <w:rFonts w:ascii="Arial" w:hAnsi="Arial" w:cs="Arial"/>
          <w:sz w:val="18"/>
          <w:szCs w:val="18"/>
        </w:rPr>
        <w:t>8341</w:t>
      </w:r>
      <w:r w:rsidRPr="00C22C19">
        <w:rPr>
          <w:rFonts w:ascii="Arial" w:hAnsi="Arial" w:cs="Arial"/>
          <w:spacing w:val="-3"/>
          <w:sz w:val="18"/>
          <w:szCs w:val="18"/>
        </w:rPr>
        <w:t xml:space="preserve"> </w:t>
      </w:r>
      <w:r w:rsidRPr="00C22C19">
        <w:rPr>
          <w:rFonts w:ascii="Arial" w:hAnsi="Arial" w:cs="Arial"/>
          <w:sz w:val="18"/>
          <w:szCs w:val="18"/>
        </w:rPr>
        <w:t>Adlešiči,</w:t>
      </w:r>
    </w:p>
    <w:p w14:paraId="465CB713"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21" w:line="240" w:lineRule="auto"/>
        <w:rPr>
          <w:rFonts w:ascii="Arial" w:hAnsi="Arial" w:cs="Arial"/>
          <w:color w:val="auto"/>
          <w:sz w:val="18"/>
          <w:szCs w:val="18"/>
        </w:rPr>
      </w:pPr>
      <w:r w:rsidRPr="00C22C19">
        <w:rPr>
          <w:rFonts w:ascii="Arial" w:hAnsi="Arial" w:cs="Arial"/>
          <w:color w:val="auto"/>
          <w:sz w:val="18"/>
          <w:szCs w:val="18"/>
        </w:rPr>
        <w:t>Krajevna</w:t>
      </w:r>
      <w:r w:rsidRPr="00C22C19">
        <w:rPr>
          <w:rFonts w:ascii="Arial" w:hAnsi="Arial" w:cs="Arial"/>
          <w:color w:val="auto"/>
          <w:spacing w:val="-6"/>
          <w:sz w:val="18"/>
          <w:szCs w:val="18"/>
        </w:rPr>
        <w:t xml:space="preserve"> </w:t>
      </w:r>
      <w:r w:rsidRPr="00C22C19">
        <w:rPr>
          <w:rFonts w:ascii="Arial" w:hAnsi="Arial" w:cs="Arial"/>
          <w:color w:val="auto"/>
          <w:sz w:val="18"/>
          <w:szCs w:val="18"/>
        </w:rPr>
        <w:t>skupnost</w:t>
      </w:r>
      <w:r w:rsidRPr="00C22C19">
        <w:rPr>
          <w:rFonts w:ascii="Arial" w:hAnsi="Arial" w:cs="Arial"/>
          <w:color w:val="auto"/>
          <w:spacing w:val="-2"/>
          <w:sz w:val="18"/>
          <w:szCs w:val="18"/>
        </w:rPr>
        <w:t xml:space="preserve"> </w:t>
      </w:r>
      <w:r w:rsidRPr="00C22C19">
        <w:rPr>
          <w:rFonts w:ascii="Arial" w:hAnsi="Arial" w:cs="Arial"/>
          <w:color w:val="auto"/>
          <w:sz w:val="18"/>
          <w:szCs w:val="18"/>
        </w:rPr>
        <w:t>Butoraj,</w:t>
      </w:r>
      <w:r w:rsidRPr="00C22C19">
        <w:rPr>
          <w:rFonts w:ascii="Arial" w:hAnsi="Arial" w:cs="Arial"/>
          <w:color w:val="auto"/>
          <w:spacing w:val="-6"/>
          <w:sz w:val="18"/>
          <w:szCs w:val="18"/>
        </w:rPr>
        <w:t xml:space="preserve"> </w:t>
      </w:r>
      <w:r w:rsidRPr="00C22C19">
        <w:rPr>
          <w:rFonts w:ascii="Arial" w:hAnsi="Arial" w:cs="Arial"/>
          <w:color w:val="auto"/>
          <w:sz w:val="18"/>
          <w:szCs w:val="18"/>
        </w:rPr>
        <w:t>Butoraj</w:t>
      </w:r>
      <w:r w:rsidRPr="00C22C19">
        <w:rPr>
          <w:rFonts w:ascii="Arial" w:hAnsi="Arial" w:cs="Arial"/>
          <w:color w:val="auto"/>
          <w:spacing w:val="-3"/>
          <w:sz w:val="18"/>
          <w:szCs w:val="18"/>
        </w:rPr>
        <w:t xml:space="preserve"> </w:t>
      </w:r>
      <w:r w:rsidRPr="00C22C19">
        <w:rPr>
          <w:rFonts w:ascii="Arial" w:hAnsi="Arial" w:cs="Arial"/>
          <w:color w:val="auto"/>
          <w:sz w:val="18"/>
          <w:szCs w:val="18"/>
        </w:rPr>
        <w:t>999,</w:t>
      </w:r>
      <w:r w:rsidRPr="00C22C19">
        <w:rPr>
          <w:rFonts w:ascii="Arial" w:hAnsi="Arial" w:cs="Arial"/>
          <w:color w:val="auto"/>
          <w:spacing w:val="-4"/>
          <w:sz w:val="18"/>
          <w:szCs w:val="18"/>
        </w:rPr>
        <w:t xml:space="preserve"> </w:t>
      </w:r>
      <w:r w:rsidRPr="00C22C19">
        <w:rPr>
          <w:rFonts w:ascii="Arial" w:hAnsi="Arial" w:cs="Arial"/>
          <w:color w:val="auto"/>
          <w:sz w:val="18"/>
          <w:szCs w:val="18"/>
        </w:rPr>
        <w:t>8340</w:t>
      </w:r>
      <w:r w:rsidRPr="00C22C19">
        <w:rPr>
          <w:rFonts w:ascii="Arial" w:hAnsi="Arial" w:cs="Arial"/>
          <w:color w:val="auto"/>
          <w:spacing w:val="-3"/>
          <w:sz w:val="18"/>
          <w:szCs w:val="18"/>
        </w:rPr>
        <w:t xml:space="preserve"> </w:t>
      </w:r>
      <w:r w:rsidRPr="00C22C19">
        <w:rPr>
          <w:rFonts w:ascii="Arial" w:hAnsi="Arial" w:cs="Arial"/>
          <w:color w:val="auto"/>
          <w:sz w:val="18"/>
          <w:szCs w:val="18"/>
        </w:rPr>
        <w:t>Črnomelj,</w:t>
      </w:r>
    </w:p>
    <w:p w14:paraId="6DE81CCE"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20" w:after="0" w:line="240" w:lineRule="auto"/>
        <w:contextualSpacing w:val="0"/>
        <w:rPr>
          <w:rFonts w:ascii="Arial" w:hAnsi="Arial" w:cs="Arial"/>
          <w:sz w:val="18"/>
          <w:szCs w:val="18"/>
        </w:rPr>
      </w:pPr>
      <w:r w:rsidRPr="00C22C19">
        <w:rPr>
          <w:rFonts w:ascii="Arial" w:hAnsi="Arial" w:cs="Arial"/>
          <w:sz w:val="18"/>
          <w:szCs w:val="18"/>
        </w:rPr>
        <w:t>Krajevna</w:t>
      </w:r>
      <w:r w:rsidRPr="00C22C19">
        <w:rPr>
          <w:rFonts w:ascii="Arial" w:hAnsi="Arial" w:cs="Arial"/>
          <w:spacing w:val="-4"/>
          <w:sz w:val="18"/>
          <w:szCs w:val="18"/>
        </w:rPr>
        <w:t xml:space="preserve"> </w:t>
      </w:r>
      <w:r w:rsidRPr="00C22C19">
        <w:rPr>
          <w:rFonts w:ascii="Arial" w:hAnsi="Arial" w:cs="Arial"/>
          <w:sz w:val="18"/>
          <w:szCs w:val="18"/>
        </w:rPr>
        <w:t>skupnost</w:t>
      </w:r>
      <w:r w:rsidRPr="00C22C19">
        <w:rPr>
          <w:rFonts w:ascii="Arial" w:hAnsi="Arial" w:cs="Arial"/>
          <w:spacing w:val="-3"/>
          <w:sz w:val="18"/>
          <w:szCs w:val="18"/>
        </w:rPr>
        <w:t xml:space="preserve"> </w:t>
      </w:r>
      <w:r w:rsidRPr="00C22C19">
        <w:rPr>
          <w:rFonts w:ascii="Arial" w:hAnsi="Arial" w:cs="Arial"/>
          <w:sz w:val="18"/>
          <w:szCs w:val="18"/>
        </w:rPr>
        <w:t>Črnomelj,</w:t>
      </w:r>
      <w:r w:rsidRPr="00C22C19">
        <w:rPr>
          <w:rFonts w:ascii="Arial" w:hAnsi="Arial" w:cs="Arial"/>
          <w:spacing w:val="-3"/>
          <w:sz w:val="18"/>
          <w:szCs w:val="18"/>
        </w:rPr>
        <w:t xml:space="preserve"> </w:t>
      </w:r>
      <w:r w:rsidRPr="00C22C19">
        <w:rPr>
          <w:rFonts w:ascii="Arial" w:hAnsi="Arial" w:cs="Arial"/>
          <w:sz w:val="18"/>
          <w:szCs w:val="18"/>
        </w:rPr>
        <w:t>Kolodvorska</w:t>
      </w:r>
      <w:r w:rsidRPr="00C22C19">
        <w:rPr>
          <w:rFonts w:ascii="Arial" w:hAnsi="Arial" w:cs="Arial"/>
          <w:spacing w:val="-3"/>
          <w:sz w:val="18"/>
          <w:szCs w:val="18"/>
        </w:rPr>
        <w:t xml:space="preserve"> </w:t>
      </w:r>
      <w:r w:rsidRPr="00C22C19">
        <w:rPr>
          <w:rFonts w:ascii="Arial" w:hAnsi="Arial" w:cs="Arial"/>
          <w:sz w:val="18"/>
          <w:szCs w:val="18"/>
        </w:rPr>
        <w:t>cesta</w:t>
      </w:r>
      <w:r w:rsidRPr="00C22C19">
        <w:rPr>
          <w:rFonts w:ascii="Arial" w:hAnsi="Arial" w:cs="Arial"/>
          <w:spacing w:val="-5"/>
          <w:sz w:val="18"/>
          <w:szCs w:val="18"/>
        </w:rPr>
        <w:t xml:space="preserve"> </w:t>
      </w:r>
      <w:r w:rsidRPr="00C22C19">
        <w:rPr>
          <w:rFonts w:ascii="Arial" w:hAnsi="Arial" w:cs="Arial"/>
          <w:sz w:val="18"/>
          <w:szCs w:val="18"/>
        </w:rPr>
        <w:t>34,</w:t>
      </w:r>
      <w:r w:rsidRPr="00C22C19">
        <w:rPr>
          <w:rFonts w:ascii="Arial" w:hAnsi="Arial" w:cs="Arial"/>
          <w:spacing w:val="-4"/>
          <w:sz w:val="18"/>
          <w:szCs w:val="18"/>
        </w:rPr>
        <w:t xml:space="preserve"> </w:t>
      </w:r>
      <w:r w:rsidRPr="00C22C19">
        <w:rPr>
          <w:rFonts w:ascii="Arial" w:hAnsi="Arial" w:cs="Arial"/>
          <w:sz w:val="18"/>
          <w:szCs w:val="18"/>
        </w:rPr>
        <w:t>8340</w:t>
      </w:r>
      <w:r w:rsidRPr="00C22C19">
        <w:rPr>
          <w:rFonts w:ascii="Arial" w:hAnsi="Arial" w:cs="Arial"/>
          <w:spacing w:val="-5"/>
          <w:sz w:val="18"/>
          <w:szCs w:val="18"/>
        </w:rPr>
        <w:t xml:space="preserve"> </w:t>
      </w:r>
      <w:r w:rsidRPr="00C22C19">
        <w:rPr>
          <w:rFonts w:ascii="Arial" w:hAnsi="Arial" w:cs="Arial"/>
          <w:sz w:val="18"/>
          <w:szCs w:val="18"/>
        </w:rPr>
        <w:t>Črnomelj,</w:t>
      </w:r>
    </w:p>
    <w:p w14:paraId="7CA600EB"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19" w:line="240" w:lineRule="auto"/>
        <w:rPr>
          <w:rFonts w:ascii="Arial" w:hAnsi="Arial" w:cs="Arial"/>
          <w:color w:val="auto"/>
          <w:sz w:val="18"/>
          <w:szCs w:val="18"/>
        </w:rPr>
      </w:pPr>
      <w:r w:rsidRPr="00C22C19">
        <w:rPr>
          <w:rFonts w:ascii="Arial" w:hAnsi="Arial" w:cs="Arial"/>
          <w:color w:val="auto"/>
          <w:sz w:val="18"/>
          <w:szCs w:val="18"/>
        </w:rPr>
        <w:t>Krajevna</w:t>
      </w:r>
      <w:r w:rsidRPr="00C22C19">
        <w:rPr>
          <w:rFonts w:ascii="Arial" w:hAnsi="Arial" w:cs="Arial"/>
          <w:color w:val="auto"/>
          <w:spacing w:val="-5"/>
          <w:sz w:val="18"/>
          <w:szCs w:val="18"/>
        </w:rPr>
        <w:t xml:space="preserve"> </w:t>
      </w:r>
      <w:r w:rsidRPr="00C22C19">
        <w:rPr>
          <w:rFonts w:ascii="Arial" w:hAnsi="Arial" w:cs="Arial"/>
          <w:color w:val="auto"/>
          <w:sz w:val="18"/>
          <w:szCs w:val="18"/>
        </w:rPr>
        <w:t>skupnost</w:t>
      </w:r>
      <w:r w:rsidRPr="00C22C19">
        <w:rPr>
          <w:rFonts w:ascii="Arial" w:hAnsi="Arial" w:cs="Arial"/>
          <w:color w:val="auto"/>
          <w:spacing w:val="-3"/>
          <w:sz w:val="18"/>
          <w:szCs w:val="18"/>
        </w:rPr>
        <w:t xml:space="preserve"> </w:t>
      </w:r>
      <w:r w:rsidRPr="00C22C19">
        <w:rPr>
          <w:rFonts w:ascii="Arial" w:hAnsi="Arial" w:cs="Arial"/>
          <w:color w:val="auto"/>
          <w:sz w:val="18"/>
          <w:szCs w:val="18"/>
        </w:rPr>
        <w:t>Dobliče,</w:t>
      </w:r>
      <w:r w:rsidRPr="00C22C19">
        <w:rPr>
          <w:rFonts w:ascii="Arial" w:hAnsi="Arial" w:cs="Arial"/>
          <w:color w:val="auto"/>
          <w:spacing w:val="-4"/>
          <w:sz w:val="18"/>
          <w:szCs w:val="18"/>
        </w:rPr>
        <w:t xml:space="preserve"> </w:t>
      </w:r>
      <w:r w:rsidRPr="00C22C19">
        <w:rPr>
          <w:rFonts w:ascii="Arial" w:hAnsi="Arial" w:cs="Arial"/>
          <w:color w:val="auto"/>
          <w:sz w:val="18"/>
          <w:szCs w:val="18"/>
        </w:rPr>
        <w:t>Dobliče</w:t>
      </w:r>
      <w:r w:rsidRPr="00C22C19">
        <w:rPr>
          <w:rFonts w:ascii="Arial" w:hAnsi="Arial" w:cs="Arial"/>
          <w:color w:val="auto"/>
          <w:spacing w:val="-4"/>
          <w:sz w:val="18"/>
          <w:szCs w:val="18"/>
        </w:rPr>
        <w:t xml:space="preserve"> </w:t>
      </w:r>
      <w:r w:rsidRPr="00C22C19">
        <w:rPr>
          <w:rFonts w:ascii="Arial" w:hAnsi="Arial" w:cs="Arial"/>
          <w:color w:val="auto"/>
          <w:sz w:val="18"/>
          <w:szCs w:val="18"/>
        </w:rPr>
        <w:t>999,</w:t>
      </w:r>
      <w:r w:rsidRPr="00C22C19">
        <w:rPr>
          <w:rFonts w:ascii="Arial" w:hAnsi="Arial" w:cs="Arial"/>
          <w:color w:val="auto"/>
          <w:spacing w:val="-5"/>
          <w:sz w:val="18"/>
          <w:szCs w:val="18"/>
        </w:rPr>
        <w:t xml:space="preserve"> </w:t>
      </w:r>
      <w:r w:rsidRPr="00C22C19">
        <w:rPr>
          <w:rFonts w:ascii="Arial" w:hAnsi="Arial" w:cs="Arial"/>
          <w:color w:val="auto"/>
          <w:sz w:val="18"/>
          <w:szCs w:val="18"/>
        </w:rPr>
        <w:t>8340</w:t>
      </w:r>
      <w:r w:rsidRPr="00C22C19">
        <w:rPr>
          <w:rFonts w:ascii="Arial" w:hAnsi="Arial" w:cs="Arial"/>
          <w:color w:val="auto"/>
          <w:spacing w:val="-3"/>
          <w:sz w:val="18"/>
          <w:szCs w:val="18"/>
        </w:rPr>
        <w:t xml:space="preserve"> </w:t>
      </w:r>
      <w:r w:rsidRPr="00C22C19">
        <w:rPr>
          <w:rFonts w:ascii="Arial" w:hAnsi="Arial" w:cs="Arial"/>
          <w:color w:val="auto"/>
          <w:sz w:val="18"/>
          <w:szCs w:val="18"/>
        </w:rPr>
        <w:t>Črnomelj,</w:t>
      </w:r>
    </w:p>
    <w:p w14:paraId="077E41C4"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20" w:after="0" w:line="240" w:lineRule="auto"/>
        <w:contextualSpacing w:val="0"/>
        <w:rPr>
          <w:rFonts w:ascii="Arial" w:hAnsi="Arial" w:cs="Arial"/>
          <w:sz w:val="18"/>
          <w:szCs w:val="18"/>
        </w:rPr>
      </w:pPr>
      <w:r w:rsidRPr="00C22C19">
        <w:rPr>
          <w:rFonts w:ascii="Arial" w:hAnsi="Arial" w:cs="Arial"/>
          <w:sz w:val="18"/>
          <w:szCs w:val="18"/>
        </w:rPr>
        <w:t>Krajevna</w:t>
      </w:r>
      <w:r w:rsidRPr="00C22C19">
        <w:rPr>
          <w:rFonts w:ascii="Arial" w:hAnsi="Arial" w:cs="Arial"/>
          <w:spacing w:val="-5"/>
          <w:sz w:val="18"/>
          <w:szCs w:val="18"/>
        </w:rPr>
        <w:t xml:space="preserve"> </w:t>
      </w:r>
      <w:r w:rsidRPr="00C22C19">
        <w:rPr>
          <w:rFonts w:ascii="Arial" w:hAnsi="Arial" w:cs="Arial"/>
          <w:sz w:val="18"/>
          <w:szCs w:val="18"/>
        </w:rPr>
        <w:t>skupnost</w:t>
      </w:r>
      <w:r w:rsidRPr="00C22C19">
        <w:rPr>
          <w:rFonts w:ascii="Arial" w:hAnsi="Arial" w:cs="Arial"/>
          <w:spacing w:val="-3"/>
          <w:sz w:val="18"/>
          <w:szCs w:val="18"/>
        </w:rPr>
        <w:t xml:space="preserve"> </w:t>
      </w:r>
      <w:r w:rsidRPr="00C22C19">
        <w:rPr>
          <w:rFonts w:ascii="Arial" w:hAnsi="Arial" w:cs="Arial"/>
          <w:sz w:val="18"/>
          <w:szCs w:val="18"/>
        </w:rPr>
        <w:t>Dragatuš, Dragatuš</w:t>
      </w:r>
      <w:r w:rsidRPr="00C22C19">
        <w:rPr>
          <w:rFonts w:ascii="Arial" w:hAnsi="Arial" w:cs="Arial"/>
          <w:spacing w:val="-3"/>
          <w:sz w:val="18"/>
          <w:szCs w:val="18"/>
        </w:rPr>
        <w:t xml:space="preserve"> </w:t>
      </w:r>
      <w:r w:rsidRPr="00C22C19">
        <w:rPr>
          <w:rFonts w:ascii="Arial" w:hAnsi="Arial" w:cs="Arial"/>
          <w:sz w:val="18"/>
          <w:szCs w:val="18"/>
        </w:rPr>
        <w:t>19,</w:t>
      </w:r>
      <w:r w:rsidRPr="00C22C19">
        <w:rPr>
          <w:rFonts w:ascii="Arial" w:hAnsi="Arial" w:cs="Arial"/>
          <w:spacing w:val="-5"/>
          <w:sz w:val="18"/>
          <w:szCs w:val="18"/>
        </w:rPr>
        <w:t xml:space="preserve"> </w:t>
      </w:r>
      <w:r w:rsidRPr="00C22C19">
        <w:rPr>
          <w:rFonts w:ascii="Arial" w:hAnsi="Arial" w:cs="Arial"/>
          <w:sz w:val="18"/>
          <w:szCs w:val="18"/>
        </w:rPr>
        <w:t>8343</w:t>
      </w:r>
      <w:r w:rsidRPr="00C22C19">
        <w:rPr>
          <w:rFonts w:ascii="Arial" w:hAnsi="Arial" w:cs="Arial"/>
          <w:spacing w:val="-4"/>
          <w:sz w:val="18"/>
          <w:szCs w:val="18"/>
        </w:rPr>
        <w:t xml:space="preserve"> </w:t>
      </w:r>
      <w:r w:rsidRPr="00C22C19">
        <w:rPr>
          <w:rFonts w:ascii="Arial" w:hAnsi="Arial" w:cs="Arial"/>
          <w:sz w:val="18"/>
          <w:szCs w:val="18"/>
        </w:rPr>
        <w:t>Dragatuš,</w:t>
      </w:r>
    </w:p>
    <w:p w14:paraId="11ADC290"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22" w:line="240" w:lineRule="auto"/>
        <w:rPr>
          <w:rFonts w:ascii="Arial" w:hAnsi="Arial" w:cs="Arial"/>
          <w:color w:val="auto"/>
          <w:sz w:val="18"/>
          <w:szCs w:val="18"/>
        </w:rPr>
      </w:pPr>
      <w:r w:rsidRPr="00C22C19">
        <w:rPr>
          <w:rFonts w:ascii="Arial" w:hAnsi="Arial" w:cs="Arial"/>
          <w:color w:val="auto"/>
          <w:sz w:val="18"/>
          <w:szCs w:val="18"/>
        </w:rPr>
        <w:t>Krajevna</w:t>
      </w:r>
      <w:r w:rsidRPr="00C22C19">
        <w:rPr>
          <w:rFonts w:ascii="Arial" w:hAnsi="Arial" w:cs="Arial"/>
          <w:color w:val="auto"/>
          <w:spacing w:val="-4"/>
          <w:sz w:val="18"/>
          <w:szCs w:val="18"/>
        </w:rPr>
        <w:t xml:space="preserve"> </w:t>
      </w:r>
      <w:r w:rsidRPr="00C22C19">
        <w:rPr>
          <w:rFonts w:ascii="Arial" w:hAnsi="Arial" w:cs="Arial"/>
          <w:color w:val="auto"/>
          <w:sz w:val="18"/>
          <w:szCs w:val="18"/>
        </w:rPr>
        <w:t>skupnost</w:t>
      </w:r>
      <w:r w:rsidRPr="00C22C19">
        <w:rPr>
          <w:rFonts w:ascii="Arial" w:hAnsi="Arial" w:cs="Arial"/>
          <w:color w:val="auto"/>
          <w:spacing w:val="-2"/>
          <w:sz w:val="18"/>
          <w:szCs w:val="18"/>
        </w:rPr>
        <w:t xml:space="preserve"> </w:t>
      </w:r>
      <w:r w:rsidRPr="00C22C19">
        <w:rPr>
          <w:rFonts w:ascii="Arial" w:hAnsi="Arial" w:cs="Arial"/>
          <w:color w:val="auto"/>
          <w:sz w:val="18"/>
          <w:szCs w:val="18"/>
        </w:rPr>
        <w:t>Griblje,</w:t>
      </w:r>
      <w:r w:rsidRPr="00C22C19">
        <w:rPr>
          <w:rFonts w:ascii="Arial" w:hAnsi="Arial" w:cs="Arial"/>
          <w:color w:val="auto"/>
          <w:spacing w:val="-2"/>
          <w:sz w:val="18"/>
          <w:szCs w:val="18"/>
        </w:rPr>
        <w:t xml:space="preserve"> </w:t>
      </w:r>
      <w:r w:rsidRPr="00C22C19">
        <w:rPr>
          <w:rFonts w:ascii="Arial" w:hAnsi="Arial" w:cs="Arial"/>
          <w:color w:val="auto"/>
          <w:sz w:val="18"/>
          <w:szCs w:val="18"/>
        </w:rPr>
        <w:t>Griblje</w:t>
      </w:r>
      <w:r w:rsidRPr="00C22C19">
        <w:rPr>
          <w:rFonts w:ascii="Arial" w:hAnsi="Arial" w:cs="Arial"/>
          <w:color w:val="auto"/>
          <w:spacing w:val="-2"/>
          <w:sz w:val="18"/>
          <w:szCs w:val="18"/>
        </w:rPr>
        <w:t xml:space="preserve"> </w:t>
      </w:r>
      <w:r w:rsidRPr="00C22C19">
        <w:rPr>
          <w:rFonts w:ascii="Arial" w:hAnsi="Arial" w:cs="Arial"/>
          <w:color w:val="auto"/>
          <w:sz w:val="18"/>
          <w:szCs w:val="18"/>
        </w:rPr>
        <w:t>999,</w:t>
      </w:r>
      <w:r w:rsidRPr="00C22C19">
        <w:rPr>
          <w:rFonts w:ascii="Arial" w:hAnsi="Arial" w:cs="Arial"/>
          <w:color w:val="auto"/>
          <w:spacing w:val="-2"/>
          <w:sz w:val="18"/>
          <w:szCs w:val="18"/>
        </w:rPr>
        <w:t xml:space="preserve"> </w:t>
      </w:r>
      <w:r w:rsidRPr="00C22C19">
        <w:rPr>
          <w:rFonts w:ascii="Arial" w:hAnsi="Arial" w:cs="Arial"/>
          <w:color w:val="auto"/>
          <w:sz w:val="18"/>
          <w:szCs w:val="18"/>
        </w:rPr>
        <w:t>8332</w:t>
      </w:r>
      <w:r w:rsidRPr="00C22C19">
        <w:rPr>
          <w:rFonts w:ascii="Arial" w:hAnsi="Arial" w:cs="Arial"/>
          <w:color w:val="auto"/>
          <w:spacing w:val="-2"/>
          <w:sz w:val="18"/>
          <w:szCs w:val="18"/>
        </w:rPr>
        <w:t xml:space="preserve"> </w:t>
      </w:r>
      <w:r w:rsidRPr="00C22C19">
        <w:rPr>
          <w:rFonts w:ascii="Arial" w:hAnsi="Arial" w:cs="Arial"/>
          <w:color w:val="auto"/>
          <w:sz w:val="18"/>
          <w:szCs w:val="18"/>
        </w:rPr>
        <w:t>Gradac,</w:t>
      </w:r>
    </w:p>
    <w:p w14:paraId="520DD74B"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19" w:after="0" w:line="240" w:lineRule="auto"/>
        <w:contextualSpacing w:val="0"/>
        <w:rPr>
          <w:rFonts w:ascii="Arial" w:hAnsi="Arial" w:cs="Arial"/>
          <w:sz w:val="18"/>
          <w:szCs w:val="18"/>
        </w:rPr>
      </w:pPr>
      <w:r w:rsidRPr="00C22C19">
        <w:rPr>
          <w:rFonts w:ascii="Arial" w:hAnsi="Arial" w:cs="Arial"/>
          <w:sz w:val="18"/>
          <w:szCs w:val="18"/>
        </w:rPr>
        <w:t>Krajevna</w:t>
      </w:r>
      <w:r w:rsidRPr="00C22C19">
        <w:rPr>
          <w:rFonts w:ascii="Arial" w:hAnsi="Arial" w:cs="Arial"/>
          <w:spacing w:val="-6"/>
          <w:sz w:val="18"/>
          <w:szCs w:val="18"/>
        </w:rPr>
        <w:t xml:space="preserve"> </w:t>
      </w:r>
      <w:r w:rsidRPr="00C22C19">
        <w:rPr>
          <w:rFonts w:ascii="Arial" w:hAnsi="Arial" w:cs="Arial"/>
          <w:sz w:val="18"/>
          <w:szCs w:val="18"/>
        </w:rPr>
        <w:t>skupnost</w:t>
      </w:r>
      <w:r w:rsidRPr="00C22C19">
        <w:rPr>
          <w:rFonts w:ascii="Arial" w:hAnsi="Arial" w:cs="Arial"/>
          <w:spacing w:val="-3"/>
          <w:sz w:val="18"/>
          <w:szCs w:val="18"/>
        </w:rPr>
        <w:t xml:space="preserve"> </w:t>
      </w:r>
      <w:r w:rsidRPr="00C22C19">
        <w:rPr>
          <w:rFonts w:ascii="Arial" w:hAnsi="Arial" w:cs="Arial"/>
          <w:sz w:val="18"/>
          <w:szCs w:val="18"/>
        </w:rPr>
        <w:t>Kanižarica,</w:t>
      </w:r>
      <w:r w:rsidRPr="00C22C19">
        <w:rPr>
          <w:rFonts w:ascii="Arial" w:hAnsi="Arial" w:cs="Arial"/>
          <w:spacing w:val="-4"/>
          <w:sz w:val="18"/>
          <w:szCs w:val="18"/>
        </w:rPr>
        <w:t xml:space="preserve"> </w:t>
      </w:r>
      <w:r w:rsidRPr="00C22C19">
        <w:rPr>
          <w:rFonts w:ascii="Arial" w:hAnsi="Arial" w:cs="Arial"/>
          <w:sz w:val="18"/>
          <w:szCs w:val="18"/>
        </w:rPr>
        <w:t>Kanižarica</w:t>
      </w:r>
      <w:r w:rsidRPr="00C22C19">
        <w:rPr>
          <w:rFonts w:ascii="Arial" w:hAnsi="Arial" w:cs="Arial"/>
          <w:spacing w:val="-3"/>
          <w:sz w:val="18"/>
          <w:szCs w:val="18"/>
        </w:rPr>
        <w:t xml:space="preserve"> </w:t>
      </w:r>
      <w:r w:rsidRPr="00C22C19">
        <w:rPr>
          <w:rFonts w:ascii="Arial" w:hAnsi="Arial" w:cs="Arial"/>
          <w:sz w:val="18"/>
          <w:szCs w:val="18"/>
        </w:rPr>
        <w:t>41,</w:t>
      </w:r>
      <w:r w:rsidRPr="00C22C19">
        <w:rPr>
          <w:rFonts w:ascii="Arial" w:hAnsi="Arial" w:cs="Arial"/>
          <w:spacing w:val="-4"/>
          <w:sz w:val="18"/>
          <w:szCs w:val="18"/>
        </w:rPr>
        <w:t xml:space="preserve"> </w:t>
      </w:r>
      <w:r w:rsidRPr="00C22C19">
        <w:rPr>
          <w:rFonts w:ascii="Arial" w:hAnsi="Arial" w:cs="Arial"/>
          <w:sz w:val="18"/>
          <w:szCs w:val="18"/>
        </w:rPr>
        <w:t>8340</w:t>
      </w:r>
      <w:r w:rsidRPr="00C22C19">
        <w:rPr>
          <w:rFonts w:ascii="Arial" w:hAnsi="Arial" w:cs="Arial"/>
          <w:spacing w:val="-4"/>
          <w:sz w:val="18"/>
          <w:szCs w:val="18"/>
        </w:rPr>
        <w:t xml:space="preserve"> </w:t>
      </w:r>
      <w:r w:rsidRPr="00C22C19">
        <w:rPr>
          <w:rFonts w:ascii="Arial" w:hAnsi="Arial" w:cs="Arial"/>
          <w:sz w:val="18"/>
          <w:szCs w:val="18"/>
        </w:rPr>
        <w:t>Črnomelj,</w:t>
      </w:r>
    </w:p>
    <w:p w14:paraId="78092EEF"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19" w:line="240" w:lineRule="auto"/>
        <w:rPr>
          <w:rFonts w:ascii="Arial" w:hAnsi="Arial" w:cs="Arial"/>
          <w:color w:val="auto"/>
          <w:sz w:val="18"/>
          <w:szCs w:val="18"/>
        </w:rPr>
      </w:pPr>
      <w:r w:rsidRPr="00C22C19">
        <w:rPr>
          <w:rFonts w:ascii="Arial" w:hAnsi="Arial" w:cs="Arial"/>
          <w:color w:val="auto"/>
          <w:sz w:val="18"/>
          <w:szCs w:val="18"/>
        </w:rPr>
        <w:t>Krajevna</w:t>
      </w:r>
      <w:r w:rsidRPr="00C22C19">
        <w:rPr>
          <w:rFonts w:ascii="Arial" w:hAnsi="Arial" w:cs="Arial"/>
          <w:color w:val="auto"/>
          <w:spacing w:val="-5"/>
          <w:sz w:val="18"/>
          <w:szCs w:val="18"/>
        </w:rPr>
        <w:t xml:space="preserve"> </w:t>
      </w:r>
      <w:r w:rsidRPr="00C22C19">
        <w:rPr>
          <w:rFonts w:ascii="Arial" w:hAnsi="Arial" w:cs="Arial"/>
          <w:color w:val="auto"/>
          <w:sz w:val="18"/>
          <w:szCs w:val="18"/>
        </w:rPr>
        <w:t>skupnost</w:t>
      </w:r>
      <w:r w:rsidRPr="00C22C19">
        <w:rPr>
          <w:rFonts w:ascii="Arial" w:hAnsi="Arial" w:cs="Arial"/>
          <w:color w:val="auto"/>
          <w:spacing w:val="-2"/>
          <w:sz w:val="18"/>
          <w:szCs w:val="18"/>
        </w:rPr>
        <w:t xml:space="preserve"> </w:t>
      </w:r>
      <w:r w:rsidRPr="00C22C19">
        <w:rPr>
          <w:rFonts w:ascii="Arial" w:hAnsi="Arial" w:cs="Arial"/>
          <w:color w:val="auto"/>
          <w:sz w:val="18"/>
          <w:szCs w:val="18"/>
        </w:rPr>
        <w:t>Petrova</w:t>
      </w:r>
      <w:r w:rsidRPr="00C22C19">
        <w:rPr>
          <w:rFonts w:ascii="Arial" w:hAnsi="Arial" w:cs="Arial"/>
          <w:color w:val="auto"/>
          <w:spacing w:val="-4"/>
          <w:sz w:val="18"/>
          <w:szCs w:val="18"/>
        </w:rPr>
        <w:t xml:space="preserve"> </w:t>
      </w:r>
      <w:r w:rsidRPr="00C22C19">
        <w:rPr>
          <w:rFonts w:ascii="Arial" w:hAnsi="Arial" w:cs="Arial"/>
          <w:color w:val="auto"/>
          <w:sz w:val="18"/>
          <w:szCs w:val="18"/>
        </w:rPr>
        <w:t>vas,</w:t>
      </w:r>
      <w:r w:rsidRPr="00C22C19">
        <w:rPr>
          <w:rFonts w:ascii="Arial" w:hAnsi="Arial" w:cs="Arial"/>
          <w:color w:val="auto"/>
          <w:spacing w:val="-3"/>
          <w:sz w:val="18"/>
          <w:szCs w:val="18"/>
        </w:rPr>
        <w:t xml:space="preserve"> </w:t>
      </w:r>
      <w:r w:rsidRPr="00C22C19">
        <w:rPr>
          <w:rFonts w:ascii="Arial" w:hAnsi="Arial" w:cs="Arial"/>
          <w:color w:val="auto"/>
          <w:sz w:val="18"/>
          <w:szCs w:val="18"/>
        </w:rPr>
        <w:t>Petrova</w:t>
      </w:r>
      <w:r w:rsidRPr="00C22C19">
        <w:rPr>
          <w:rFonts w:ascii="Arial" w:hAnsi="Arial" w:cs="Arial"/>
          <w:color w:val="auto"/>
          <w:spacing w:val="-2"/>
          <w:sz w:val="18"/>
          <w:szCs w:val="18"/>
        </w:rPr>
        <w:t xml:space="preserve"> </w:t>
      </w:r>
      <w:r w:rsidRPr="00C22C19">
        <w:rPr>
          <w:rFonts w:ascii="Arial" w:hAnsi="Arial" w:cs="Arial"/>
          <w:color w:val="auto"/>
          <w:sz w:val="18"/>
          <w:szCs w:val="18"/>
        </w:rPr>
        <w:t>vas</w:t>
      </w:r>
      <w:r w:rsidRPr="00C22C19">
        <w:rPr>
          <w:rFonts w:ascii="Arial" w:hAnsi="Arial" w:cs="Arial"/>
          <w:color w:val="auto"/>
          <w:spacing w:val="-2"/>
          <w:sz w:val="18"/>
          <w:szCs w:val="18"/>
        </w:rPr>
        <w:t xml:space="preserve"> </w:t>
      </w:r>
      <w:r w:rsidRPr="00C22C19">
        <w:rPr>
          <w:rFonts w:ascii="Arial" w:hAnsi="Arial" w:cs="Arial"/>
          <w:color w:val="auto"/>
          <w:sz w:val="18"/>
          <w:szCs w:val="18"/>
        </w:rPr>
        <w:t>999,</w:t>
      </w:r>
      <w:r w:rsidRPr="00C22C19">
        <w:rPr>
          <w:rFonts w:ascii="Arial" w:hAnsi="Arial" w:cs="Arial"/>
          <w:color w:val="auto"/>
          <w:spacing w:val="-4"/>
          <w:sz w:val="18"/>
          <w:szCs w:val="18"/>
        </w:rPr>
        <w:t xml:space="preserve"> </w:t>
      </w:r>
      <w:r w:rsidRPr="00C22C19">
        <w:rPr>
          <w:rFonts w:ascii="Arial" w:hAnsi="Arial" w:cs="Arial"/>
          <w:color w:val="auto"/>
          <w:sz w:val="18"/>
          <w:szCs w:val="18"/>
        </w:rPr>
        <w:t>8340</w:t>
      </w:r>
      <w:r w:rsidRPr="00C22C19">
        <w:rPr>
          <w:rFonts w:ascii="Arial" w:hAnsi="Arial" w:cs="Arial"/>
          <w:color w:val="auto"/>
          <w:spacing w:val="-3"/>
          <w:sz w:val="18"/>
          <w:szCs w:val="18"/>
        </w:rPr>
        <w:t xml:space="preserve"> </w:t>
      </w:r>
      <w:r w:rsidRPr="00C22C19">
        <w:rPr>
          <w:rFonts w:ascii="Arial" w:hAnsi="Arial" w:cs="Arial"/>
          <w:color w:val="auto"/>
          <w:sz w:val="18"/>
          <w:szCs w:val="18"/>
        </w:rPr>
        <w:t>Črnomelj,</w:t>
      </w:r>
    </w:p>
    <w:p w14:paraId="135A8D19"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20" w:after="0" w:line="240" w:lineRule="auto"/>
        <w:contextualSpacing w:val="0"/>
        <w:rPr>
          <w:rFonts w:ascii="Arial" w:hAnsi="Arial" w:cs="Arial"/>
          <w:sz w:val="18"/>
          <w:szCs w:val="18"/>
        </w:rPr>
      </w:pPr>
      <w:r w:rsidRPr="00C22C19">
        <w:rPr>
          <w:rFonts w:ascii="Arial" w:hAnsi="Arial" w:cs="Arial"/>
          <w:sz w:val="18"/>
          <w:szCs w:val="18"/>
        </w:rPr>
        <w:t>Krajevna</w:t>
      </w:r>
      <w:r w:rsidRPr="00C22C19">
        <w:rPr>
          <w:rFonts w:ascii="Arial" w:hAnsi="Arial" w:cs="Arial"/>
          <w:spacing w:val="-3"/>
          <w:sz w:val="18"/>
          <w:szCs w:val="18"/>
        </w:rPr>
        <w:t xml:space="preserve"> </w:t>
      </w:r>
      <w:r w:rsidRPr="00C22C19">
        <w:rPr>
          <w:rFonts w:ascii="Arial" w:hAnsi="Arial" w:cs="Arial"/>
          <w:sz w:val="18"/>
          <w:szCs w:val="18"/>
        </w:rPr>
        <w:t>skupnost</w:t>
      </w:r>
      <w:r w:rsidRPr="00C22C19">
        <w:rPr>
          <w:rFonts w:ascii="Arial" w:hAnsi="Arial" w:cs="Arial"/>
          <w:spacing w:val="-1"/>
          <w:sz w:val="18"/>
          <w:szCs w:val="18"/>
        </w:rPr>
        <w:t xml:space="preserve"> </w:t>
      </w:r>
      <w:r w:rsidRPr="00C22C19">
        <w:rPr>
          <w:rFonts w:ascii="Arial" w:hAnsi="Arial" w:cs="Arial"/>
          <w:sz w:val="18"/>
          <w:szCs w:val="18"/>
        </w:rPr>
        <w:t>Sinji</w:t>
      </w:r>
      <w:r w:rsidRPr="00C22C19">
        <w:rPr>
          <w:rFonts w:ascii="Arial" w:hAnsi="Arial" w:cs="Arial"/>
          <w:spacing w:val="-1"/>
          <w:sz w:val="18"/>
          <w:szCs w:val="18"/>
        </w:rPr>
        <w:t xml:space="preserve"> </w:t>
      </w:r>
      <w:r w:rsidRPr="00C22C19">
        <w:rPr>
          <w:rFonts w:ascii="Arial" w:hAnsi="Arial" w:cs="Arial"/>
          <w:sz w:val="18"/>
          <w:szCs w:val="18"/>
        </w:rPr>
        <w:t>vrh,</w:t>
      </w:r>
      <w:r w:rsidRPr="00C22C19">
        <w:rPr>
          <w:rFonts w:ascii="Arial" w:hAnsi="Arial" w:cs="Arial"/>
          <w:spacing w:val="-3"/>
          <w:sz w:val="18"/>
          <w:szCs w:val="18"/>
        </w:rPr>
        <w:t xml:space="preserve"> </w:t>
      </w:r>
      <w:r w:rsidRPr="00C22C19">
        <w:rPr>
          <w:rFonts w:ascii="Arial" w:hAnsi="Arial" w:cs="Arial"/>
          <w:sz w:val="18"/>
          <w:szCs w:val="18"/>
        </w:rPr>
        <w:t>Sinji</w:t>
      </w:r>
      <w:r w:rsidRPr="00C22C19">
        <w:rPr>
          <w:rFonts w:ascii="Arial" w:hAnsi="Arial" w:cs="Arial"/>
          <w:spacing w:val="-1"/>
          <w:sz w:val="18"/>
          <w:szCs w:val="18"/>
        </w:rPr>
        <w:t xml:space="preserve"> </w:t>
      </w:r>
      <w:r w:rsidRPr="00C22C19">
        <w:rPr>
          <w:rFonts w:ascii="Arial" w:hAnsi="Arial" w:cs="Arial"/>
          <w:sz w:val="18"/>
          <w:szCs w:val="18"/>
        </w:rPr>
        <w:t>vrh</w:t>
      </w:r>
      <w:r w:rsidRPr="00C22C19">
        <w:rPr>
          <w:rFonts w:ascii="Arial" w:hAnsi="Arial" w:cs="Arial"/>
          <w:spacing w:val="-3"/>
          <w:sz w:val="18"/>
          <w:szCs w:val="18"/>
        </w:rPr>
        <w:t xml:space="preserve"> </w:t>
      </w:r>
      <w:r w:rsidRPr="00C22C19">
        <w:rPr>
          <w:rFonts w:ascii="Arial" w:hAnsi="Arial" w:cs="Arial"/>
          <w:sz w:val="18"/>
          <w:szCs w:val="18"/>
        </w:rPr>
        <w:t>1A,</w:t>
      </w:r>
      <w:r w:rsidRPr="00C22C19">
        <w:rPr>
          <w:rFonts w:ascii="Arial" w:hAnsi="Arial" w:cs="Arial"/>
          <w:spacing w:val="-1"/>
          <w:sz w:val="18"/>
          <w:szCs w:val="18"/>
        </w:rPr>
        <w:t xml:space="preserve"> </w:t>
      </w:r>
      <w:r w:rsidRPr="00C22C19">
        <w:rPr>
          <w:rFonts w:ascii="Arial" w:hAnsi="Arial" w:cs="Arial"/>
          <w:sz w:val="18"/>
          <w:szCs w:val="18"/>
        </w:rPr>
        <w:t>8344</w:t>
      </w:r>
      <w:r w:rsidRPr="00C22C19">
        <w:rPr>
          <w:rFonts w:ascii="Arial" w:hAnsi="Arial" w:cs="Arial"/>
          <w:spacing w:val="-1"/>
          <w:sz w:val="18"/>
          <w:szCs w:val="18"/>
        </w:rPr>
        <w:t xml:space="preserve"> </w:t>
      </w:r>
      <w:r w:rsidRPr="00C22C19">
        <w:rPr>
          <w:rFonts w:ascii="Arial" w:hAnsi="Arial" w:cs="Arial"/>
          <w:sz w:val="18"/>
          <w:szCs w:val="18"/>
        </w:rPr>
        <w:t>Vinica,</w:t>
      </w:r>
    </w:p>
    <w:p w14:paraId="13E3BEBE"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22" w:line="240" w:lineRule="auto"/>
        <w:rPr>
          <w:rFonts w:ascii="Arial" w:hAnsi="Arial" w:cs="Arial"/>
          <w:color w:val="auto"/>
          <w:sz w:val="18"/>
          <w:szCs w:val="18"/>
        </w:rPr>
      </w:pPr>
      <w:r w:rsidRPr="00C22C19">
        <w:rPr>
          <w:rFonts w:ascii="Arial" w:hAnsi="Arial" w:cs="Arial"/>
          <w:color w:val="auto"/>
          <w:sz w:val="18"/>
          <w:szCs w:val="18"/>
        </w:rPr>
        <w:t>Krajevna</w:t>
      </w:r>
      <w:r w:rsidRPr="00C22C19">
        <w:rPr>
          <w:rFonts w:ascii="Arial" w:hAnsi="Arial" w:cs="Arial"/>
          <w:color w:val="auto"/>
          <w:spacing w:val="-3"/>
          <w:sz w:val="18"/>
          <w:szCs w:val="18"/>
        </w:rPr>
        <w:t xml:space="preserve"> </w:t>
      </w:r>
      <w:r w:rsidRPr="00C22C19">
        <w:rPr>
          <w:rFonts w:ascii="Arial" w:hAnsi="Arial" w:cs="Arial"/>
          <w:color w:val="auto"/>
          <w:sz w:val="18"/>
          <w:szCs w:val="18"/>
        </w:rPr>
        <w:t>skupnost</w:t>
      </w:r>
      <w:r w:rsidRPr="00C22C19">
        <w:rPr>
          <w:rFonts w:ascii="Arial" w:hAnsi="Arial" w:cs="Arial"/>
          <w:color w:val="auto"/>
          <w:spacing w:val="-1"/>
          <w:sz w:val="18"/>
          <w:szCs w:val="18"/>
        </w:rPr>
        <w:t xml:space="preserve"> </w:t>
      </w:r>
      <w:r w:rsidRPr="00C22C19">
        <w:rPr>
          <w:rFonts w:ascii="Arial" w:hAnsi="Arial" w:cs="Arial"/>
          <w:color w:val="auto"/>
          <w:sz w:val="18"/>
          <w:szCs w:val="18"/>
        </w:rPr>
        <w:t>Stari</w:t>
      </w:r>
      <w:r w:rsidRPr="00C22C19">
        <w:rPr>
          <w:rFonts w:ascii="Arial" w:hAnsi="Arial" w:cs="Arial"/>
          <w:color w:val="auto"/>
          <w:spacing w:val="-1"/>
          <w:sz w:val="18"/>
          <w:szCs w:val="18"/>
        </w:rPr>
        <w:t xml:space="preserve"> </w:t>
      </w:r>
      <w:r w:rsidRPr="00C22C19">
        <w:rPr>
          <w:rFonts w:ascii="Arial" w:hAnsi="Arial" w:cs="Arial"/>
          <w:color w:val="auto"/>
          <w:sz w:val="18"/>
          <w:szCs w:val="18"/>
        </w:rPr>
        <w:t>trg</w:t>
      </w:r>
      <w:r w:rsidRPr="00C22C19">
        <w:rPr>
          <w:rFonts w:ascii="Arial" w:hAnsi="Arial" w:cs="Arial"/>
          <w:color w:val="auto"/>
          <w:spacing w:val="-5"/>
          <w:sz w:val="18"/>
          <w:szCs w:val="18"/>
        </w:rPr>
        <w:t xml:space="preserve"> </w:t>
      </w:r>
      <w:r w:rsidRPr="00C22C19">
        <w:rPr>
          <w:rFonts w:ascii="Arial" w:hAnsi="Arial" w:cs="Arial"/>
          <w:color w:val="auto"/>
          <w:sz w:val="18"/>
          <w:szCs w:val="18"/>
        </w:rPr>
        <w:t>ob</w:t>
      </w:r>
      <w:r w:rsidRPr="00C22C19">
        <w:rPr>
          <w:rFonts w:ascii="Arial" w:hAnsi="Arial" w:cs="Arial"/>
          <w:color w:val="auto"/>
          <w:spacing w:val="-1"/>
          <w:sz w:val="18"/>
          <w:szCs w:val="18"/>
        </w:rPr>
        <w:t xml:space="preserve"> </w:t>
      </w:r>
      <w:r w:rsidRPr="00C22C19">
        <w:rPr>
          <w:rFonts w:ascii="Arial" w:hAnsi="Arial" w:cs="Arial"/>
          <w:color w:val="auto"/>
          <w:sz w:val="18"/>
          <w:szCs w:val="18"/>
        </w:rPr>
        <w:t>Kolpi,</w:t>
      </w:r>
      <w:r w:rsidRPr="00C22C19">
        <w:rPr>
          <w:rFonts w:ascii="Arial" w:hAnsi="Arial" w:cs="Arial"/>
          <w:color w:val="auto"/>
          <w:spacing w:val="-1"/>
          <w:sz w:val="18"/>
          <w:szCs w:val="18"/>
        </w:rPr>
        <w:t xml:space="preserve"> </w:t>
      </w:r>
      <w:r w:rsidRPr="00C22C19">
        <w:rPr>
          <w:rFonts w:ascii="Arial" w:hAnsi="Arial" w:cs="Arial"/>
          <w:color w:val="auto"/>
          <w:sz w:val="18"/>
          <w:szCs w:val="18"/>
        </w:rPr>
        <w:t>Stari</w:t>
      </w:r>
      <w:r w:rsidRPr="00C22C19">
        <w:rPr>
          <w:rFonts w:ascii="Arial" w:hAnsi="Arial" w:cs="Arial"/>
          <w:color w:val="auto"/>
          <w:spacing w:val="-1"/>
          <w:sz w:val="18"/>
          <w:szCs w:val="18"/>
        </w:rPr>
        <w:t xml:space="preserve"> </w:t>
      </w:r>
      <w:r w:rsidRPr="00C22C19">
        <w:rPr>
          <w:rFonts w:ascii="Arial" w:hAnsi="Arial" w:cs="Arial"/>
          <w:color w:val="auto"/>
          <w:sz w:val="18"/>
          <w:szCs w:val="18"/>
        </w:rPr>
        <w:t>trg</w:t>
      </w:r>
      <w:r w:rsidRPr="00C22C19">
        <w:rPr>
          <w:rFonts w:ascii="Arial" w:hAnsi="Arial" w:cs="Arial"/>
          <w:color w:val="auto"/>
          <w:spacing w:val="-1"/>
          <w:sz w:val="18"/>
          <w:szCs w:val="18"/>
        </w:rPr>
        <w:t xml:space="preserve"> </w:t>
      </w:r>
      <w:r w:rsidRPr="00C22C19">
        <w:rPr>
          <w:rFonts w:ascii="Arial" w:hAnsi="Arial" w:cs="Arial"/>
          <w:color w:val="auto"/>
          <w:sz w:val="18"/>
          <w:szCs w:val="18"/>
        </w:rPr>
        <w:t>ob</w:t>
      </w:r>
      <w:r w:rsidRPr="00C22C19">
        <w:rPr>
          <w:rFonts w:ascii="Arial" w:hAnsi="Arial" w:cs="Arial"/>
          <w:color w:val="auto"/>
          <w:spacing w:val="-1"/>
          <w:sz w:val="18"/>
          <w:szCs w:val="18"/>
        </w:rPr>
        <w:t xml:space="preserve"> </w:t>
      </w:r>
      <w:r w:rsidRPr="00C22C19">
        <w:rPr>
          <w:rFonts w:ascii="Arial" w:hAnsi="Arial" w:cs="Arial"/>
          <w:color w:val="auto"/>
          <w:sz w:val="18"/>
          <w:szCs w:val="18"/>
        </w:rPr>
        <w:t>Kolpi</w:t>
      </w:r>
      <w:r w:rsidRPr="00C22C19">
        <w:rPr>
          <w:rFonts w:ascii="Arial" w:hAnsi="Arial" w:cs="Arial"/>
          <w:color w:val="auto"/>
          <w:spacing w:val="-1"/>
          <w:sz w:val="18"/>
          <w:szCs w:val="18"/>
        </w:rPr>
        <w:t xml:space="preserve"> </w:t>
      </w:r>
      <w:r w:rsidRPr="00C22C19">
        <w:rPr>
          <w:rFonts w:ascii="Arial" w:hAnsi="Arial" w:cs="Arial"/>
          <w:color w:val="auto"/>
          <w:sz w:val="18"/>
          <w:szCs w:val="18"/>
        </w:rPr>
        <w:t>37,</w:t>
      </w:r>
      <w:r w:rsidRPr="00C22C19">
        <w:rPr>
          <w:rFonts w:ascii="Arial" w:hAnsi="Arial" w:cs="Arial"/>
          <w:color w:val="auto"/>
          <w:spacing w:val="-1"/>
          <w:sz w:val="18"/>
          <w:szCs w:val="18"/>
        </w:rPr>
        <w:t xml:space="preserve"> </w:t>
      </w:r>
      <w:r w:rsidRPr="00C22C19">
        <w:rPr>
          <w:rFonts w:ascii="Arial" w:hAnsi="Arial" w:cs="Arial"/>
          <w:color w:val="auto"/>
          <w:sz w:val="18"/>
          <w:szCs w:val="18"/>
        </w:rPr>
        <w:t>8342 Stari</w:t>
      </w:r>
      <w:r w:rsidRPr="00C22C19">
        <w:rPr>
          <w:rFonts w:ascii="Arial" w:hAnsi="Arial" w:cs="Arial"/>
          <w:color w:val="auto"/>
          <w:spacing w:val="-1"/>
          <w:sz w:val="18"/>
          <w:szCs w:val="18"/>
        </w:rPr>
        <w:t xml:space="preserve"> </w:t>
      </w:r>
      <w:r w:rsidRPr="00C22C19">
        <w:rPr>
          <w:rFonts w:ascii="Arial" w:hAnsi="Arial" w:cs="Arial"/>
          <w:color w:val="auto"/>
          <w:sz w:val="18"/>
          <w:szCs w:val="18"/>
        </w:rPr>
        <w:t>trg</w:t>
      </w:r>
      <w:r w:rsidRPr="00C22C19">
        <w:rPr>
          <w:rFonts w:ascii="Arial" w:hAnsi="Arial" w:cs="Arial"/>
          <w:color w:val="auto"/>
          <w:spacing w:val="-3"/>
          <w:sz w:val="18"/>
          <w:szCs w:val="18"/>
        </w:rPr>
        <w:t xml:space="preserve"> </w:t>
      </w:r>
      <w:r w:rsidRPr="00C22C19">
        <w:rPr>
          <w:rFonts w:ascii="Arial" w:hAnsi="Arial" w:cs="Arial"/>
          <w:color w:val="auto"/>
          <w:sz w:val="18"/>
          <w:szCs w:val="18"/>
        </w:rPr>
        <w:t>ob</w:t>
      </w:r>
      <w:r w:rsidRPr="00C22C19">
        <w:rPr>
          <w:rFonts w:ascii="Arial" w:hAnsi="Arial" w:cs="Arial"/>
          <w:color w:val="auto"/>
          <w:spacing w:val="-1"/>
          <w:sz w:val="18"/>
          <w:szCs w:val="18"/>
        </w:rPr>
        <w:t xml:space="preserve"> </w:t>
      </w:r>
      <w:r w:rsidRPr="00C22C19">
        <w:rPr>
          <w:rFonts w:ascii="Arial" w:hAnsi="Arial" w:cs="Arial"/>
          <w:color w:val="auto"/>
          <w:sz w:val="18"/>
          <w:szCs w:val="18"/>
        </w:rPr>
        <w:t>Kolpi,</w:t>
      </w:r>
    </w:p>
    <w:p w14:paraId="23193D84" w14:textId="77777777" w:rsidR="00C22C19" w:rsidRPr="00C22C19" w:rsidRDefault="00C22C19" w:rsidP="00C22C19">
      <w:pPr>
        <w:pStyle w:val="Odstavekseznama"/>
        <w:widowControl w:val="0"/>
        <w:numPr>
          <w:ilvl w:val="0"/>
          <w:numId w:val="124"/>
        </w:numPr>
        <w:tabs>
          <w:tab w:val="left" w:pos="951"/>
          <w:tab w:val="left" w:pos="952"/>
        </w:tabs>
        <w:autoSpaceDE w:val="0"/>
        <w:autoSpaceDN w:val="0"/>
        <w:spacing w:before="120" w:after="0" w:line="240" w:lineRule="auto"/>
        <w:contextualSpacing w:val="0"/>
        <w:rPr>
          <w:rFonts w:ascii="Arial" w:hAnsi="Arial" w:cs="Arial"/>
          <w:sz w:val="18"/>
          <w:szCs w:val="18"/>
        </w:rPr>
      </w:pPr>
      <w:r w:rsidRPr="00C22C19">
        <w:rPr>
          <w:rFonts w:ascii="Arial" w:hAnsi="Arial" w:cs="Arial"/>
          <w:sz w:val="18"/>
          <w:szCs w:val="18"/>
        </w:rPr>
        <w:t>Krajevna</w:t>
      </w:r>
      <w:r w:rsidRPr="00C22C19">
        <w:rPr>
          <w:rFonts w:ascii="Arial" w:hAnsi="Arial" w:cs="Arial"/>
          <w:spacing w:val="-4"/>
          <w:sz w:val="18"/>
          <w:szCs w:val="18"/>
        </w:rPr>
        <w:t xml:space="preserve"> </w:t>
      </w:r>
      <w:r w:rsidRPr="00C22C19">
        <w:rPr>
          <w:rFonts w:ascii="Arial" w:hAnsi="Arial" w:cs="Arial"/>
          <w:sz w:val="18"/>
          <w:szCs w:val="18"/>
        </w:rPr>
        <w:t>skupnost</w:t>
      </w:r>
      <w:r w:rsidRPr="00C22C19">
        <w:rPr>
          <w:rFonts w:ascii="Arial" w:hAnsi="Arial" w:cs="Arial"/>
          <w:spacing w:val="-2"/>
          <w:sz w:val="18"/>
          <w:szCs w:val="18"/>
        </w:rPr>
        <w:t xml:space="preserve"> </w:t>
      </w:r>
      <w:r w:rsidRPr="00C22C19">
        <w:rPr>
          <w:rFonts w:ascii="Arial" w:hAnsi="Arial" w:cs="Arial"/>
          <w:sz w:val="18"/>
          <w:szCs w:val="18"/>
        </w:rPr>
        <w:t>Talčji</w:t>
      </w:r>
      <w:r w:rsidRPr="00C22C19">
        <w:rPr>
          <w:rFonts w:ascii="Arial" w:hAnsi="Arial" w:cs="Arial"/>
          <w:spacing w:val="-5"/>
          <w:sz w:val="18"/>
          <w:szCs w:val="18"/>
        </w:rPr>
        <w:t xml:space="preserve"> </w:t>
      </w:r>
      <w:r w:rsidRPr="00C22C19">
        <w:rPr>
          <w:rFonts w:ascii="Arial" w:hAnsi="Arial" w:cs="Arial"/>
          <w:sz w:val="18"/>
          <w:szCs w:val="18"/>
        </w:rPr>
        <w:t>vrh,</w:t>
      </w:r>
      <w:r w:rsidRPr="00C22C19">
        <w:rPr>
          <w:rFonts w:ascii="Arial" w:hAnsi="Arial" w:cs="Arial"/>
          <w:spacing w:val="-2"/>
          <w:sz w:val="18"/>
          <w:szCs w:val="18"/>
        </w:rPr>
        <w:t xml:space="preserve"> </w:t>
      </w:r>
      <w:r w:rsidRPr="00C22C19">
        <w:rPr>
          <w:rFonts w:ascii="Arial" w:hAnsi="Arial" w:cs="Arial"/>
          <w:sz w:val="18"/>
          <w:szCs w:val="18"/>
        </w:rPr>
        <w:t>Mavrlen</w:t>
      </w:r>
      <w:r w:rsidRPr="00C22C19">
        <w:rPr>
          <w:rFonts w:ascii="Arial" w:hAnsi="Arial" w:cs="Arial"/>
          <w:spacing w:val="-3"/>
          <w:sz w:val="18"/>
          <w:szCs w:val="18"/>
        </w:rPr>
        <w:t xml:space="preserve"> </w:t>
      </w:r>
      <w:r w:rsidRPr="00C22C19">
        <w:rPr>
          <w:rFonts w:ascii="Arial" w:hAnsi="Arial" w:cs="Arial"/>
          <w:sz w:val="18"/>
          <w:szCs w:val="18"/>
        </w:rPr>
        <w:t>2A,</w:t>
      </w:r>
      <w:r w:rsidRPr="00C22C19">
        <w:rPr>
          <w:rFonts w:ascii="Arial" w:hAnsi="Arial" w:cs="Arial"/>
          <w:spacing w:val="-5"/>
          <w:sz w:val="18"/>
          <w:szCs w:val="18"/>
        </w:rPr>
        <w:t xml:space="preserve"> </w:t>
      </w:r>
      <w:r w:rsidRPr="00C22C19">
        <w:rPr>
          <w:rFonts w:ascii="Arial" w:hAnsi="Arial" w:cs="Arial"/>
          <w:sz w:val="18"/>
          <w:szCs w:val="18"/>
        </w:rPr>
        <w:t>8340</w:t>
      </w:r>
      <w:r w:rsidRPr="00C22C19">
        <w:rPr>
          <w:rFonts w:ascii="Arial" w:hAnsi="Arial" w:cs="Arial"/>
          <w:spacing w:val="-3"/>
          <w:sz w:val="18"/>
          <w:szCs w:val="18"/>
        </w:rPr>
        <w:t xml:space="preserve"> </w:t>
      </w:r>
      <w:r w:rsidRPr="00C22C19">
        <w:rPr>
          <w:rFonts w:ascii="Arial" w:hAnsi="Arial" w:cs="Arial"/>
          <w:sz w:val="18"/>
          <w:szCs w:val="18"/>
        </w:rPr>
        <w:t>Črnomelj,</w:t>
      </w:r>
    </w:p>
    <w:p w14:paraId="1A59B72A" w14:textId="77777777" w:rsidR="00C22C19" w:rsidRPr="00C22C19" w:rsidRDefault="00C22C19" w:rsidP="00C22C19">
      <w:pPr>
        <w:pStyle w:val="Naslov5"/>
        <w:keepNext w:val="0"/>
        <w:keepLines w:val="0"/>
        <w:widowControl w:val="0"/>
        <w:numPr>
          <w:ilvl w:val="0"/>
          <w:numId w:val="124"/>
        </w:numPr>
        <w:tabs>
          <w:tab w:val="left" w:pos="951"/>
          <w:tab w:val="left" w:pos="952"/>
        </w:tabs>
        <w:autoSpaceDE w:val="0"/>
        <w:autoSpaceDN w:val="0"/>
        <w:spacing w:before="119" w:line="240" w:lineRule="auto"/>
        <w:rPr>
          <w:rFonts w:ascii="Arial" w:hAnsi="Arial" w:cs="Arial"/>
          <w:color w:val="auto"/>
          <w:sz w:val="18"/>
          <w:szCs w:val="18"/>
        </w:rPr>
      </w:pPr>
      <w:r w:rsidRPr="00C22C19">
        <w:rPr>
          <w:rFonts w:ascii="Arial" w:hAnsi="Arial" w:cs="Arial"/>
          <w:color w:val="auto"/>
          <w:sz w:val="18"/>
          <w:szCs w:val="18"/>
        </w:rPr>
        <w:t>Krajevna</w:t>
      </w:r>
      <w:r w:rsidRPr="00C22C19">
        <w:rPr>
          <w:rFonts w:ascii="Arial" w:hAnsi="Arial" w:cs="Arial"/>
          <w:color w:val="auto"/>
          <w:spacing w:val="-5"/>
          <w:sz w:val="18"/>
          <w:szCs w:val="18"/>
        </w:rPr>
        <w:t xml:space="preserve"> </w:t>
      </w:r>
      <w:r w:rsidRPr="00C22C19">
        <w:rPr>
          <w:rFonts w:ascii="Arial" w:hAnsi="Arial" w:cs="Arial"/>
          <w:color w:val="auto"/>
          <w:sz w:val="18"/>
          <w:szCs w:val="18"/>
        </w:rPr>
        <w:t>skupnost</w:t>
      </w:r>
      <w:r w:rsidRPr="00C22C19">
        <w:rPr>
          <w:rFonts w:ascii="Arial" w:hAnsi="Arial" w:cs="Arial"/>
          <w:color w:val="auto"/>
          <w:spacing w:val="-2"/>
          <w:sz w:val="18"/>
          <w:szCs w:val="18"/>
        </w:rPr>
        <w:t xml:space="preserve"> </w:t>
      </w:r>
      <w:r w:rsidRPr="00C22C19">
        <w:rPr>
          <w:rFonts w:ascii="Arial" w:hAnsi="Arial" w:cs="Arial"/>
          <w:color w:val="auto"/>
          <w:sz w:val="18"/>
          <w:szCs w:val="18"/>
        </w:rPr>
        <w:t>Tribuče,</w:t>
      </w:r>
      <w:r w:rsidRPr="00C22C19">
        <w:rPr>
          <w:rFonts w:ascii="Arial" w:hAnsi="Arial" w:cs="Arial"/>
          <w:color w:val="auto"/>
          <w:spacing w:val="-4"/>
          <w:sz w:val="18"/>
          <w:szCs w:val="18"/>
        </w:rPr>
        <w:t xml:space="preserve"> </w:t>
      </w:r>
      <w:r w:rsidRPr="00C22C19">
        <w:rPr>
          <w:rFonts w:ascii="Arial" w:hAnsi="Arial" w:cs="Arial"/>
          <w:color w:val="auto"/>
          <w:sz w:val="18"/>
          <w:szCs w:val="18"/>
        </w:rPr>
        <w:t>Tribuče</w:t>
      </w:r>
      <w:r w:rsidRPr="00C22C19">
        <w:rPr>
          <w:rFonts w:ascii="Arial" w:hAnsi="Arial" w:cs="Arial"/>
          <w:color w:val="auto"/>
          <w:spacing w:val="-4"/>
          <w:sz w:val="18"/>
          <w:szCs w:val="18"/>
        </w:rPr>
        <w:t xml:space="preserve"> </w:t>
      </w:r>
      <w:r w:rsidRPr="00C22C19">
        <w:rPr>
          <w:rFonts w:ascii="Arial" w:hAnsi="Arial" w:cs="Arial"/>
          <w:color w:val="auto"/>
          <w:sz w:val="18"/>
          <w:szCs w:val="18"/>
        </w:rPr>
        <w:t>999,</w:t>
      </w:r>
      <w:r w:rsidRPr="00C22C19">
        <w:rPr>
          <w:rFonts w:ascii="Arial" w:hAnsi="Arial" w:cs="Arial"/>
          <w:color w:val="auto"/>
          <w:spacing w:val="-4"/>
          <w:sz w:val="18"/>
          <w:szCs w:val="18"/>
        </w:rPr>
        <w:t xml:space="preserve"> </w:t>
      </w:r>
      <w:r w:rsidRPr="00C22C19">
        <w:rPr>
          <w:rFonts w:ascii="Arial" w:hAnsi="Arial" w:cs="Arial"/>
          <w:color w:val="auto"/>
          <w:sz w:val="18"/>
          <w:szCs w:val="18"/>
        </w:rPr>
        <w:t>8340</w:t>
      </w:r>
      <w:r w:rsidRPr="00C22C19">
        <w:rPr>
          <w:rFonts w:ascii="Arial" w:hAnsi="Arial" w:cs="Arial"/>
          <w:color w:val="auto"/>
          <w:spacing w:val="-2"/>
          <w:sz w:val="18"/>
          <w:szCs w:val="18"/>
        </w:rPr>
        <w:t xml:space="preserve"> </w:t>
      </w:r>
      <w:r w:rsidRPr="00C22C19">
        <w:rPr>
          <w:rFonts w:ascii="Arial" w:hAnsi="Arial" w:cs="Arial"/>
          <w:color w:val="auto"/>
          <w:sz w:val="18"/>
          <w:szCs w:val="18"/>
        </w:rPr>
        <w:t>Črnomelj,</w:t>
      </w:r>
    </w:p>
    <w:p w14:paraId="2BA76704" w14:textId="0C9F7E19" w:rsidR="00C22C19" w:rsidRPr="00C22C19" w:rsidRDefault="00C22C19" w:rsidP="1A6F05F0">
      <w:pPr>
        <w:pStyle w:val="Odstavekseznama"/>
        <w:widowControl w:val="0"/>
        <w:numPr>
          <w:ilvl w:val="0"/>
          <w:numId w:val="124"/>
        </w:numPr>
        <w:tabs>
          <w:tab w:val="left" w:pos="951"/>
          <w:tab w:val="left" w:pos="952"/>
        </w:tabs>
        <w:autoSpaceDE w:val="0"/>
        <w:autoSpaceDN w:val="0"/>
        <w:spacing w:before="119" w:after="0" w:line="240" w:lineRule="auto"/>
        <w:rPr>
          <w:rFonts w:ascii="Arial" w:hAnsi="Arial" w:cs="Arial"/>
          <w:sz w:val="18"/>
          <w:szCs w:val="18"/>
        </w:rPr>
      </w:pPr>
      <w:r w:rsidRPr="00C22C19">
        <w:rPr>
          <w:rFonts w:ascii="Arial" w:hAnsi="Arial" w:cs="Arial"/>
          <w:sz w:val="18"/>
          <w:szCs w:val="18"/>
        </w:rPr>
        <w:t>Krajevna</w:t>
      </w:r>
      <w:r w:rsidRPr="00C22C19">
        <w:rPr>
          <w:rFonts w:ascii="Arial" w:hAnsi="Arial" w:cs="Arial"/>
          <w:spacing w:val="-4"/>
          <w:sz w:val="18"/>
          <w:szCs w:val="18"/>
        </w:rPr>
        <w:t xml:space="preserve"> </w:t>
      </w:r>
      <w:r w:rsidRPr="00C22C19">
        <w:rPr>
          <w:rFonts w:ascii="Arial" w:hAnsi="Arial" w:cs="Arial"/>
          <w:sz w:val="18"/>
          <w:szCs w:val="18"/>
        </w:rPr>
        <w:t>skupnost</w:t>
      </w:r>
      <w:r w:rsidRPr="00C22C19">
        <w:rPr>
          <w:rFonts w:ascii="Arial" w:hAnsi="Arial" w:cs="Arial"/>
          <w:spacing w:val="-1"/>
          <w:sz w:val="18"/>
          <w:szCs w:val="18"/>
        </w:rPr>
        <w:t xml:space="preserve"> </w:t>
      </w:r>
      <w:r w:rsidRPr="00C22C19">
        <w:rPr>
          <w:rFonts w:ascii="Arial" w:hAnsi="Arial" w:cs="Arial"/>
          <w:sz w:val="18"/>
          <w:szCs w:val="18"/>
        </w:rPr>
        <w:t>Vinica,</w:t>
      </w:r>
      <w:r w:rsidRPr="00C22C19">
        <w:rPr>
          <w:rFonts w:ascii="Arial" w:hAnsi="Arial" w:cs="Arial"/>
          <w:spacing w:val="-2"/>
          <w:sz w:val="18"/>
          <w:szCs w:val="18"/>
        </w:rPr>
        <w:t xml:space="preserve"> </w:t>
      </w:r>
      <w:r w:rsidRPr="00C22C19">
        <w:rPr>
          <w:rFonts w:ascii="Arial" w:hAnsi="Arial" w:cs="Arial"/>
          <w:sz w:val="18"/>
          <w:szCs w:val="18"/>
        </w:rPr>
        <w:t>Vinica</w:t>
      </w:r>
      <w:r w:rsidRPr="00C22C19">
        <w:rPr>
          <w:rFonts w:ascii="Arial" w:hAnsi="Arial" w:cs="Arial"/>
          <w:spacing w:val="-3"/>
          <w:sz w:val="18"/>
          <w:szCs w:val="18"/>
        </w:rPr>
        <w:t xml:space="preserve"> </w:t>
      </w:r>
      <w:r w:rsidRPr="00C22C19">
        <w:rPr>
          <w:rFonts w:ascii="Arial" w:hAnsi="Arial" w:cs="Arial"/>
          <w:sz w:val="18"/>
          <w:szCs w:val="18"/>
        </w:rPr>
        <w:t>44,</w:t>
      </w:r>
      <w:r w:rsidRPr="00C22C19">
        <w:rPr>
          <w:rFonts w:ascii="Arial" w:hAnsi="Arial" w:cs="Arial"/>
          <w:spacing w:val="-1"/>
          <w:sz w:val="18"/>
          <w:szCs w:val="18"/>
        </w:rPr>
        <w:t xml:space="preserve"> </w:t>
      </w:r>
      <w:r w:rsidRPr="00C22C19">
        <w:rPr>
          <w:rFonts w:ascii="Arial" w:hAnsi="Arial" w:cs="Arial"/>
          <w:sz w:val="18"/>
          <w:szCs w:val="18"/>
        </w:rPr>
        <w:t>8344</w:t>
      </w:r>
      <w:r w:rsidRPr="00C22C19">
        <w:rPr>
          <w:rFonts w:ascii="Arial" w:hAnsi="Arial" w:cs="Arial"/>
          <w:spacing w:val="-2"/>
          <w:sz w:val="18"/>
          <w:szCs w:val="18"/>
        </w:rPr>
        <w:t xml:space="preserve"> </w:t>
      </w:r>
      <w:r w:rsidRPr="00C22C19">
        <w:rPr>
          <w:rFonts w:ascii="Arial" w:hAnsi="Arial" w:cs="Arial"/>
          <w:sz w:val="18"/>
          <w:szCs w:val="18"/>
        </w:rPr>
        <w:t>Vinica</w:t>
      </w:r>
      <w:r w:rsidR="10845BAB" w:rsidRPr="00C22C19">
        <w:rPr>
          <w:rFonts w:ascii="Arial" w:hAnsi="Arial" w:cs="Arial"/>
          <w:sz w:val="18"/>
          <w:szCs w:val="18"/>
        </w:rPr>
        <w:t>,</w:t>
      </w:r>
    </w:p>
    <w:p w14:paraId="7ED4814C" w14:textId="77777777" w:rsidR="00C22C19" w:rsidRPr="00C22C19" w:rsidRDefault="10845BAB" w:rsidP="1A6F05F0">
      <w:pPr>
        <w:pStyle w:val="Odstavekseznama"/>
        <w:widowControl w:val="0"/>
        <w:numPr>
          <w:ilvl w:val="0"/>
          <w:numId w:val="124"/>
        </w:numPr>
        <w:tabs>
          <w:tab w:val="left" w:pos="951"/>
          <w:tab w:val="left" w:pos="952"/>
        </w:tabs>
        <w:autoSpaceDE w:val="0"/>
        <w:autoSpaceDN w:val="0"/>
        <w:spacing w:before="119" w:after="0" w:line="240" w:lineRule="auto"/>
        <w:rPr>
          <w:rFonts w:ascii="Arial" w:hAnsi="Arial" w:cs="Arial"/>
          <w:sz w:val="18"/>
          <w:szCs w:val="18"/>
        </w:rPr>
      </w:pPr>
      <w:r w:rsidRPr="00C22C19">
        <w:rPr>
          <w:rFonts w:ascii="Arial" w:hAnsi="Arial" w:cs="Arial"/>
          <w:sz w:val="18"/>
          <w:szCs w:val="18"/>
        </w:rPr>
        <w:t>Krajevna skupnost Tanča Gora 17 B, 8343 Dragatuš.</w:t>
      </w:r>
    </w:p>
    <w:p w14:paraId="1032BE3D" w14:textId="6816559E" w:rsidR="00792334" w:rsidRDefault="00792334" w:rsidP="009A2001">
      <w:pPr>
        <w:tabs>
          <w:tab w:val="left" w:pos="426"/>
        </w:tabs>
        <w:jc w:val="both"/>
        <w:rPr>
          <w:rFonts w:ascii="Arial" w:eastAsia="Calibri" w:hAnsi="Arial" w:cs="Times New Roman"/>
          <w:sz w:val="20"/>
        </w:rPr>
      </w:pPr>
    </w:p>
    <w:p w14:paraId="3BDF8B4E" w14:textId="77777777" w:rsidR="00DE0CCD" w:rsidRDefault="00DE0CCD" w:rsidP="009A2001">
      <w:pPr>
        <w:tabs>
          <w:tab w:val="left" w:pos="426"/>
        </w:tabs>
        <w:jc w:val="both"/>
        <w:rPr>
          <w:rFonts w:ascii="Arial" w:eastAsia="Calibri" w:hAnsi="Arial" w:cs="Times New Roman"/>
          <w:sz w:val="20"/>
        </w:rPr>
      </w:pPr>
    </w:p>
    <w:p w14:paraId="6FE5CEAA" w14:textId="77777777" w:rsidR="009A1D89" w:rsidRPr="005C5EDC" w:rsidRDefault="009A1D89" w:rsidP="009A1D89">
      <w:pPr>
        <w:pStyle w:val="Paragraf"/>
        <w:rPr>
          <w:rFonts w:ascii="Arial" w:hAnsi="Arial" w:cs="Arial"/>
          <w:b/>
          <w:sz w:val="22"/>
          <w:szCs w:val="22"/>
        </w:rPr>
      </w:pPr>
      <w:r w:rsidRPr="005C5EDC">
        <w:rPr>
          <w:rFonts w:ascii="Arial" w:hAnsi="Arial" w:cs="Arial"/>
          <w:b/>
          <w:sz w:val="22"/>
          <w:szCs w:val="22"/>
        </w:rPr>
        <w:lastRenderedPageBreak/>
        <w:t>2. Predmet javnega naročila</w:t>
      </w:r>
    </w:p>
    <w:tbl>
      <w:tblPr>
        <w:tblStyle w:val="Tabelamrea"/>
        <w:tblW w:w="0" w:type="auto"/>
        <w:tblLook w:val="04A0" w:firstRow="1" w:lastRow="0" w:firstColumn="1" w:lastColumn="0" w:noHBand="0" w:noVBand="1"/>
      </w:tblPr>
      <w:tblGrid>
        <w:gridCol w:w="9060"/>
      </w:tblGrid>
      <w:tr w:rsidR="0072142F" w:rsidRPr="004948A4" w14:paraId="36C9C914" w14:textId="77777777" w:rsidTr="00C22C19">
        <w:trPr>
          <w:trHeight w:val="2252"/>
        </w:trPr>
        <w:tc>
          <w:tcPr>
            <w:tcW w:w="9060" w:type="dxa"/>
            <w:tcBorders>
              <w:bottom w:val="nil"/>
            </w:tcBorders>
            <w:shd w:val="clear" w:color="auto" w:fill="auto"/>
          </w:tcPr>
          <w:p w14:paraId="30F75CE3" w14:textId="77777777" w:rsidR="0072142F" w:rsidRDefault="0072142F" w:rsidP="00BF3687">
            <w:pPr>
              <w:rPr>
                <w:rFonts w:ascii="Arial" w:hAnsi="Arial" w:cs="Arial"/>
                <w:color w:val="000000"/>
                <w:sz w:val="18"/>
                <w:szCs w:val="18"/>
              </w:rPr>
            </w:pPr>
            <w:r w:rsidRPr="00E02B06">
              <w:rPr>
                <w:rFonts w:ascii="Arial" w:hAnsi="Arial" w:cs="Arial"/>
                <w:color w:val="000000"/>
                <w:sz w:val="18"/>
                <w:szCs w:val="18"/>
              </w:rPr>
              <w:t>Predmet javnega naročila je</w:t>
            </w:r>
            <w:r>
              <w:rPr>
                <w:rFonts w:ascii="Arial" w:hAnsi="Arial" w:cs="Arial"/>
                <w:color w:val="000000"/>
                <w:sz w:val="18"/>
                <w:szCs w:val="18"/>
              </w:rPr>
              <w:t>:</w:t>
            </w:r>
          </w:p>
          <w:p w14:paraId="1CB33F38" w14:textId="77777777" w:rsidR="0072142F" w:rsidRDefault="0072142F" w:rsidP="00BF3687">
            <w:pPr>
              <w:rPr>
                <w:rFonts w:ascii="Arial" w:hAnsi="Arial" w:cs="Arial"/>
                <w:b/>
                <w:sz w:val="18"/>
                <w:szCs w:val="18"/>
              </w:rPr>
            </w:pPr>
            <w:r w:rsidRPr="00E02B06">
              <w:rPr>
                <w:rFonts w:ascii="Arial" w:hAnsi="Arial" w:cs="Arial"/>
                <w:b/>
                <w:sz w:val="18"/>
                <w:szCs w:val="18"/>
              </w:rPr>
              <w:t>ZAVAROVANJE PREMOŽENJA IN PREMOŽENJSKIH INTERESOV</w:t>
            </w:r>
          </w:p>
          <w:p w14:paraId="238CF726" w14:textId="77777777" w:rsidR="0072142F" w:rsidRPr="00E02B06" w:rsidRDefault="0072142F" w:rsidP="00BF3687">
            <w:pPr>
              <w:rPr>
                <w:rFonts w:ascii="Arial" w:hAnsi="Arial" w:cs="Arial"/>
                <w:sz w:val="18"/>
                <w:szCs w:val="18"/>
              </w:rPr>
            </w:pPr>
            <w:r w:rsidRPr="00E02B06">
              <w:rPr>
                <w:rFonts w:ascii="Arial" w:hAnsi="Arial" w:cs="Arial"/>
                <w:b/>
                <w:sz w:val="18"/>
                <w:szCs w:val="18"/>
              </w:rPr>
              <w:t>ZA OBDOBJE OD 1.1.2024 - 31.12.2027</w:t>
            </w:r>
            <w:r>
              <w:rPr>
                <w:rFonts w:ascii="Arial" w:hAnsi="Arial" w:cs="Arial"/>
                <w:b/>
                <w:sz w:val="18"/>
                <w:szCs w:val="18"/>
              </w:rPr>
              <w:t>.</w:t>
            </w:r>
          </w:p>
          <w:p w14:paraId="71F2424C" w14:textId="77777777" w:rsidR="0072142F" w:rsidRPr="00E02B06" w:rsidRDefault="0072142F" w:rsidP="00BF3687">
            <w:pPr>
              <w:tabs>
                <w:tab w:val="left" w:pos="426"/>
              </w:tabs>
              <w:rPr>
                <w:rFonts w:ascii="Arial" w:hAnsi="Arial" w:cs="Arial"/>
                <w:sz w:val="18"/>
                <w:szCs w:val="18"/>
              </w:rPr>
            </w:pPr>
          </w:p>
          <w:p w14:paraId="75E6411C" w14:textId="77777777" w:rsidR="0072142F" w:rsidRPr="00E02B06" w:rsidRDefault="0072142F" w:rsidP="00BF3687">
            <w:pPr>
              <w:jc w:val="both"/>
              <w:rPr>
                <w:rFonts w:ascii="Arial" w:hAnsi="Arial" w:cs="Arial"/>
                <w:sz w:val="18"/>
                <w:szCs w:val="18"/>
              </w:rPr>
            </w:pPr>
            <w:r w:rsidRPr="00E02B06">
              <w:rPr>
                <w:rFonts w:ascii="Arial" w:eastAsia="Arial" w:hAnsi="Arial" w:cs="Arial"/>
                <w:sz w:val="18"/>
                <w:szCs w:val="18"/>
              </w:rPr>
              <w:t xml:space="preserve">Čas trajanja je: </w:t>
            </w:r>
            <w:r w:rsidRPr="00E02B06">
              <w:rPr>
                <w:rFonts w:ascii="Arial" w:hAnsi="Arial" w:cs="Arial"/>
                <w:sz w:val="18"/>
                <w:szCs w:val="18"/>
              </w:rPr>
              <w:t>od 1. 1. 2024 do 31. 12. 2027.</w:t>
            </w:r>
          </w:p>
          <w:p w14:paraId="1D5CD7C5" w14:textId="77777777" w:rsidR="0072142F" w:rsidRPr="00E02B06" w:rsidRDefault="0072142F" w:rsidP="00BF3687">
            <w:pPr>
              <w:tabs>
                <w:tab w:val="left" w:pos="426"/>
              </w:tabs>
              <w:spacing w:before="120" w:after="120"/>
              <w:jc w:val="both"/>
              <w:rPr>
                <w:rFonts w:ascii="Arial" w:hAnsi="Arial" w:cs="Arial"/>
                <w:color w:val="000000"/>
                <w:sz w:val="18"/>
                <w:szCs w:val="18"/>
              </w:rPr>
            </w:pPr>
            <w:r w:rsidRPr="00E02B06">
              <w:rPr>
                <w:rFonts w:ascii="Arial" w:hAnsi="Arial" w:cs="Arial"/>
                <w:color w:val="000000"/>
                <w:sz w:val="18"/>
                <w:szCs w:val="18"/>
              </w:rPr>
              <w:t xml:space="preserve">Delitev naročila na sklope: naročilo se oddaja po sklopih. </w:t>
            </w:r>
          </w:p>
          <w:p w14:paraId="0EC8D097" w14:textId="1C9386A1" w:rsidR="00921066" w:rsidRDefault="0072142F" w:rsidP="0092106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rFonts w:ascii="Arial" w:hAnsi="Arial" w:cs="Arial"/>
                <w:sz w:val="18"/>
                <w:szCs w:val="18"/>
              </w:rPr>
            </w:pPr>
            <w:r w:rsidRPr="00E02B06">
              <w:rPr>
                <w:rFonts w:ascii="Arial" w:hAnsi="Arial" w:cs="Arial"/>
                <w:sz w:val="18"/>
                <w:szCs w:val="18"/>
              </w:rPr>
              <w:t xml:space="preserve">Ponudnik lahko poda ponudbo za enega ali več sklopov. </w:t>
            </w:r>
            <w:r w:rsidR="00921066" w:rsidRPr="00921066">
              <w:rPr>
                <w:rFonts w:ascii="Arial" w:hAnsi="Arial" w:cs="Arial"/>
                <w:sz w:val="18"/>
                <w:szCs w:val="18"/>
              </w:rPr>
              <w:t>Ponudba mora zajemati izvajanje vseh razpisanih storitev posameznega sklopa.</w:t>
            </w:r>
          </w:p>
          <w:p w14:paraId="5F76EC3D" w14:textId="77777777" w:rsidR="00921066" w:rsidRDefault="0072142F" w:rsidP="00BF3687">
            <w:pPr>
              <w:tabs>
                <w:tab w:val="left" w:pos="426"/>
              </w:tabs>
              <w:rPr>
                <w:rFonts w:ascii="Arial" w:hAnsi="Arial" w:cs="Arial"/>
                <w:sz w:val="18"/>
                <w:szCs w:val="18"/>
              </w:rPr>
            </w:pPr>
            <w:r w:rsidRPr="00E02B06">
              <w:rPr>
                <w:rFonts w:ascii="Arial" w:hAnsi="Arial" w:cs="Arial"/>
                <w:sz w:val="18"/>
                <w:szCs w:val="18"/>
              </w:rPr>
              <w:t>Naročnik bo oddal vsak sklop posamično.</w:t>
            </w:r>
          </w:p>
          <w:p w14:paraId="3F3C9363" w14:textId="039E001C" w:rsidR="00921066" w:rsidRDefault="0072142F" w:rsidP="00BF3687">
            <w:pPr>
              <w:tabs>
                <w:tab w:val="left" w:pos="426"/>
              </w:tabs>
              <w:rPr>
                <w:rFonts w:ascii="Arial" w:hAnsi="Arial" w:cs="Arial"/>
                <w:sz w:val="18"/>
                <w:szCs w:val="18"/>
              </w:rPr>
            </w:pPr>
            <w:r w:rsidRPr="00E02B06">
              <w:rPr>
                <w:rFonts w:ascii="Arial" w:hAnsi="Arial" w:cs="Arial"/>
                <w:sz w:val="18"/>
                <w:szCs w:val="18"/>
              </w:rPr>
              <w:t xml:space="preserve"> </w:t>
            </w:r>
          </w:p>
          <w:p w14:paraId="0DCE5924" w14:textId="037F21B3" w:rsidR="0072142F" w:rsidRDefault="0072142F" w:rsidP="00BF3687">
            <w:pPr>
              <w:tabs>
                <w:tab w:val="left" w:pos="426"/>
              </w:tabs>
              <w:rPr>
                <w:rFonts w:ascii="Arial" w:hAnsi="Arial" w:cs="Arial"/>
                <w:sz w:val="18"/>
                <w:szCs w:val="18"/>
              </w:rPr>
            </w:pPr>
            <w:r w:rsidRPr="00E02B06">
              <w:rPr>
                <w:rFonts w:ascii="Arial" w:hAnsi="Arial" w:cs="Arial"/>
                <w:sz w:val="18"/>
                <w:szCs w:val="18"/>
              </w:rPr>
              <w:t>Naročnik si pridrži pravico, da posameznega sklopa ne odda.</w:t>
            </w:r>
          </w:p>
          <w:p w14:paraId="08E9009A" w14:textId="77777777" w:rsidR="00C22C19" w:rsidRDefault="00C22C19" w:rsidP="00BF3687">
            <w:pPr>
              <w:tabs>
                <w:tab w:val="left" w:pos="426"/>
              </w:tabs>
              <w:rPr>
                <w:rFonts w:ascii="Arial" w:hAnsi="Arial" w:cs="Arial"/>
                <w:sz w:val="18"/>
                <w:szCs w:val="18"/>
              </w:rPr>
            </w:pPr>
          </w:p>
          <w:tbl>
            <w:tblPr>
              <w:tblStyle w:val="TableNormal2"/>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589"/>
              <w:gridCol w:w="3110"/>
              <w:gridCol w:w="4135"/>
            </w:tblGrid>
            <w:tr w:rsidR="00C22C19" w:rsidRPr="00511D6F" w14:paraId="076EF3BA" w14:textId="77777777" w:rsidTr="00DE0CCD">
              <w:trPr>
                <w:trHeight w:val="947"/>
              </w:trPr>
              <w:tc>
                <w:tcPr>
                  <w:tcW w:w="1589" w:type="dxa"/>
                </w:tcPr>
                <w:p w14:paraId="080CA96F" w14:textId="77777777" w:rsidR="00C22C19" w:rsidRPr="00C22C19" w:rsidRDefault="00C22C19" w:rsidP="00C22C19">
                  <w:pPr>
                    <w:pStyle w:val="TableParagraph"/>
                    <w:spacing w:line="206" w:lineRule="exact"/>
                    <w:ind w:left="107"/>
                    <w:jc w:val="center"/>
                    <w:rPr>
                      <w:rFonts w:ascii="Arial" w:hAnsi="Arial" w:cs="Arial"/>
                      <w:b/>
                      <w:sz w:val="18"/>
                      <w:szCs w:val="18"/>
                    </w:rPr>
                  </w:pPr>
                  <w:r w:rsidRPr="00C22C19">
                    <w:rPr>
                      <w:rFonts w:ascii="Arial" w:hAnsi="Arial" w:cs="Arial"/>
                      <w:b/>
                      <w:sz w:val="18"/>
                      <w:szCs w:val="18"/>
                    </w:rPr>
                    <w:t>1.</w:t>
                  </w:r>
                  <w:r w:rsidRPr="00C22C19">
                    <w:rPr>
                      <w:rFonts w:ascii="Arial" w:hAnsi="Arial" w:cs="Arial"/>
                      <w:b/>
                      <w:spacing w:val="-1"/>
                      <w:sz w:val="18"/>
                      <w:szCs w:val="18"/>
                    </w:rPr>
                    <w:t xml:space="preserve"> </w:t>
                  </w:r>
                  <w:r w:rsidRPr="00C22C19">
                    <w:rPr>
                      <w:rFonts w:ascii="Arial" w:hAnsi="Arial" w:cs="Arial"/>
                      <w:b/>
                      <w:sz w:val="18"/>
                      <w:szCs w:val="18"/>
                    </w:rPr>
                    <w:t>SKLOP</w:t>
                  </w:r>
                </w:p>
              </w:tc>
              <w:tc>
                <w:tcPr>
                  <w:tcW w:w="3110" w:type="dxa"/>
                </w:tcPr>
                <w:p w14:paraId="68CCB8A0" w14:textId="77777777" w:rsidR="00C22C19" w:rsidRPr="00C22C19" w:rsidRDefault="00C22C19" w:rsidP="00DE0CCD">
                  <w:pPr>
                    <w:pStyle w:val="TableParagraph"/>
                    <w:spacing w:line="206" w:lineRule="exact"/>
                    <w:ind w:left="105"/>
                    <w:rPr>
                      <w:rFonts w:ascii="Arial" w:hAnsi="Arial" w:cs="Arial"/>
                      <w:b/>
                      <w:sz w:val="18"/>
                      <w:szCs w:val="18"/>
                    </w:rPr>
                  </w:pPr>
                  <w:r w:rsidRPr="00C22C19">
                    <w:rPr>
                      <w:rFonts w:ascii="Arial" w:hAnsi="Arial" w:cs="Arial"/>
                      <w:b/>
                      <w:sz w:val="18"/>
                      <w:szCs w:val="18"/>
                    </w:rPr>
                    <w:t>OBČINA</w:t>
                  </w:r>
                  <w:r w:rsidRPr="00C22C19">
                    <w:rPr>
                      <w:rFonts w:ascii="Arial" w:hAnsi="Arial" w:cs="Arial"/>
                      <w:b/>
                      <w:spacing w:val="-2"/>
                      <w:sz w:val="18"/>
                      <w:szCs w:val="18"/>
                    </w:rPr>
                    <w:t xml:space="preserve"> </w:t>
                  </w:r>
                  <w:r w:rsidRPr="00C22C19">
                    <w:rPr>
                      <w:rFonts w:ascii="Arial" w:hAnsi="Arial" w:cs="Arial"/>
                      <w:b/>
                      <w:sz w:val="18"/>
                      <w:szCs w:val="18"/>
                    </w:rPr>
                    <w:t>ČRNOMELJ</w:t>
                  </w:r>
                </w:p>
              </w:tc>
              <w:tc>
                <w:tcPr>
                  <w:tcW w:w="4135" w:type="dxa"/>
                </w:tcPr>
                <w:p w14:paraId="10D3BFE6" w14:textId="0D2491B2" w:rsidR="00C22C19" w:rsidRPr="00C22C19" w:rsidRDefault="00C22C19" w:rsidP="00C22C19">
                  <w:pPr>
                    <w:pStyle w:val="TableParagraph"/>
                    <w:ind w:left="108" w:right="114"/>
                    <w:rPr>
                      <w:rFonts w:ascii="Arial" w:hAnsi="Arial" w:cs="Arial"/>
                      <w:b/>
                      <w:sz w:val="18"/>
                      <w:szCs w:val="18"/>
                    </w:rPr>
                  </w:pPr>
                  <w:r w:rsidRPr="00C22C19">
                    <w:rPr>
                      <w:rFonts w:ascii="Arial" w:hAnsi="Arial" w:cs="Arial"/>
                      <w:b/>
                      <w:sz w:val="18"/>
                      <w:szCs w:val="18"/>
                    </w:rPr>
                    <w:t xml:space="preserve">KOMBINIRANO PREMOŽENJSKO </w:t>
                  </w:r>
                  <w:proofErr w:type="gramStart"/>
                  <w:r w:rsidRPr="00C22C19">
                    <w:rPr>
                      <w:rFonts w:ascii="Arial" w:hAnsi="Arial" w:cs="Arial"/>
                      <w:b/>
                      <w:sz w:val="18"/>
                      <w:szCs w:val="18"/>
                    </w:rPr>
                    <w:t>ZAVAROVANJE,</w:t>
                  </w:r>
                  <w:r w:rsidR="00DE0CCD">
                    <w:rPr>
                      <w:rFonts w:ascii="Arial" w:hAnsi="Arial" w:cs="Arial"/>
                      <w:b/>
                      <w:sz w:val="18"/>
                      <w:szCs w:val="18"/>
                    </w:rPr>
                    <w:t xml:space="preserve"> </w:t>
                  </w:r>
                  <w:r w:rsidRPr="00C22C19">
                    <w:rPr>
                      <w:rFonts w:ascii="Arial" w:hAnsi="Arial" w:cs="Arial"/>
                      <w:b/>
                      <w:spacing w:val="-48"/>
                      <w:sz w:val="18"/>
                      <w:szCs w:val="18"/>
                    </w:rPr>
                    <w:t xml:space="preserve"> </w:t>
                  </w:r>
                  <w:r w:rsidRPr="00C22C19">
                    <w:rPr>
                      <w:rFonts w:ascii="Arial" w:hAnsi="Arial" w:cs="Arial"/>
                      <w:b/>
                      <w:sz w:val="18"/>
                      <w:szCs w:val="18"/>
                    </w:rPr>
                    <w:t>KOMBINIRANO</w:t>
                  </w:r>
                  <w:proofErr w:type="gramEnd"/>
                  <w:r w:rsidRPr="00C22C19">
                    <w:rPr>
                      <w:rFonts w:ascii="Arial" w:hAnsi="Arial" w:cs="Arial"/>
                      <w:b/>
                      <w:sz w:val="18"/>
                      <w:szCs w:val="18"/>
                    </w:rPr>
                    <w:t xml:space="preserve"> ZAVAROVANJE ODGOVORNOSTI,</w:t>
                  </w:r>
                  <w:r w:rsidRPr="00C22C19">
                    <w:rPr>
                      <w:rFonts w:ascii="Arial" w:hAnsi="Arial" w:cs="Arial"/>
                      <w:b/>
                      <w:spacing w:val="-47"/>
                      <w:sz w:val="18"/>
                      <w:szCs w:val="18"/>
                    </w:rPr>
                    <w:t xml:space="preserve"> </w:t>
                  </w:r>
                  <w:r w:rsidRPr="00C22C19">
                    <w:rPr>
                      <w:rFonts w:ascii="Arial" w:hAnsi="Arial" w:cs="Arial"/>
                      <w:b/>
                      <w:sz w:val="18"/>
                      <w:szCs w:val="18"/>
                    </w:rPr>
                    <w:t>ZAVAROVANJE</w:t>
                  </w:r>
                  <w:r w:rsidRPr="00C22C19">
                    <w:rPr>
                      <w:rFonts w:ascii="Arial" w:hAnsi="Arial" w:cs="Arial"/>
                      <w:b/>
                      <w:spacing w:val="-1"/>
                      <w:sz w:val="18"/>
                      <w:szCs w:val="18"/>
                    </w:rPr>
                    <w:t xml:space="preserve"> </w:t>
                  </w:r>
                  <w:r w:rsidRPr="00C22C19">
                    <w:rPr>
                      <w:rFonts w:ascii="Arial" w:hAnsi="Arial" w:cs="Arial"/>
                      <w:b/>
                      <w:sz w:val="18"/>
                      <w:szCs w:val="18"/>
                    </w:rPr>
                    <w:t>MOTORNIH</w:t>
                  </w:r>
                  <w:r w:rsidRPr="00C22C19">
                    <w:rPr>
                      <w:rFonts w:ascii="Arial" w:hAnsi="Arial" w:cs="Arial"/>
                      <w:b/>
                      <w:spacing w:val="2"/>
                      <w:sz w:val="18"/>
                      <w:szCs w:val="18"/>
                    </w:rPr>
                    <w:t xml:space="preserve"> </w:t>
                  </w:r>
                  <w:r w:rsidRPr="00C22C19">
                    <w:rPr>
                      <w:rFonts w:ascii="Arial" w:hAnsi="Arial" w:cs="Arial"/>
                      <w:b/>
                      <w:sz w:val="18"/>
                      <w:szCs w:val="18"/>
                    </w:rPr>
                    <w:t>VOZIL,</w:t>
                  </w:r>
                </w:p>
                <w:p w14:paraId="26759201" w14:textId="77777777" w:rsidR="00C22C19" w:rsidRPr="00C22C19" w:rsidRDefault="00C22C19" w:rsidP="00C22C19">
                  <w:pPr>
                    <w:pStyle w:val="TableParagraph"/>
                    <w:ind w:left="108"/>
                    <w:rPr>
                      <w:rFonts w:ascii="Arial" w:hAnsi="Arial" w:cs="Arial"/>
                      <w:b/>
                      <w:sz w:val="18"/>
                      <w:szCs w:val="18"/>
                    </w:rPr>
                  </w:pPr>
                  <w:r w:rsidRPr="00C22C19">
                    <w:rPr>
                      <w:rFonts w:ascii="Arial" w:hAnsi="Arial" w:cs="Arial"/>
                      <w:b/>
                      <w:sz w:val="18"/>
                      <w:szCs w:val="18"/>
                    </w:rPr>
                    <w:t>NEZGODNO</w:t>
                  </w:r>
                  <w:r w:rsidRPr="00C22C19">
                    <w:rPr>
                      <w:rFonts w:ascii="Arial" w:hAnsi="Arial" w:cs="Arial"/>
                      <w:b/>
                      <w:spacing w:val="-4"/>
                      <w:sz w:val="18"/>
                      <w:szCs w:val="18"/>
                    </w:rPr>
                    <w:t xml:space="preserve"> </w:t>
                  </w:r>
                  <w:r w:rsidRPr="00C22C19">
                    <w:rPr>
                      <w:rFonts w:ascii="Arial" w:hAnsi="Arial" w:cs="Arial"/>
                      <w:b/>
                      <w:sz w:val="18"/>
                      <w:szCs w:val="18"/>
                    </w:rPr>
                    <w:t>ZAVAROVANJE</w:t>
                  </w:r>
                </w:p>
              </w:tc>
            </w:tr>
            <w:tr w:rsidR="00C22C19" w:rsidRPr="00511D6F" w14:paraId="1EA818FD" w14:textId="77777777" w:rsidTr="00DE0CCD">
              <w:trPr>
                <w:trHeight w:val="947"/>
              </w:trPr>
              <w:tc>
                <w:tcPr>
                  <w:tcW w:w="1589" w:type="dxa"/>
                </w:tcPr>
                <w:p w14:paraId="4688E55C" w14:textId="77777777" w:rsidR="00C22C19" w:rsidRPr="00C22C19" w:rsidRDefault="00C22C19" w:rsidP="00C22C19">
                  <w:pPr>
                    <w:pStyle w:val="TableParagraph"/>
                    <w:spacing w:line="206" w:lineRule="exact"/>
                    <w:ind w:left="107"/>
                    <w:jc w:val="center"/>
                    <w:rPr>
                      <w:rFonts w:ascii="Arial" w:hAnsi="Arial" w:cs="Arial"/>
                      <w:b/>
                      <w:sz w:val="18"/>
                      <w:szCs w:val="18"/>
                    </w:rPr>
                  </w:pPr>
                  <w:r w:rsidRPr="00C22C19">
                    <w:rPr>
                      <w:rFonts w:ascii="Arial" w:hAnsi="Arial" w:cs="Arial"/>
                      <w:b/>
                      <w:sz w:val="18"/>
                      <w:szCs w:val="18"/>
                    </w:rPr>
                    <w:t>2.</w:t>
                  </w:r>
                  <w:r w:rsidRPr="00C22C19">
                    <w:rPr>
                      <w:rFonts w:ascii="Arial" w:hAnsi="Arial" w:cs="Arial"/>
                      <w:b/>
                      <w:spacing w:val="-1"/>
                      <w:sz w:val="18"/>
                      <w:szCs w:val="18"/>
                    </w:rPr>
                    <w:t xml:space="preserve"> </w:t>
                  </w:r>
                  <w:r w:rsidRPr="00C22C19">
                    <w:rPr>
                      <w:rFonts w:ascii="Arial" w:hAnsi="Arial" w:cs="Arial"/>
                      <w:b/>
                      <w:sz w:val="18"/>
                      <w:szCs w:val="18"/>
                    </w:rPr>
                    <w:t>SKLOP</w:t>
                  </w:r>
                </w:p>
              </w:tc>
              <w:tc>
                <w:tcPr>
                  <w:tcW w:w="3110" w:type="dxa"/>
                </w:tcPr>
                <w:p w14:paraId="0CD3DC82" w14:textId="77777777" w:rsidR="00C22C19" w:rsidRPr="00C22C19" w:rsidRDefault="00C22C19" w:rsidP="00DE0CCD">
                  <w:pPr>
                    <w:pStyle w:val="TableParagraph"/>
                    <w:spacing w:line="206" w:lineRule="exact"/>
                    <w:ind w:left="105"/>
                    <w:rPr>
                      <w:rFonts w:ascii="Arial" w:hAnsi="Arial" w:cs="Arial"/>
                      <w:b/>
                      <w:sz w:val="18"/>
                      <w:szCs w:val="18"/>
                    </w:rPr>
                  </w:pPr>
                  <w:r w:rsidRPr="00C22C19">
                    <w:rPr>
                      <w:rFonts w:ascii="Arial" w:hAnsi="Arial" w:cs="Arial"/>
                      <w:b/>
                      <w:sz w:val="18"/>
                      <w:szCs w:val="18"/>
                    </w:rPr>
                    <w:t>ZDRAVSTVENI</w:t>
                  </w:r>
                  <w:r w:rsidRPr="00C22C19">
                    <w:rPr>
                      <w:rFonts w:ascii="Arial" w:hAnsi="Arial" w:cs="Arial"/>
                      <w:b/>
                      <w:spacing w:val="-2"/>
                      <w:sz w:val="18"/>
                      <w:szCs w:val="18"/>
                    </w:rPr>
                    <w:t xml:space="preserve"> </w:t>
                  </w:r>
                  <w:r w:rsidRPr="00C22C19">
                    <w:rPr>
                      <w:rFonts w:ascii="Arial" w:hAnsi="Arial" w:cs="Arial"/>
                      <w:b/>
                      <w:sz w:val="18"/>
                      <w:szCs w:val="18"/>
                    </w:rPr>
                    <w:t>DOM</w:t>
                  </w:r>
                  <w:r w:rsidRPr="00C22C19">
                    <w:rPr>
                      <w:rFonts w:ascii="Arial" w:hAnsi="Arial" w:cs="Arial"/>
                      <w:b/>
                      <w:spacing w:val="1"/>
                      <w:sz w:val="18"/>
                      <w:szCs w:val="18"/>
                    </w:rPr>
                    <w:t xml:space="preserve"> </w:t>
                  </w:r>
                  <w:r w:rsidRPr="00C22C19">
                    <w:rPr>
                      <w:rFonts w:ascii="Arial" w:hAnsi="Arial" w:cs="Arial"/>
                      <w:b/>
                      <w:sz w:val="18"/>
                      <w:szCs w:val="18"/>
                    </w:rPr>
                    <w:t>ČRNOMELJ</w:t>
                  </w:r>
                </w:p>
              </w:tc>
              <w:tc>
                <w:tcPr>
                  <w:tcW w:w="4135" w:type="dxa"/>
                </w:tcPr>
                <w:p w14:paraId="36BF11C9" w14:textId="4EF60E7D" w:rsidR="00C22C19" w:rsidRPr="00C22C19" w:rsidRDefault="00C22C19" w:rsidP="00C22C19">
                  <w:pPr>
                    <w:pStyle w:val="TableParagraph"/>
                    <w:ind w:left="108" w:right="94"/>
                    <w:rPr>
                      <w:rFonts w:ascii="Arial" w:hAnsi="Arial" w:cs="Arial"/>
                      <w:b/>
                      <w:sz w:val="18"/>
                      <w:szCs w:val="18"/>
                    </w:rPr>
                  </w:pPr>
                  <w:r w:rsidRPr="00C22C19">
                    <w:rPr>
                      <w:rFonts w:ascii="Arial" w:hAnsi="Arial" w:cs="Arial"/>
                      <w:b/>
                      <w:sz w:val="18"/>
                      <w:szCs w:val="18"/>
                    </w:rPr>
                    <w:t xml:space="preserve">KOMBINIRANO PREMOŽENJSKO </w:t>
                  </w:r>
                  <w:proofErr w:type="gramStart"/>
                  <w:r w:rsidRPr="00C22C19">
                    <w:rPr>
                      <w:rFonts w:ascii="Arial" w:hAnsi="Arial" w:cs="Arial"/>
                      <w:b/>
                      <w:sz w:val="18"/>
                      <w:szCs w:val="18"/>
                    </w:rPr>
                    <w:t>ZAVAROVANJE,</w:t>
                  </w:r>
                  <w:r w:rsidRPr="00C22C19">
                    <w:rPr>
                      <w:rFonts w:ascii="Arial" w:hAnsi="Arial" w:cs="Arial"/>
                      <w:b/>
                      <w:spacing w:val="-47"/>
                      <w:sz w:val="18"/>
                      <w:szCs w:val="18"/>
                    </w:rPr>
                    <w:t xml:space="preserve"> </w:t>
                  </w:r>
                  <w:r w:rsidR="00DE0CCD">
                    <w:rPr>
                      <w:rFonts w:ascii="Arial" w:hAnsi="Arial" w:cs="Arial"/>
                      <w:b/>
                      <w:spacing w:val="-47"/>
                      <w:sz w:val="18"/>
                      <w:szCs w:val="18"/>
                    </w:rPr>
                    <w:t xml:space="preserve"> </w:t>
                  </w:r>
                  <w:r w:rsidRPr="00C22C19">
                    <w:rPr>
                      <w:rFonts w:ascii="Arial" w:hAnsi="Arial" w:cs="Arial"/>
                      <w:b/>
                      <w:sz w:val="18"/>
                      <w:szCs w:val="18"/>
                    </w:rPr>
                    <w:t>KOMBINIRANO</w:t>
                  </w:r>
                  <w:proofErr w:type="gramEnd"/>
                  <w:r w:rsidRPr="00C22C19">
                    <w:rPr>
                      <w:rFonts w:ascii="Arial" w:hAnsi="Arial" w:cs="Arial"/>
                      <w:b/>
                      <w:spacing w:val="32"/>
                      <w:sz w:val="18"/>
                      <w:szCs w:val="18"/>
                    </w:rPr>
                    <w:t xml:space="preserve"> </w:t>
                  </w:r>
                  <w:r w:rsidRPr="00C22C19">
                    <w:rPr>
                      <w:rFonts w:ascii="Arial" w:hAnsi="Arial" w:cs="Arial"/>
                      <w:b/>
                      <w:sz w:val="18"/>
                      <w:szCs w:val="18"/>
                    </w:rPr>
                    <w:t>ZAVAROVANJE</w:t>
                  </w:r>
                  <w:r w:rsidRPr="00C22C19">
                    <w:rPr>
                      <w:rFonts w:ascii="Arial" w:hAnsi="Arial" w:cs="Arial"/>
                      <w:b/>
                      <w:spacing w:val="34"/>
                      <w:sz w:val="18"/>
                      <w:szCs w:val="18"/>
                    </w:rPr>
                    <w:t xml:space="preserve"> </w:t>
                  </w:r>
                  <w:r w:rsidRPr="00C22C19">
                    <w:rPr>
                      <w:rFonts w:ascii="Arial" w:hAnsi="Arial" w:cs="Arial"/>
                      <w:b/>
                      <w:sz w:val="18"/>
                      <w:szCs w:val="18"/>
                    </w:rPr>
                    <w:t>ODGOVORNOSTI</w:t>
                  </w:r>
                </w:p>
                <w:p w14:paraId="5B1A2C73" w14:textId="77777777" w:rsidR="00C22C19" w:rsidRPr="00C22C19" w:rsidRDefault="00C22C19" w:rsidP="00C22C19">
                  <w:pPr>
                    <w:pStyle w:val="TableParagraph"/>
                    <w:spacing w:line="207" w:lineRule="exact"/>
                    <w:ind w:left="108"/>
                    <w:rPr>
                      <w:rFonts w:ascii="Arial" w:hAnsi="Arial" w:cs="Arial"/>
                      <w:b/>
                      <w:sz w:val="18"/>
                      <w:szCs w:val="18"/>
                    </w:rPr>
                  </w:pPr>
                  <w:r w:rsidRPr="00C22C19">
                    <w:rPr>
                      <w:rFonts w:ascii="Arial" w:hAnsi="Arial" w:cs="Arial"/>
                      <w:b/>
                      <w:sz w:val="18"/>
                      <w:szCs w:val="18"/>
                    </w:rPr>
                    <w:t>(osnovni</w:t>
                  </w:r>
                  <w:r w:rsidRPr="00C22C19">
                    <w:rPr>
                      <w:rFonts w:ascii="Arial" w:hAnsi="Arial" w:cs="Arial"/>
                      <w:b/>
                      <w:spacing w:val="-2"/>
                      <w:sz w:val="18"/>
                      <w:szCs w:val="18"/>
                    </w:rPr>
                    <w:t xml:space="preserve"> </w:t>
                  </w:r>
                  <w:r w:rsidRPr="00C22C19">
                    <w:rPr>
                      <w:rFonts w:ascii="Arial" w:hAnsi="Arial" w:cs="Arial"/>
                      <w:b/>
                      <w:sz w:val="18"/>
                      <w:szCs w:val="18"/>
                    </w:rPr>
                    <w:t>nivo),</w:t>
                  </w:r>
                </w:p>
                <w:p w14:paraId="16282F37" w14:textId="77777777" w:rsidR="00C22C19" w:rsidRPr="00C22C19" w:rsidRDefault="00C22C19" w:rsidP="00C22C19">
                  <w:pPr>
                    <w:pStyle w:val="TableParagraph"/>
                    <w:spacing w:line="207" w:lineRule="exact"/>
                    <w:ind w:left="108"/>
                    <w:rPr>
                      <w:rFonts w:ascii="Arial" w:hAnsi="Arial" w:cs="Arial"/>
                      <w:b/>
                      <w:sz w:val="18"/>
                      <w:szCs w:val="18"/>
                    </w:rPr>
                  </w:pPr>
                  <w:r w:rsidRPr="00C22C19">
                    <w:rPr>
                      <w:rFonts w:ascii="Arial" w:hAnsi="Arial" w:cs="Arial"/>
                      <w:b/>
                      <w:sz w:val="18"/>
                      <w:szCs w:val="18"/>
                    </w:rPr>
                    <w:t>ZAVAROVANJE</w:t>
                  </w:r>
                  <w:r w:rsidRPr="00C22C19">
                    <w:rPr>
                      <w:rFonts w:ascii="Arial" w:hAnsi="Arial" w:cs="Arial"/>
                      <w:b/>
                      <w:spacing w:val="-2"/>
                      <w:sz w:val="18"/>
                      <w:szCs w:val="18"/>
                    </w:rPr>
                    <w:t xml:space="preserve"> </w:t>
                  </w:r>
                  <w:r w:rsidRPr="00C22C19">
                    <w:rPr>
                      <w:rFonts w:ascii="Arial" w:hAnsi="Arial" w:cs="Arial"/>
                      <w:b/>
                      <w:sz w:val="18"/>
                      <w:szCs w:val="18"/>
                    </w:rPr>
                    <w:t>MOTORNIH VOZIL</w:t>
                  </w:r>
                </w:p>
              </w:tc>
            </w:tr>
            <w:tr w:rsidR="00C22C19" w:rsidRPr="00511D6F" w14:paraId="5C279DAF" w14:textId="77777777" w:rsidTr="00DE0CCD">
              <w:trPr>
                <w:trHeight w:val="535"/>
              </w:trPr>
              <w:tc>
                <w:tcPr>
                  <w:tcW w:w="1589" w:type="dxa"/>
                </w:tcPr>
                <w:p w14:paraId="31D36ABE" w14:textId="77777777" w:rsidR="00C22C19" w:rsidRPr="00C22C19" w:rsidRDefault="00C22C19" w:rsidP="00C22C19">
                  <w:pPr>
                    <w:pStyle w:val="TableParagraph"/>
                    <w:spacing w:line="206" w:lineRule="exact"/>
                    <w:ind w:left="107"/>
                    <w:jc w:val="center"/>
                    <w:rPr>
                      <w:rFonts w:ascii="Arial" w:hAnsi="Arial" w:cs="Arial"/>
                      <w:b/>
                      <w:sz w:val="18"/>
                      <w:szCs w:val="18"/>
                    </w:rPr>
                  </w:pPr>
                  <w:r w:rsidRPr="00C22C19">
                    <w:rPr>
                      <w:rFonts w:ascii="Arial" w:hAnsi="Arial" w:cs="Arial"/>
                      <w:b/>
                      <w:sz w:val="18"/>
                      <w:szCs w:val="18"/>
                    </w:rPr>
                    <w:t>3.</w:t>
                  </w:r>
                  <w:r w:rsidRPr="00C22C19">
                    <w:rPr>
                      <w:rFonts w:ascii="Arial" w:hAnsi="Arial" w:cs="Arial"/>
                      <w:b/>
                      <w:spacing w:val="-1"/>
                      <w:sz w:val="18"/>
                      <w:szCs w:val="18"/>
                    </w:rPr>
                    <w:t xml:space="preserve"> </w:t>
                  </w:r>
                  <w:r w:rsidRPr="00C22C19">
                    <w:rPr>
                      <w:rFonts w:ascii="Arial" w:hAnsi="Arial" w:cs="Arial"/>
                      <w:b/>
                      <w:sz w:val="18"/>
                      <w:szCs w:val="18"/>
                    </w:rPr>
                    <w:t>SKLOP</w:t>
                  </w:r>
                </w:p>
              </w:tc>
              <w:tc>
                <w:tcPr>
                  <w:tcW w:w="3110" w:type="dxa"/>
                </w:tcPr>
                <w:p w14:paraId="16B2C3C8" w14:textId="77777777" w:rsidR="00C22C19" w:rsidRPr="00C22C19" w:rsidRDefault="00C22C19" w:rsidP="00DE0CCD">
                  <w:pPr>
                    <w:pStyle w:val="TableParagraph"/>
                    <w:spacing w:line="206" w:lineRule="exact"/>
                    <w:ind w:left="105"/>
                    <w:rPr>
                      <w:rFonts w:ascii="Arial" w:hAnsi="Arial" w:cs="Arial"/>
                      <w:b/>
                      <w:sz w:val="18"/>
                      <w:szCs w:val="18"/>
                    </w:rPr>
                  </w:pPr>
                  <w:r w:rsidRPr="00C22C19">
                    <w:rPr>
                      <w:rFonts w:ascii="Arial" w:hAnsi="Arial" w:cs="Arial"/>
                      <w:b/>
                      <w:sz w:val="18"/>
                      <w:szCs w:val="18"/>
                    </w:rPr>
                    <w:t>ZDRAVSTVENI</w:t>
                  </w:r>
                  <w:r w:rsidRPr="00C22C19">
                    <w:rPr>
                      <w:rFonts w:ascii="Arial" w:hAnsi="Arial" w:cs="Arial"/>
                      <w:b/>
                      <w:spacing w:val="-2"/>
                      <w:sz w:val="18"/>
                      <w:szCs w:val="18"/>
                    </w:rPr>
                    <w:t xml:space="preserve"> </w:t>
                  </w:r>
                  <w:r w:rsidRPr="00C22C19">
                    <w:rPr>
                      <w:rFonts w:ascii="Arial" w:hAnsi="Arial" w:cs="Arial"/>
                      <w:b/>
                      <w:sz w:val="18"/>
                      <w:szCs w:val="18"/>
                    </w:rPr>
                    <w:t>DOM</w:t>
                  </w:r>
                  <w:r w:rsidRPr="00C22C19">
                    <w:rPr>
                      <w:rFonts w:ascii="Arial" w:hAnsi="Arial" w:cs="Arial"/>
                      <w:b/>
                      <w:spacing w:val="1"/>
                      <w:sz w:val="18"/>
                      <w:szCs w:val="18"/>
                    </w:rPr>
                    <w:t xml:space="preserve"> </w:t>
                  </w:r>
                  <w:r w:rsidRPr="00C22C19">
                    <w:rPr>
                      <w:rFonts w:ascii="Arial" w:hAnsi="Arial" w:cs="Arial"/>
                      <w:b/>
                      <w:sz w:val="18"/>
                      <w:szCs w:val="18"/>
                    </w:rPr>
                    <w:t>ČRNOMELJ</w:t>
                  </w:r>
                </w:p>
              </w:tc>
              <w:tc>
                <w:tcPr>
                  <w:tcW w:w="4135" w:type="dxa"/>
                </w:tcPr>
                <w:p w14:paraId="630D9171" w14:textId="77777777" w:rsidR="00C22C19" w:rsidRPr="00C22C19" w:rsidRDefault="00C22C19" w:rsidP="00C22C19">
                  <w:pPr>
                    <w:pStyle w:val="TableParagraph"/>
                    <w:spacing w:line="206" w:lineRule="exact"/>
                    <w:ind w:left="108"/>
                    <w:rPr>
                      <w:rFonts w:ascii="Arial" w:hAnsi="Arial" w:cs="Arial"/>
                      <w:b/>
                      <w:sz w:val="18"/>
                      <w:szCs w:val="18"/>
                    </w:rPr>
                  </w:pPr>
                  <w:r w:rsidRPr="00C22C19">
                    <w:rPr>
                      <w:rFonts w:ascii="Arial" w:hAnsi="Arial" w:cs="Arial"/>
                      <w:b/>
                      <w:sz w:val="18"/>
                      <w:szCs w:val="18"/>
                    </w:rPr>
                    <w:t>KOMBINIRANO</w:t>
                  </w:r>
                  <w:r w:rsidRPr="00C22C19">
                    <w:rPr>
                      <w:rFonts w:ascii="Arial" w:hAnsi="Arial" w:cs="Arial"/>
                      <w:b/>
                      <w:spacing w:val="38"/>
                      <w:sz w:val="18"/>
                      <w:szCs w:val="18"/>
                    </w:rPr>
                    <w:t xml:space="preserve"> </w:t>
                  </w:r>
                  <w:r w:rsidRPr="00C22C19">
                    <w:rPr>
                      <w:rFonts w:ascii="Arial" w:hAnsi="Arial" w:cs="Arial"/>
                      <w:b/>
                      <w:sz w:val="18"/>
                      <w:szCs w:val="18"/>
                    </w:rPr>
                    <w:t>ZAVAROVANJE</w:t>
                  </w:r>
                  <w:r w:rsidRPr="00C22C19">
                    <w:rPr>
                      <w:rFonts w:ascii="Arial" w:hAnsi="Arial" w:cs="Arial"/>
                      <w:b/>
                      <w:spacing w:val="40"/>
                      <w:sz w:val="18"/>
                      <w:szCs w:val="18"/>
                    </w:rPr>
                    <w:t xml:space="preserve"> </w:t>
                  </w:r>
                  <w:r w:rsidRPr="00C22C19">
                    <w:rPr>
                      <w:rFonts w:ascii="Arial" w:hAnsi="Arial" w:cs="Arial"/>
                      <w:b/>
                      <w:sz w:val="18"/>
                      <w:szCs w:val="18"/>
                    </w:rPr>
                    <w:t>ODGOVORNOSTI</w:t>
                  </w:r>
                </w:p>
                <w:p w14:paraId="1A918853" w14:textId="77777777" w:rsidR="00C22C19" w:rsidRPr="00C22C19" w:rsidRDefault="00C22C19" w:rsidP="00C22C19">
                  <w:pPr>
                    <w:pStyle w:val="TableParagraph"/>
                    <w:spacing w:before="2"/>
                    <w:ind w:left="108"/>
                    <w:rPr>
                      <w:rFonts w:ascii="Arial" w:hAnsi="Arial" w:cs="Arial"/>
                      <w:b/>
                      <w:sz w:val="18"/>
                      <w:szCs w:val="18"/>
                    </w:rPr>
                  </w:pPr>
                  <w:r w:rsidRPr="00C22C19">
                    <w:rPr>
                      <w:rFonts w:ascii="Arial" w:hAnsi="Arial" w:cs="Arial"/>
                      <w:b/>
                      <w:sz w:val="18"/>
                      <w:szCs w:val="18"/>
                    </w:rPr>
                    <w:t>(2.</w:t>
                  </w:r>
                  <w:r w:rsidRPr="00C22C19">
                    <w:rPr>
                      <w:rFonts w:ascii="Arial" w:hAnsi="Arial" w:cs="Arial"/>
                      <w:b/>
                      <w:spacing w:val="1"/>
                      <w:sz w:val="18"/>
                      <w:szCs w:val="18"/>
                    </w:rPr>
                    <w:t xml:space="preserve"> </w:t>
                  </w:r>
                  <w:r w:rsidRPr="00C22C19">
                    <w:rPr>
                      <w:rFonts w:ascii="Arial" w:hAnsi="Arial" w:cs="Arial"/>
                      <w:b/>
                      <w:sz w:val="18"/>
                      <w:szCs w:val="18"/>
                    </w:rPr>
                    <w:t>nivo)</w:t>
                  </w:r>
                </w:p>
              </w:tc>
            </w:tr>
            <w:tr w:rsidR="00C22C19" w:rsidRPr="00511D6F" w14:paraId="5FDB93CF" w14:textId="77777777" w:rsidTr="00DE0CCD">
              <w:trPr>
                <w:trHeight w:val="326"/>
              </w:trPr>
              <w:tc>
                <w:tcPr>
                  <w:tcW w:w="1589" w:type="dxa"/>
                </w:tcPr>
                <w:p w14:paraId="76D931FD" w14:textId="77777777" w:rsidR="00C22C19" w:rsidRPr="00C22C19" w:rsidRDefault="00C22C19" w:rsidP="00C22C19">
                  <w:pPr>
                    <w:pStyle w:val="TableParagraph"/>
                    <w:spacing w:line="206" w:lineRule="exact"/>
                    <w:ind w:left="107"/>
                    <w:jc w:val="center"/>
                    <w:rPr>
                      <w:rFonts w:ascii="Arial" w:hAnsi="Arial" w:cs="Arial"/>
                      <w:b/>
                      <w:sz w:val="18"/>
                      <w:szCs w:val="18"/>
                    </w:rPr>
                  </w:pPr>
                  <w:r w:rsidRPr="00C22C19">
                    <w:rPr>
                      <w:rFonts w:ascii="Arial" w:hAnsi="Arial" w:cs="Arial"/>
                      <w:b/>
                      <w:sz w:val="18"/>
                      <w:szCs w:val="18"/>
                    </w:rPr>
                    <w:t>4.</w:t>
                  </w:r>
                  <w:r w:rsidRPr="00C22C19">
                    <w:rPr>
                      <w:rFonts w:ascii="Arial" w:hAnsi="Arial" w:cs="Arial"/>
                      <w:b/>
                      <w:spacing w:val="-1"/>
                      <w:sz w:val="18"/>
                      <w:szCs w:val="18"/>
                    </w:rPr>
                    <w:t xml:space="preserve"> </w:t>
                  </w:r>
                  <w:r w:rsidRPr="00C22C19">
                    <w:rPr>
                      <w:rFonts w:ascii="Arial" w:hAnsi="Arial" w:cs="Arial"/>
                      <w:b/>
                      <w:sz w:val="18"/>
                      <w:szCs w:val="18"/>
                    </w:rPr>
                    <w:t>SKLOP</w:t>
                  </w:r>
                </w:p>
              </w:tc>
              <w:tc>
                <w:tcPr>
                  <w:tcW w:w="3110" w:type="dxa"/>
                </w:tcPr>
                <w:p w14:paraId="055FBAF0" w14:textId="085EF4E4" w:rsidR="00C22C19" w:rsidRPr="00C22C19" w:rsidRDefault="00C22C19" w:rsidP="00DE0CCD">
                  <w:pPr>
                    <w:pStyle w:val="TableParagraph"/>
                    <w:spacing w:line="206" w:lineRule="exact"/>
                    <w:ind w:left="105"/>
                    <w:rPr>
                      <w:rFonts w:ascii="Arial" w:hAnsi="Arial" w:cs="Arial"/>
                      <w:b/>
                      <w:sz w:val="18"/>
                      <w:szCs w:val="18"/>
                    </w:rPr>
                  </w:pPr>
                  <w:r w:rsidRPr="00C22C19">
                    <w:rPr>
                      <w:rFonts w:ascii="Arial" w:hAnsi="Arial" w:cs="Arial"/>
                      <w:b/>
                      <w:sz w:val="18"/>
                      <w:szCs w:val="18"/>
                    </w:rPr>
                    <w:t>ZDRAVSTVENI</w:t>
                  </w:r>
                  <w:r w:rsidRPr="00C22C19">
                    <w:rPr>
                      <w:rFonts w:ascii="Arial" w:hAnsi="Arial" w:cs="Arial"/>
                      <w:b/>
                      <w:spacing w:val="-2"/>
                      <w:sz w:val="18"/>
                      <w:szCs w:val="18"/>
                    </w:rPr>
                    <w:t xml:space="preserve"> </w:t>
                  </w:r>
                  <w:r w:rsidRPr="00C22C19">
                    <w:rPr>
                      <w:rFonts w:ascii="Arial" w:hAnsi="Arial" w:cs="Arial"/>
                      <w:b/>
                      <w:sz w:val="18"/>
                      <w:szCs w:val="18"/>
                    </w:rPr>
                    <w:t>DOM</w:t>
                  </w:r>
                  <w:r w:rsidRPr="00C22C19">
                    <w:rPr>
                      <w:rFonts w:ascii="Arial" w:hAnsi="Arial" w:cs="Arial"/>
                      <w:b/>
                      <w:spacing w:val="1"/>
                      <w:sz w:val="18"/>
                      <w:szCs w:val="18"/>
                    </w:rPr>
                    <w:t xml:space="preserve"> </w:t>
                  </w:r>
                  <w:r w:rsidRPr="00C22C19">
                    <w:rPr>
                      <w:rFonts w:ascii="Arial" w:hAnsi="Arial" w:cs="Arial"/>
                      <w:b/>
                      <w:sz w:val="18"/>
                      <w:szCs w:val="18"/>
                    </w:rPr>
                    <w:t>ČRNOMELJ</w:t>
                  </w:r>
                </w:p>
              </w:tc>
              <w:tc>
                <w:tcPr>
                  <w:tcW w:w="4135" w:type="dxa"/>
                </w:tcPr>
                <w:p w14:paraId="44933EC3" w14:textId="77777777" w:rsidR="00C22C19" w:rsidRPr="00C22C19" w:rsidRDefault="00C22C19" w:rsidP="00C22C19">
                  <w:pPr>
                    <w:pStyle w:val="TableParagraph"/>
                    <w:spacing w:line="206" w:lineRule="exact"/>
                    <w:ind w:left="108"/>
                    <w:rPr>
                      <w:rFonts w:ascii="Arial" w:hAnsi="Arial" w:cs="Arial"/>
                      <w:b/>
                      <w:sz w:val="18"/>
                      <w:szCs w:val="18"/>
                    </w:rPr>
                  </w:pPr>
                  <w:r w:rsidRPr="00C22C19">
                    <w:rPr>
                      <w:rFonts w:ascii="Arial" w:hAnsi="Arial" w:cs="Arial"/>
                      <w:b/>
                      <w:sz w:val="18"/>
                      <w:szCs w:val="18"/>
                    </w:rPr>
                    <w:t>ZAVAROVANJE</w:t>
                  </w:r>
                  <w:r w:rsidRPr="00C22C19">
                    <w:rPr>
                      <w:rFonts w:ascii="Arial" w:hAnsi="Arial" w:cs="Arial"/>
                      <w:b/>
                      <w:spacing w:val="-2"/>
                      <w:sz w:val="18"/>
                      <w:szCs w:val="18"/>
                    </w:rPr>
                    <w:t xml:space="preserve"> </w:t>
                  </w:r>
                  <w:r w:rsidRPr="00C22C19">
                    <w:rPr>
                      <w:rFonts w:ascii="Arial" w:hAnsi="Arial" w:cs="Arial"/>
                      <w:b/>
                      <w:sz w:val="18"/>
                      <w:szCs w:val="18"/>
                    </w:rPr>
                    <w:t>KIBERNETSKIH</w:t>
                  </w:r>
                  <w:r w:rsidRPr="00C22C19">
                    <w:rPr>
                      <w:rFonts w:ascii="Arial" w:hAnsi="Arial" w:cs="Arial"/>
                      <w:b/>
                      <w:spacing w:val="-1"/>
                      <w:sz w:val="18"/>
                      <w:szCs w:val="18"/>
                    </w:rPr>
                    <w:t xml:space="preserve"> </w:t>
                  </w:r>
                  <w:r w:rsidRPr="00C22C19">
                    <w:rPr>
                      <w:rFonts w:ascii="Arial" w:hAnsi="Arial" w:cs="Arial"/>
                      <w:b/>
                      <w:sz w:val="18"/>
                      <w:szCs w:val="18"/>
                    </w:rPr>
                    <w:t>TVEGANJ</w:t>
                  </w:r>
                </w:p>
              </w:tc>
            </w:tr>
            <w:tr w:rsidR="00E93DF2" w:rsidRPr="00511D6F" w14:paraId="6DA1E645" w14:textId="77777777" w:rsidTr="00DE0CCD">
              <w:trPr>
                <w:trHeight w:val="326"/>
              </w:trPr>
              <w:tc>
                <w:tcPr>
                  <w:tcW w:w="1589" w:type="dxa"/>
                </w:tcPr>
                <w:p w14:paraId="14F90524" w14:textId="5279F09A" w:rsidR="00E93DF2" w:rsidRPr="00C22C19" w:rsidRDefault="00E93DF2" w:rsidP="00C22C19">
                  <w:pPr>
                    <w:pStyle w:val="TableParagraph"/>
                    <w:spacing w:line="206" w:lineRule="exact"/>
                    <w:ind w:left="107"/>
                    <w:jc w:val="center"/>
                    <w:rPr>
                      <w:rFonts w:ascii="Arial" w:hAnsi="Arial" w:cs="Arial"/>
                      <w:b/>
                      <w:sz w:val="18"/>
                      <w:szCs w:val="18"/>
                    </w:rPr>
                  </w:pPr>
                  <w:r>
                    <w:rPr>
                      <w:rFonts w:ascii="Arial" w:hAnsi="Arial" w:cs="Arial"/>
                      <w:b/>
                      <w:sz w:val="18"/>
                      <w:szCs w:val="18"/>
                    </w:rPr>
                    <w:t>5. SKLOP</w:t>
                  </w:r>
                </w:p>
              </w:tc>
              <w:tc>
                <w:tcPr>
                  <w:tcW w:w="3110" w:type="dxa"/>
                </w:tcPr>
                <w:p w14:paraId="3046EA4E" w14:textId="76223720" w:rsidR="00E93DF2" w:rsidRDefault="00E93DF2" w:rsidP="00DE0CCD">
                  <w:pPr>
                    <w:pStyle w:val="TableParagraph"/>
                    <w:spacing w:line="206" w:lineRule="exact"/>
                    <w:ind w:left="105"/>
                    <w:rPr>
                      <w:rFonts w:ascii="Arial" w:hAnsi="Arial" w:cs="Arial"/>
                      <w:b/>
                      <w:sz w:val="18"/>
                      <w:szCs w:val="18"/>
                    </w:rPr>
                  </w:pPr>
                  <w:r>
                    <w:rPr>
                      <w:rFonts w:ascii="Arial" w:hAnsi="Arial" w:cs="Arial"/>
                      <w:b/>
                      <w:sz w:val="18"/>
                      <w:szCs w:val="18"/>
                    </w:rPr>
                    <w:t>OBČINA ČRNOMELJ</w:t>
                  </w:r>
                </w:p>
              </w:tc>
              <w:tc>
                <w:tcPr>
                  <w:tcW w:w="4135" w:type="dxa"/>
                </w:tcPr>
                <w:p w14:paraId="2B977CF7" w14:textId="258491F9" w:rsidR="00E93DF2" w:rsidRPr="00C22C19" w:rsidRDefault="00E93DF2" w:rsidP="00C22C19">
                  <w:pPr>
                    <w:pStyle w:val="TableParagraph"/>
                    <w:spacing w:line="206" w:lineRule="exact"/>
                    <w:ind w:left="108"/>
                    <w:rPr>
                      <w:rFonts w:ascii="Arial" w:hAnsi="Arial" w:cs="Arial"/>
                      <w:b/>
                      <w:sz w:val="18"/>
                      <w:szCs w:val="18"/>
                    </w:rPr>
                  </w:pPr>
                  <w:r w:rsidRPr="00C22C19">
                    <w:rPr>
                      <w:rFonts w:ascii="Arial" w:hAnsi="Arial" w:cs="Arial"/>
                      <w:b/>
                      <w:sz w:val="18"/>
                      <w:szCs w:val="18"/>
                    </w:rPr>
                    <w:t>ZAVAROVANJE</w:t>
                  </w:r>
                  <w:r w:rsidRPr="00C22C19">
                    <w:rPr>
                      <w:rFonts w:ascii="Arial" w:hAnsi="Arial" w:cs="Arial"/>
                      <w:b/>
                      <w:spacing w:val="-2"/>
                      <w:sz w:val="18"/>
                      <w:szCs w:val="18"/>
                    </w:rPr>
                    <w:t xml:space="preserve"> </w:t>
                  </w:r>
                  <w:r w:rsidRPr="00C22C19">
                    <w:rPr>
                      <w:rFonts w:ascii="Arial" w:hAnsi="Arial" w:cs="Arial"/>
                      <w:b/>
                      <w:sz w:val="18"/>
                      <w:szCs w:val="18"/>
                    </w:rPr>
                    <w:t>KIBERNETSKIH</w:t>
                  </w:r>
                  <w:r w:rsidRPr="00C22C19">
                    <w:rPr>
                      <w:rFonts w:ascii="Arial" w:hAnsi="Arial" w:cs="Arial"/>
                      <w:b/>
                      <w:spacing w:val="-1"/>
                      <w:sz w:val="18"/>
                      <w:szCs w:val="18"/>
                    </w:rPr>
                    <w:t xml:space="preserve"> </w:t>
                  </w:r>
                  <w:r w:rsidRPr="00C22C19">
                    <w:rPr>
                      <w:rFonts w:ascii="Arial" w:hAnsi="Arial" w:cs="Arial"/>
                      <w:b/>
                      <w:sz w:val="18"/>
                      <w:szCs w:val="18"/>
                    </w:rPr>
                    <w:t>TVEGANJ</w:t>
                  </w:r>
                </w:p>
              </w:tc>
            </w:tr>
          </w:tbl>
          <w:p w14:paraId="403E72E0" w14:textId="77777777" w:rsidR="0072142F" w:rsidRDefault="0072142F" w:rsidP="00BF3687">
            <w:pPr>
              <w:rPr>
                <w:rFonts w:ascii="Arial" w:hAnsi="Arial" w:cs="Arial"/>
                <w:color w:val="000000"/>
                <w:sz w:val="18"/>
                <w:szCs w:val="18"/>
              </w:rPr>
            </w:pPr>
          </w:p>
        </w:tc>
      </w:tr>
      <w:tr w:rsidR="00C22C19" w:rsidRPr="004948A4" w14:paraId="78AFE883" w14:textId="77777777" w:rsidTr="00BD4E94">
        <w:trPr>
          <w:trHeight w:val="4154"/>
        </w:trPr>
        <w:tc>
          <w:tcPr>
            <w:tcW w:w="9060" w:type="dxa"/>
            <w:tcBorders>
              <w:top w:val="nil"/>
            </w:tcBorders>
            <w:shd w:val="clear" w:color="auto" w:fill="auto"/>
          </w:tcPr>
          <w:p w14:paraId="46BAE5AD" w14:textId="77777777" w:rsidR="00921066" w:rsidRDefault="00921066" w:rsidP="00921066">
            <w:pPr>
              <w:tabs>
                <w:tab w:val="left" w:pos="426"/>
              </w:tabs>
              <w:spacing w:after="200" w:line="276" w:lineRule="auto"/>
              <w:jc w:val="both"/>
              <w:rPr>
                <w:rFonts w:ascii="Arial" w:hAnsi="Arial" w:cs="Arial"/>
                <w:sz w:val="18"/>
                <w:szCs w:val="18"/>
              </w:rPr>
            </w:pPr>
          </w:p>
          <w:p w14:paraId="4F6B7702" w14:textId="433B2443" w:rsidR="00921066" w:rsidRPr="00921066" w:rsidRDefault="00921066" w:rsidP="00921066">
            <w:pPr>
              <w:tabs>
                <w:tab w:val="left" w:pos="426"/>
              </w:tabs>
              <w:spacing w:after="200" w:line="276" w:lineRule="auto"/>
              <w:jc w:val="both"/>
              <w:rPr>
                <w:rFonts w:ascii="Arial" w:hAnsi="Arial" w:cs="Arial"/>
                <w:sz w:val="18"/>
                <w:szCs w:val="18"/>
              </w:rPr>
            </w:pPr>
            <w:r w:rsidRPr="00921066">
              <w:rPr>
                <w:rFonts w:ascii="Arial" w:hAnsi="Arial" w:cs="Arial"/>
                <w:sz w:val="18"/>
                <w:szCs w:val="18"/>
              </w:rPr>
              <w:t>Opis predmeta javnega naročila je razviden iz Tehnične dokumentacije (Priloga A) in njenih prilog.</w:t>
            </w:r>
          </w:p>
          <w:p w14:paraId="5D785B5A" w14:textId="4EEB02F8" w:rsidR="00921066" w:rsidRPr="00921066" w:rsidRDefault="00921066" w:rsidP="00921066">
            <w:pPr>
              <w:spacing w:after="200" w:line="276" w:lineRule="auto"/>
              <w:jc w:val="both"/>
              <w:rPr>
                <w:rFonts w:ascii="Arial" w:hAnsi="Arial" w:cs="Arial"/>
                <w:sz w:val="18"/>
                <w:szCs w:val="18"/>
              </w:rPr>
            </w:pPr>
            <w:r w:rsidRPr="00921066">
              <w:rPr>
                <w:rFonts w:ascii="Arial" w:hAnsi="Arial" w:cs="Arial"/>
                <w:sz w:val="18"/>
                <w:szCs w:val="18"/>
              </w:rPr>
              <w:t xml:space="preserve">Vsa zahtevana dela se morajo izvajati strokovno in kvalitetno, v skladu z v Republiki Sloveniji veljavnimi predpisi (zakoni, pravilniki, tehničnimi soglasji, tehničnimi navodili, priporočili in normativi). </w:t>
            </w:r>
          </w:p>
          <w:p w14:paraId="73F9CDAD" w14:textId="77777777" w:rsidR="00BD4E94" w:rsidRPr="00BD4E94" w:rsidRDefault="00BD4E94" w:rsidP="00BD4E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b/>
                <w:bCs/>
                <w:sz w:val="18"/>
                <w:szCs w:val="18"/>
              </w:rPr>
            </w:pPr>
            <w:r w:rsidRPr="00BD4E94">
              <w:rPr>
                <w:rFonts w:ascii="Arial" w:eastAsia="Arial" w:hAnsi="Arial" w:cs="Arial"/>
                <w:b/>
                <w:bCs/>
                <w:sz w:val="18"/>
                <w:szCs w:val="18"/>
              </w:rPr>
              <w:t>SKLOP 1</w:t>
            </w:r>
          </w:p>
          <w:p w14:paraId="51544934" w14:textId="77777777" w:rsidR="00BD4E94" w:rsidRPr="00BD4E94" w:rsidRDefault="00BD4E94" w:rsidP="00BD4E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bCs/>
                <w:sz w:val="18"/>
                <w:szCs w:val="18"/>
              </w:rPr>
            </w:pPr>
            <w:r w:rsidRPr="00BD4E94">
              <w:rPr>
                <w:rFonts w:ascii="Arial" w:eastAsia="Arial" w:hAnsi="Arial" w:cs="Arial"/>
                <w:bCs/>
                <w:sz w:val="18"/>
                <w:szCs w:val="18"/>
              </w:rPr>
              <w:t>Po pooblastilu vseh pravnih oseb Sklopa 1 sklene Občina Črnomelj KROVNO POGODBO, s katero prevzame</w:t>
            </w:r>
          </w:p>
          <w:p w14:paraId="7C0C9791" w14:textId="40921806" w:rsidR="00BD4E94" w:rsidRDefault="00BD4E94" w:rsidP="00BD4E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bCs/>
                <w:sz w:val="18"/>
                <w:szCs w:val="18"/>
              </w:rPr>
            </w:pPr>
            <w:r w:rsidRPr="00BD4E94">
              <w:rPr>
                <w:rFonts w:ascii="Arial" w:eastAsia="Arial" w:hAnsi="Arial" w:cs="Arial"/>
                <w:bCs/>
                <w:sz w:val="18"/>
                <w:szCs w:val="18"/>
              </w:rPr>
              <w:t>obveznosti za svoj del in del, ki se nanaša na vse sozavarovane osebe naročila iz Sklopa 1, razen za ZIK Črnomelj</w:t>
            </w:r>
            <w:r>
              <w:rPr>
                <w:rFonts w:ascii="Arial" w:eastAsia="Arial" w:hAnsi="Arial" w:cs="Arial"/>
                <w:bCs/>
                <w:sz w:val="18"/>
                <w:szCs w:val="18"/>
              </w:rPr>
              <w:t xml:space="preserve"> </w:t>
            </w:r>
            <w:r w:rsidRPr="00BD4E94">
              <w:rPr>
                <w:rFonts w:ascii="Arial" w:eastAsia="Arial" w:hAnsi="Arial" w:cs="Arial"/>
                <w:bCs/>
                <w:sz w:val="18"/>
                <w:szCs w:val="18"/>
              </w:rPr>
              <w:t>in RIC Bela krajina, ki na osnovi krovne pogodbe skleneta še posamične pogodbe in neposredno prevzameta svoj</w:t>
            </w:r>
            <w:r>
              <w:rPr>
                <w:rFonts w:ascii="Arial" w:eastAsia="Arial" w:hAnsi="Arial" w:cs="Arial"/>
                <w:bCs/>
                <w:sz w:val="18"/>
                <w:szCs w:val="18"/>
              </w:rPr>
              <w:t xml:space="preserve"> </w:t>
            </w:r>
            <w:r w:rsidRPr="00BD4E94">
              <w:rPr>
                <w:rFonts w:ascii="Arial" w:eastAsia="Arial" w:hAnsi="Arial" w:cs="Arial"/>
                <w:bCs/>
                <w:sz w:val="18"/>
                <w:szCs w:val="18"/>
              </w:rPr>
              <w:t>del obveznosti.</w:t>
            </w:r>
          </w:p>
          <w:p w14:paraId="0A1F95A8" w14:textId="77777777" w:rsidR="00BD4E94" w:rsidRPr="00BD4E94" w:rsidRDefault="00BD4E94" w:rsidP="00A9007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Arial" w:eastAsia="Arial" w:hAnsi="Arial" w:cs="Arial"/>
                <w:b/>
                <w:bCs/>
                <w:sz w:val="18"/>
                <w:szCs w:val="18"/>
              </w:rPr>
            </w:pPr>
            <w:r w:rsidRPr="00BD4E94">
              <w:rPr>
                <w:rFonts w:ascii="Arial" w:eastAsia="Arial" w:hAnsi="Arial" w:cs="Arial"/>
                <w:b/>
                <w:bCs/>
                <w:sz w:val="18"/>
                <w:szCs w:val="18"/>
              </w:rPr>
              <w:t>SKLOP 2</w:t>
            </w:r>
          </w:p>
          <w:p w14:paraId="78BD0ACC" w14:textId="77777777" w:rsidR="00BD4E94" w:rsidRPr="00BD4E94" w:rsidRDefault="00BD4E94" w:rsidP="00BD4E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bCs/>
                <w:sz w:val="18"/>
                <w:szCs w:val="18"/>
              </w:rPr>
            </w:pPr>
            <w:r w:rsidRPr="00BD4E94">
              <w:rPr>
                <w:rFonts w:ascii="Arial" w:eastAsia="Arial" w:hAnsi="Arial" w:cs="Arial"/>
                <w:bCs/>
                <w:sz w:val="18"/>
                <w:szCs w:val="18"/>
              </w:rPr>
              <w:t>Zdravstveni dom Črnomelj bo za predmetni sklop sklenil POGODBO.</w:t>
            </w:r>
          </w:p>
          <w:p w14:paraId="075419DE" w14:textId="77777777" w:rsidR="00BD4E94" w:rsidRPr="00BD4E94" w:rsidRDefault="00BD4E94" w:rsidP="00A9007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Arial" w:eastAsia="Arial" w:hAnsi="Arial" w:cs="Arial"/>
                <w:b/>
                <w:bCs/>
                <w:sz w:val="18"/>
                <w:szCs w:val="18"/>
              </w:rPr>
            </w:pPr>
            <w:r w:rsidRPr="00BD4E94">
              <w:rPr>
                <w:rFonts w:ascii="Arial" w:eastAsia="Arial" w:hAnsi="Arial" w:cs="Arial"/>
                <w:b/>
                <w:bCs/>
                <w:sz w:val="18"/>
                <w:szCs w:val="18"/>
              </w:rPr>
              <w:t>SKLOP 3</w:t>
            </w:r>
          </w:p>
          <w:p w14:paraId="40710089" w14:textId="77777777" w:rsidR="00BD4E94" w:rsidRPr="00BD4E94" w:rsidRDefault="00BD4E94" w:rsidP="00BD4E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bCs/>
                <w:sz w:val="18"/>
                <w:szCs w:val="18"/>
              </w:rPr>
            </w:pPr>
            <w:r w:rsidRPr="00BD4E94">
              <w:rPr>
                <w:rFonts w:ascii="Arial" w:eastAsia="Arial" w:hAnsi="Arial" w:cs="Arial"/>
                <w:bCs/>
                <w:sz w:val="18"/>
                <w:szCs w:val="18"/>
              </w:rPr>
              <w:t>Zdravstveni dom Črnomelj bo za predmetni sklop sklenil POGODBO.</w:t>
            </w:r>
          </w:p>
          <w:p w14:paraId="4A2E6C06" w14:textId="77777777" w:rsidR="00BD4E94" w:rsidRPr="00BD4E94" w:rsidRDefault="00BD4E94" w:rsidP="00A9007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Arial" w:eastAsia="Arial" w:hAnsi="Arial" w:cs="Arial"/>
                <w:b/>
                <w:bCs/>
                <w:sz w:val="18"/>
                <w:szCs w:val="18"/>
              </w:rPr>
            </w:pPr>
            <w:r w:rsidRPr="00BD4E94">
              <w:rPr>
                <w:rFonts w:ascii="Arial" w:eastAsia="Arial" w:hAnsi="Arial" w:cs="Arial"/>
                <w:b/>
                <w:bCs/>
                <w:sz w:val="18"/>
                <w:szCs w:val="18"/>
              </w:rPr>
              <w:t>SKLOP 4</w:t>
            </w:r>
          </w:p>
          <w:p w14:paraId="49182A40" w14:textId="77777777" w:rsidR="00C22C19" w:rsidRDefault="00BD4E94" w:rsidP="00BD4E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bCs/>
                <w:sz w:val="18"/>
                <w:szCs w:val="18"/>
              </w:rPr>
            </w:pPr>
            <w:r w:rsidRPr="00BD4E94">
              <w:rPr>
                <w:rFonts w:ascii="Arial" w:eastAsia="Arial" w:hAnsi="Arial" w:cs="Arial"/>
                <w:bCs/>
                <w:sz w:val="18"/>
                <w:szCs w:val="18"/>
              </w:rPr>
              <w:t>Zdravstveni dom Črnomelj bo za predmetni sklop sklenil POGODBO.</w:t>
            </w:r>
          </w:p>
          <w:p w14:paraId="404495F3" w14:textId="0411AB3D" w:rsidR="00033660" w:rsidRPr="00BD4E94" w:rsidRDefault="00033660" w:rsidP="00A9007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Arial" w:eastAsia="Arial" w:hAnsi="Arial" w:cs="Arial"/>
                <w:b/>
                <w:bCs/>
                <w:sz w:val="18"/>
                <w:szCs w:val="18"/>
              </w:rPr>
            </w:pPr>
            <w:r w:rsidRPr="00BD4E94">
              <w:rPr>
                <w:rFonts w:ascii="Arial" w:eastAsia="Arial" w:hAnsi="Arial" w:cs="Arial"/>
                <w:b/>
                <w:bCs/>
                <w:sz w:val="18"/>
                <w:szCs w:val="18"/>
              </w:rPr>
              <w:t xml:space="preserve">SKLOP </w:t>
            </w:r>
            <w:r>
              <w:rPr>
                <w:rFonts w:ascii="Arial" w:eastAsia="Arial" w:hAnsi="Arial" w:cs="Arial"/>
                <w:b/>
                <w:bCs/>
                <w:sz w:val="18"/>
                <w:szCs w:val="18"/>
              </w:rPr>
              <w:t>5</w:t>
            </w:r>
          </w:p>
          <w:p w14:paraId="5F667553" w14:textId="2548F0C1" w:rsidR="00033660" w:rsidRPr="00BD4E94" w:rsidRDefault="00033660" w:rsidP="00BD4E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bCs/>
                <w:sz w:val="18"/>
                <w:szCs w:val="18"/>
              </w:rPr>
            </w:pPr>
            <w:r>
              <w:rPr>
                <w:rFonts w:ascii="Arial" w:eastAsia="Arial" w:hAnsi="Arial" w:cs="Arial"/>
                <w:bCs/>
                <w:sz w:val="18"/>
                <w:szCs w:val="18"/>
              </w:rPr>
              <w:t>Občina</w:t>
            </w:r>
            <w:r w:rsidRPr="00BD4E94">
              <w:rPr>
                <w:rFonts w:ascii="Arial" w:eastAsia="Arial" w:hAnsi="Arial" w:cs="Arial"/>
                <w:bCs/>
                <w:sz w:val="18"/>
                <w:szCs w:val="18"/>
              </w:rPr>
              <w:t xml:space="preserve"> Črnomelj bo za predmetni sklop sklenil POGODBO.</w:t>
            </w:r>
          </w:p>
        </w:tc>
      </w:tr>
    </w:tbl>
    <w:p w14:paraId="41957FAA" w14:textId="77777777" w:rsidR="00402461" w:rsidRDefault="00402461" w:rsidP="001A7FC9">
      <w:pPr>
        <w:tabs>
          <w:tab w:val="left" w:pos="426"/>
          <w:tab w:val="left" w:pos="6286"/>
        </w:tabs>
        <w:spacing w:after="120"/>
        <w:contextualSpacing/>
        <w:jc w:val="both"/>
        <w:rPr>
          <w:rFonts w:ascii="Arial" w:hAnsi="Arial" w:cs="Arial"/>
          <w:color w:val="000000"/>
          <w:sz w:val="18"/>
          <w:szCs w:val="18"/>
        </w:rPr>
      </w:pPr>
    </w:p>
    <w:p w14:paraId="771DDDDF" w14:textId="77777777" w:rsidR="0072142F" w:rsidRDefault="0072142F" w:rsidP="001A7FC9">
      <w:pPr>
        <w:tabs>
          <w:tab w:val="left" w:pos="426"/>
          <w:tab w:val="left" w:pos="6286"/>
        </w:tabs>
        <w:spacing w:after="120"/>
        <w:contextualSpacing/>
        <w:jc w:val="both"/>
        <w:rPr>
          <w:rFonts w:ascii="Arial" w:hAnsi="Arial" w:cs="Arial"/>
          <w:color w:val="000000"/>
          <w:sz w:val="18"/>
          <w:szCs w:val="18"/>
        </w:rPr>
      </w:pPr>
    </w:p>
    <w:p w14:paraId="33DA9D04" w14:textId="1955C00F" w:rsidR="000174E1" w:rsidRPr="004C5F64" w:rsidRDefault="000174E1" w:rsidP="00CC61E6">
      <w:pPr>
        <w:spacing w:after="120"/>
        <w:jc w:val="both"/>
        <w:rPr>
          <w:rFonts w:ascii="Arial" w:hAnsi="Arial" w:cs="Arial"/>
          <w:sz w:val="18"/>
          <w:szCs w:val="18"/>
        </w:rPr>
      </w:pPr>
      <w:r w:rsidRPr="000174E1">
        <w:rPr>
          <w:rFonts w:ascii="Arial" w:hAnsi="Arial" w:cs="Arial"/>
          <w:sz w:val="18"/>
          <w:szCs w:val="18"/>
        </w:rPr>
        <w:t xml:space="preserve">Pri pripravi te razpisne dokumentacije je sodelovala </w:t>
      </w:r>
      <w:r w:rsidRPr="00992261">
        <w:rPr>
          <w:rFonts w:ascii="Arial" w:hAnsi="Arial" w:cs="Arial"/>
          <w:b/>
          <w:bCs/>
          <w:smallCaps/>
          <w:sz w:val="18"/>
          <w:szCs w:val="18"/>
        </w:rPr>
        <w:t>Libra Premia</w:t>
      </w:r>
      <w:r w:rsidRPr="000174E1">
        <w:rPr>
          <w:rFonts w:ascii="Arial" w:hAnsi="Arial" w:cs="Arial"/>
          <w:sz w:val="18"/>
          <w:szCs w:val="18"/>
        </w:rPr>
        <w:t>, zavarovalno posredniška družba, d.o.o. (v nadaljevanju: zavarovalni posredniki). Zavarovalni posredniki delujejo v skladu z Zakonom o zavarovalništvu (ZZavar-1) za račun naročnika, medtem ko je plačilo njihovih storitev zajeto v okviru dela administrativne premije kot predmet dogovora med zavarovalnim posrednikom in izbranim ponudnikom/zavarovalnico.</w:t>
      </w:r>
    </w:p>
    <w:p w14:paraId="2AC8184F" w14:textId="77777777" w:rsidR="0044706A" w:rsidRDefault="005C7DF1" w:rsidP="00CC61E6">
      <w:pPr>
        <w:tabs>
          <w:tab w:val="left" w:pos="426"/>
        </w:tabs>
        <w:spacing w:after="120"/>
        <w:jc w:val="both"/>
        <w:rPr>
          <w:rFonts w:ascii="Arial" w:hAnsi="Arial" w:cs="Arial"/>
          <w:color w:val="333333"/>
          <w:sz w:val="18"/>
          <w:szCs w:val="18"/>
          <w:shd w:val="clear" w:color="auto" w:fill="FFFFFF"/>
        </w:rPr>
      </w:pPr>
      <w:r w:rsidRPr="0044706A">
        <w:rPr>
          <w:rFonts w:ascii="Arial" w:hAnsi="Arial" w:cs="Arial"/>
          <w:color w:val="333333"/>
          <w:sz w:val="18"/>
          <w:szCs w:val="18"/>
          <w:shd w:val="clear" w:color="auto" w:fill="FFFFFF"/>
        </w:rPr>
        <w:t xml:space="preserve">Naročnik lahko uporabi postopek s pogajanji brez predhodne objave </w:t>
      </w:r>
      <w:r w:rsidRPr="0044706A">
        <w:rPr>
          <w:rFonts w:ascii="Arial" w:hAnsi="Arial" w:cs="Arial"/>
          <w:color w:val="000000"/>
          <w:sz w:val="18"/>
          <w:szCs w:val="18"/>
        </w:rPr>
        <w:t xml:space="preserve">skladno z določili 46. člena ZJN-3 </w:t>
      </w:r>
      <w:r w:rsidRPr="0044706A">
        <w:rPr>
          <w:rFonts w:ascii="Arial" w:hAnsi="Arial" w:cs="Arial"/>
          <w:color w:val="333333"/>
          <w:sz w:val="18"/>
          <w:szCs w:val="18"/>
          <w:shd w:val="clear" w:color="auto" w:fill="FFFFFF"/>
        </w:rPr>
        <w:t>za javno naročilo v primeru da ni oddana nobena ponudba oz. nobena ustrezna prijava za sodelovanje</w:t>
      </w:r>
      <w:r w:rsidR="0044706A">
        <w:rPr>
          <w:rFonts w:ascii="Arial" w:hAnsi="Arial" w:cs="Arial"/>
          <w:color w:val="333333"/>
          <w:sz w:val="18"/>
          <w:szCs w:val="18"/>
          <w:shd w:val="clear" w:color="auto" w:fill="FFFFFF"/>
        </w:rPr>
        <w:t>.</w:t>
      </w:r>
    </w:p>
    <w:p w14:paraId="2BFEA247" w14:textId="595958CD" w:rsidR="006945C7" w:rsidRPr="0044706A" w:rsidRDefault="0044706A" w:rsidP="00CC61E6">
      <w:pPr>
        <w:tabs>
          <w:tab w:val="left" w:pos="426"/>
        </w:tabs>
        <w:spacing w:after="120"/>
        <w:jc w:val="both"/>
        <w:rPr>
          <w:rFonts w:ascii="Arial" w:hAnsi="Arial" w:cs="Arial"/>
          <w:color w:val="000000"/>
          <w:sz w:val="18"/>
          <w:szCs w:val="18"/>
        </w:rPr>
      </w:pPr>
      <w:r>
        <w:rPr>
          <w:rFonts w:ascii="Arial" w:hAnsi="Arial" w:cs="Arial"/>
          <w:color w:val="000000"/>
          <w:sz w:val="18"/>
          <w:szCs w:val="18"/>
        </w:rPr>
        <w:lastRenderedPageBreak/>
        <w:t>N</w:t>
      </w:r>
      <w:r w:rsidR="006945C7" w:rsidRPr="0044706A">
        <w:rPr>
          <w:rFonts w:ascii="Arial" w:hAnsi="Arial" w:cs="Arial"/>
          <w:color w:val="000000"/>
          <w:sz w:val="18"/>
          <w:szCs w:val="18"/>
        </w:rPr>
        <w:t xml:space="preserve">aročnik </w:t>
      </w:r>
      <w:r>
        <w:rPr>
          <w:rFonts w:ascii="Arial" w:hAnsi="Arial" w:cs="Arial"/>
          <w:color w:val="000000"/>
          <w:sz w:val="18"/>
          <w:szCs w:val="18"/>
        </w:rPr>
        <w:t xml:space="preserve">si </w:t>
      </w:r>
      <w:r w:rsidR="006945C7" w:rsidRPr="0044706A">
        <w:rPr>
          <w:rFonts w:ascii="Arial" w:hAnsi="Arial" w:cs="Arial"/>
          <w:color w:val="000000"/>
          <w:sz w:val="18"/>
          <w:szCs w:val="18"/>
        </w:rPr>
        <w:t xml:space="preserve">pridružuje pravico do ponovitve razpisa </w:t>
      </w:r>
      <w:r w:rsidRPr="0044706A">
        <w:rPr>
          <w:rFonts w:ascii="Arial" w:hAnsi="Arial" w:cs="Arial"/>
          <w:color w:val="000000"/>
          <w:sz w:val="18"/>
          <w:szCs w:val="18"/>
        </w:rPr>
        <w:t xml:space="preserve"> </w:t>
      </w:r>
    </w:p>
    <w:p w14:paraId="62A4383C" w14:textId="77777777" w:rsidR="00987C1E" w:rsidRDefault="006945C7" w:rsidP="009A2001">
      <w:pPr>
        <w:pStyle w:val="Paragraf"/>
        <w:tabs>
          <w:tab w:val="left" w:pos="426"/>
        </w:tabs>
        <w:jc w:val="both"/>
        <w:rPr>
          <w:rFonts w:ascii="Arial" w:hAnsi="Arial" w:cs="Arial"/>
        </w:rPr>
      </w:pPr>
      <w:r w:rsidRPr="00A94550">
        <w:rPr>
          <w:rFonts w:ascii="Arial" w:hAnsi="Arial" w:cs="Arial"/>
        </w:rPr>
        <w:t xml:space="preserve">Naročnik je predvidel, da se bo javno naročilo izvedlo skladno z </w:t>
      </w:r>
      <w:r w:rsidR="00FA2CC4">
        <w:rPr>
          <w:rFonts w:ascii="Arial" w:hAnsi="Arial" w:cs="Arial"/>
        </w:rPr>
        <w:t>načrtovanim terminskim načrtom:</w:t>
      </w:r>
    </w:p>
    <w:tbl>
      <w:tblPr>
        <w:tblStyle w:val="NormalTablePHPDOCX"/>
        <w:tblW w:w="5000" w:type="pct"/>
        <w:tblLook w:val="04A0" w:firstRow="1" w:lastRow="0" w:firstColumn="1" w:lastColumn="0" w:noHBand="0" w:noVBand="1"/>
      </w:tblPr>
      <w:tblGrid>
        <w:gridCol w:w="4678"/>
        <w:gridCol w:w="4380"/>
      </w:tblGrid>
      <w:tr w:rsidR="008456FA" w:rsidRPr="001239A7" w14:paraId="63C18858" w14:textId="77777777" w:rsidTr="00AD215B">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C2EA4E2" w14:textId="77777777" w:rsidR="008456FA" w:rsidRPr="001239A7" w:rsidRDefault="008456FA" w:rsidP="001A7FC9">
            <w:pPr>
              <w:spacing w:line="276" w:lineRule="auto"/>
              <w:rPr>
                <w:rFonts w:ascii="Arial" w:hAnsi="Arial" w:cs="Arial"/>
              </w:rPr>
            </w:pPr>
            <w:r w:rsidRPr="001239A7">
              <w:rPr>
                <w:rFonts w:ascii="Arial" w:hAnsi="Arial" w:cs="Arial"/>
                <w:b/>
                <w:bCs/>
                <w:color w:val="000000"/>
                <w:position w:val="-2"/>
                <w:sz w:val="18"/>
                <w:szCs w:val="18"/>
                <w:shd w:val="clear" w:color="auto" w:fill="D1D1D1"/>
              </w:rPr>
              <w:t>Stadij postopka</w:t>
            </w:r>
          </w:p>
        </w:tc>
        <w:tc>
          <w:tcPr>
            <w:tcW w:w="2418"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4783CCF" w14:textId="77777777" w:rsidR="008456FA" w:rsidRPr="001239A7" w:rsidRDefault="008456FA" w:rsidP="001A7FC9">
            <w:pPr>
              <w:spacing w:line="276" w:lineRule="auto"/>
              <w:jc w:val="right"/>
              <w:rPr>
                <w:rFonts w:ascii="Arial" w:hAnsi="Arial" w:cs="Arial"/>
              </w:rPr>
            </w:pPr>
            <w:r w:rsidRPr="001239A7">
              <w:rPr>
                <w:rFonts w:ascii="Arial" w:hAnsi="Arial" w:cs="Arial"/>
                <w:b/>
                <w:bCs/>
                <w:color w:val="000000"/>
                <w:position w:val="-2"/>
                <w:sz w:val="18"/>
                <w:szCs w:val="18"/>
                <w:shd w:val="clear" w:color="auto" w:fill="D1D1D1"/>
              </w:rPr>
              <w:t>Datumi</w:t>
            </w:r>
          </w:p>
        </w:tc>
      </w:tr>
      <w:tr w:rsidR="00DD3E76" w:rsidRPr="001239A7" w14:paraId="10CE54EB" w14:textId="77777777" w:rsidTr="00AD215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988C30" w14:textId="77777777" w:rsidR="00DD3E76" w:rsidRPr="001239A7" w:rsidRDefault="00DD3E76" w:rsidP="00DD3E76">
            <w:pPr>
              <w:spacing w:line="276" w:lineRule="auto"/>
              <w:rPr>
                <w:rFonts w:ascii="Arial" w:hAnsi="Arial" w:cs="Arial"/>
              </w:rPr>
            </w:pPr>
            <w:r w:rsidRPr="001239A7">
              <w:rPr>
                <w:rFonts w:ascii="Arial" w:hAnsi="Arial" w:cs="Arial"/>
                <w:position w:val="-2"/>
                <w:sz w:val="18"/>
                <w:szCs w:val="18"/>
              </w:rPr>
              <w:t>Rok za postavitev vprašanj</w:t>
            </w:r>
          </w:p>
        </w:tc>
        <w:tc>
          <w:tcPr>
            <w:tcW w:w="241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46B65A" w14:textId="75DDABD7" w:rsidR="00DD3E76" w:rsidRPr="001239A7" w:rsidRDefault="007744CA" w:rsidP="00DD3E76">
            <w:pPr>
              <w:spacing w:line="276" w:lineRule="auto"/>
              <w:jc w:val="right"/>
              <w:rPr>
                <w:rFonts w:ascii="Arial" w:hAnsi="Arial" w:cs="Arial"/>
              </w:rPr>
            </w:pPr>
            <w:r w:rsidRPr="001239A7">
              <w:rPr>
                <w:rFonts w:ascii="Arial" w:hAnsi="Arial" w:cs="Arial"/>
                <w:position w:val="-2"/>
                <w:sz w:val="18"/>
                <w:szCs w:val="18"/>
              </w:rPr>
              <w:t>D</w:t>
            </w:r>
            <w:r w:rsidR="00DD3E76" w:rsidRPr="001239A7">
              <w:rPr>
                <w:rFonts w:ascii="Arial" w:hAnsi="Arial" w:cs="Arial"/>
                <w:position w:val="-2"/>
                <w:sz w:val="18"/>
                <w:szCs w:val="18"/>
              </w:rPr>
              <w:t>o</w:t>
            </w:r>
            <w:r>
              <w:rPr>
                <w:rFonts w:ascii="Arial" w:hAnsi="Arial" w:cs="Arial"/>
                <w:position w:val="-2"/>
                <w:sz w:val="18"/>
                <w:szCs w:val="18"/>
              </w:rPr>
              <w:t xml:space="preserve"> 22. 11. 2023</w:t>
            </w:r>
            <w:r w:rsidR="00DD3E76" w:rsidRPr="001239A7">
              <w:rPr>
                <w:rFonts w:ascii="Arial" w:hAnsi="Arial" w:cs="Arial"/>
                <w:position w:val="-2"/>
                <w:sz w:val="18"/>
                <w:szCs w:val="18"/>
              </w:rPr>
              <w:t xml:space="preserve"> do </w:t>
            </w:r>
            <w:r>
              <w:rPr>
                <w:rFonts w:ascii="Arial" w:hAnsi="Arial" w:cs="Arial"/>
                <w:position w:val="-2"/>
                <w:sz w:val="18"/>
                <w:szCs w:val="18"/>
              </w:rPr>
              <w:t>09:00</w:t>
            </w:r>
          </w:p>
        </w:tc>
      </w:tr>
      <w:tr w:rsidR="00DD3E76" w:rsidRPr="001239A7" w14:paraId="001890E6" w14:textId="77777777" w:rsidTr="00AD215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9C7404" w14:textId="77777777" w:rsidR="00DD3E76" w:rsidRPr="001239A7" w:rsidRDefault="00DD3E76" w:rsidP="00DD3E76">
            <w:pPr>
              <w:spacing w:line="276" w:lineRule="auto"/>
              <w:rPr>
                <w:rFonts w:ascii="Arial" w:hAnsi="Arial" w:cs="Arial"/>
              </w:rPr>
            </w:pPr>
            <w:r w:rsidRPr="001239A7">
              <w:rPr>
                <w:rFonts w:ascii="Arial" w:hAnsi="Arial" w:cs="Arial"/>
                <w:position w:val="-2"/>
                <w:sz w:val="18"/>
                <w:szCs w:val="18"/>
              </w:rPr>
              <w:t>Rok za predložitev ponudb</w:t>
            </w:r>
          </w:p>
        </w:tc>
        <w:tc>
          <w:tcPr>
            <w:tcW w:w="2418"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14:paraId="4B1BAF15" w14:textId="56A9CD82" w:rsidR="00DD3E76" w:rsidRPr="001239A7" w:rsidRDefault="00DD3E76" w:rsidP="00DD3E76">
            <w:pPr>
              <w:spacing w:line="276" w:lineRule="auto"/>
              <w:jc w:val="right"/>
              <w:rPr>
                <w:rFonts w:ascii="Arial" w:hAnsi="Arial" w:cs="Arial"/>
              </w:rPr>
            </w:pPr>
            <w:r w:rsidRPr="001239A7">
              <w:rPr>
                <w:rFonts w:ascii="Arial" w:hAnsi="Arial" w:cs="Arial"/>
                <w:position w:val="-2"/>
                <w:sz w:val="18"/>
                <w:szCs w:val="18"/>
              </w:rPr>
              <w:t xml:space="preserve">do </w:t>
            </w:r>
            <w:r w:rsidR="007744CA">
              <w:rPr>
                <w:rFonts w:ascii="Arial" w:hAnsi="Arial" w:cs="Arial"/>
                <w:position w:val="-2"/>
                <w:sz w:val="18"/>
                <w:szCs w:val="18"/>
              </w:rPr>
              <w:t>4. 12. 2023</w:t>
            </w:r>
            <w:r w:rsidRPr="001239A7">
              <w:rPr>
                <w:rFonts w:ascii="Arial" w:hAnsi="Arial" w:cs="Arial"/>
                <w:position w:val="-2"/>
                <w:sz w:val="18"/>
                <w:szCs w:val="18"/>
              </w:rPr>
              <w:t xml:space="preserve"> do </w:t>
            </w:r>
            <w:r w:rsidR="007744CA">
              <w:rPr>
                <w:rFonts w:ascii="Arial" w:hAnsi="Arial" w:cs="Arial"/>
                <w:position w:val="-2"/>
                <w:sz w:val="18"/>
                <w:szCs w:val="18"/>
              </w:rPr>
              <w:t>10:00</w:t>
            </w:r>
          </w:p>
        </w:tc>
      </w:tr>
      <w:tr w:rsidR="00DD3E76" w:rsidRPr="001239A7" w14:paraId="1CBB5153" w14:textId="77777777" w:rsidTr="00AD215B">
        <w:trPr>
          <w:trHeight w:val="17"/>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7B79FB" w14:textId="77777777" w:rsidR="00DD3E76" w:rsidRPr="001239A7" w:rsidRDefault="00DD3E76" w:rsidP="00DD3E76">
            <w:pPr>
              <w:spacing w:line="276" w:lineRule="auto"/>
              <w:rPr>
                <w:rFonts w:ascii="Arial" w:hAnsi="Arial" w:cs="Arial"/>
              </w:rPr>
            </w:pPr>
            <w:r w:rsidRPr="001239A7">
              <w:rPr>
                <w:rFonts w:ascii="Arial" w:hAnsi="Arial" w:cs="Arial"/>
                <w:position w:val="-2"/>
                <w:sz w:val="18"/>
                <w:szCs w:val="18"/>
              </w:rPr>
              <w:t>Odpiranje ponudb</w:t>
            </w:r>
          </w:p>
        </w:tc>
        <w:tc>
          <w:tcPr>
            <w:tcW w:w="241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037564" w14:textId="509604B1" w:rsidR="00DD3E76" w:rsidRPr="001239A7" w:rsidRDefault="007744CA" w:rsidP="00DD3E76">
            <w:pPr>
              <w:spacing w:line="276" w:lineRule="auto"/>
              <w:jc w:val="right"/>
              <w:rPr>
                <w:rFonts w:ascii="Arial" w:hAnsi="Arial" w:cs="Arial"/>
              </w:rPr>
            </w:pPr>
            <w:r>
              <w:rPr>
                <w:rFonts w:ascii="Arial" w:hAnsi="Arial" w:cs="Arial"/>
                <w:position w:val="-2"/>
                <w:sz w:val="18"/>
                <w:szCs w:val="18"/>
              </w:rPr>
              <w:t>4. 12. 2023</w:t>
            </w:r>
            <w:r w:rsidR="00DD3E76">
              <w:rPr>
                <w:rFonts w:ascii="Arial" w:hAnsi="Arial" w:cs="Arial"/>
                <w:position w:val="-2"/>
                <w:sz w:val="18"/>
                <w:szCs w:val="18"/>
              </w:rPr>
              <w:t xml:space="preserve"> </w:t>
            </w:r>
            <w:r w:rsidR="00DD3E76" w:rsidRPr="001239A7">
              <w:rPr>
                <w:rFonts w:ascii="Arial" w:hAnsi="Arial" w:cs="Arial"/>
                <w:position w:val="-2"/>
                <w:sz w:val="18"/>
                <w:szCs w:val="18"/>
              </w:rPr>
              <w:t xml:space="preserve">ob </w:t>
            </w:r>
            <w:r>
              <w:rPr>
                <w:rFonts w:ascii="Arial" w:hAnsi="Arial" w:cs="Arial"/>
                <w:position w:val="-2"/>
                <w:sz w:val="18"/>
                <w:szCs w:val="18"/>
              </w:rPr>
              <w:t>11:00</w:t>
            </w:r>
          </w:p>
        </w:tc>
      </w:tr>
    </w:tbl>
    <w:p w14:paraId="592BA861" w14:textId="77777777" w:rsidR="005A6510" w:rsidRPr="001239A7" w:rsidRDefault="005A6510" w:rsidP="001A7FC9">
      <w:pPr>
        <w:pStyle w:val="Paragraf"/>
        <w:spacing w:before="0" w:after="0"/>
        <w:rPr>
          <w:rFonts w:ascii="Arial" w:hAnsi="Arial" w:cs="Arial"/>
          <w:b/>
        </w:rPr>
      </w:pPr>
    </w:p>
    <w:p w14:paraId="6B590AF7" w14:textId="36BA3CB1" w:rsidR="00B53BF3" w:rsidRPr="00BF30A5" w:rsidRDefault="00B53BF3" w:rsidP="00B53BF3">
      <w:pPr>
        <w:pStyle w:val="Paragraf"/>
        <w:spacing w:before="0" w:after="0"/>
        <w:rPr>
          <w:rFonts w:ascii="Arial" w:hAnsi="Arial" w:cs="Arial"/>
        </w:rPr>
      </w:pPr>
      <w:r w:rsidRPr="00BF30A5">
        <w:rPr>
          <w:rFonts w:ascii="Arial" w:hAnsi="Arial" w:cs="Arial"/>
          <w:b/>
        </w:rPr>
        <w:t>Kontaktna oseba</w:t>
      </w:r>
      <w:r w:rsidRPr="00BF30A5">
        <w:rPr>
          <w:rFonts w:ascii="Arial" w:hAnsi="Arial" w:cs="Arial"/>
        </w:rPr>
        <w:t xml:space="preserve">: </w:t>
      </w:r>
      <w:r w:rsidR="00F734A7">
        <w:rPr>
          <w:rFonts w:ascii="Arial" w:hAnsi="Arial" w:cs="Arial"/>
        </w:rPr>
        <w:t>Nina Tomec</w:t>
      </w:r>
    </w:p>
    <w:p w14:paraId="52069D2A" w14:textId="77777777" w:rsidR="00B53BF3" w:rsidRPr="00BF30A5" w:rsidRDefault="00B53BF3" w:rsidP="00B53BF3">
      <w:pPr>
        <w:pStyle w:val="Paragraf"/>
        <w:spacing w:before="0" w:after="0"/>
        <w:rPr>
          <w:rFonts w:ascii="Arial" w:hAnsi="Arial" w:cs="Arial"/>
        </w:rPr>
      </w:pPr>
    </w:p>
    <w:p w14:paraId="62C842C6" w14:textId="4FD01158" w:rsidR="00B53BF3" w:rsidRPr="004948A4" w:rsidRDefault="00B53BF3" w:rsidP="00B53BF3">
      <w:pPr>
        <w:pStyle w:val="Paragraf"/>
        <w:spacing w:before="0" w:after="0"/>
        <w:rPr>
          <w:rFonts w:ascii="Arial" w:hAnsi="Arial" w:cs="Arial"/>
        </w:rPr>
      </w:pPr>
      <w:r w:rsidRPr="00BF30A5">
        <w:rPr>
          <w:rFonts w:ascii="Arial" w:hAnsi="Arial" w:cs="Arial"/>
        </w:rPr>
        <w:t xml:space="preserve">E-poštni naslov: </w:t>
      </w:r>
      <w:hyperlink r:id="rId12" w:history="1">
        <w:r w:rsidR="00F734A7" w:rsidRPr="00B427CE">
          <w:rPr>
            <w:rStyle w:val="Hiperpovezava"/>
            <w:rFonts w:ascii="Arial" w:hAnsi="Arial" w:cs="Arial"/>
          </w:rPr>
          <w:t>nina.tomec@crnomelj.si</w:t>
        </w:r>
      </w:hyperlink>
      <w:r w:rsidR="00F734A7">
        <w:rPr>
          <w:rFonts w:ascii="Arial" w:hAnsi="Arial" w:cs="Arial"/>
        </w:rPr>
        <w:t xml:space="preserve"> </w:t>
      </w:r>
    </w:p>
    <w:p w14:paraId="25E698DB" w14:textId="2BA49F37" w:rsidR="00252575" w:rsidRDefault="008456FA" w:rsidP="00441D76">
      <w:pPr>
        <w:pStyle w:val="Paragraf"/>
        <w:tabs>
          <w:tab w:val="left" w:pos="991"/>
        </w:tabs>
        <w:jc w:val="both"/>
        <w:rPr>
          <w:rFonts w:ascii="Arial" w:hAnsi="Arial" w:cs="Arial"/>
          <w:color w:val="000000"/>
        </w:rPr>
      </w:pPr>
      <w:r w:rsidRPr="002F6FF9">
        <w:rPr>
          <w:rFonts w:ascii="Arial" w:hAnsi="Arial" w:cs="Arial"/>
          <w:color w:val="000000"/>
        </w:rPr>
        <w:t xml:space="preserve">Kontaktna oseba je navedena zgolj za primere tehničnih težav v zvezi s pridobivanjem </w:t>
      </w:r>
      <w:r w:rsidR="00524F1D">
        <w:rPr>
          <w:rFonts w:ascii="Arial" w:hAnsi="Arial" w:cs="Arial"/>
          <w:color w:val="000000"/>
        </w:rPr>
        <w:t>razpisne</w:t>
      </w:r>
      <w:r w:rsidR="00524F1D" w:rsidRPr="00524F1D">
        <w:rPr>
          <w:rFonts w:ascii="Arial" w:hAnsi="Arial" w:cs="Arial"/>
          <w:color w:val="000000"/>
        </w:rPr>
        <w:t xml:space="preserve"> </w:t>
      </w:r>
      <w:r w:rsidR="003F41CE" w:rsidRPr="002F6FF9">
        <w:rPr>
          <w:rFonts w:ascii="Arial" w:hAnsi="Arial" w:cs="Arial"/>
          <w:color w:val="000000"/>
        </w:rPr>
        <w:t>dokumentacije</w:t>
      </w:r>
      <w:r w:rsidR="003F41CE">
        <w:rPr>
          <w:rFonts w:ascii="Arial" w:hAnsi="Arial" w:cs="Arial"/>
          <w:color w:val="000000"/>
        </w:rPr>
        <w:t xml:space="preserve"> </w:t>
      </w:r>
      <w:r w:rsidRPr="002F6FF9">
        <w:rPr>
          <w:rFonts w:ascii="Arial" w:hAnsi="Arial" w:cs="Arial"/>
          <w:color w:val="000000"/>
        </w:rPr>
        <w:t xml:space="preserve">ali uporabo </w:t>
      </w:r>
      <w:r w:rsidR="00524F1D">
        <w:rPr>
          <w:rFonts w:ascii="Arial" w:hAnsi="Arial" w:cs="Arial"/>
          <w:color w:val="000000"/>
        </w:rPr>
        <w:t>razpisne</w:t>
      </w:r>
      <w:r w:rsidR="00524F1D" w:rsidRPr="00524F1D">
        <w:rPr>
          <w:rFonts w:ascii="Arial" w:hAnsi="Arial" w:cs="Arial"/>
          <w:color w:val="000000"/>
        </w:rPr>
        <w:t xml:space="preserve"> </w:t>
      </w:r>
      <w:r w:rsidR="003F41CE" w:rsidRPr="002F6FF9">
        <w:rPr>
          <w:rFonts w:ascii="Arial" w:hAnsi="Arial" w:cs="Arial"/>
          <w:color w:val="000000"/>
        </w:rPr>
        <w:t>dokumentacije</w:t>
      </w:r>
      <w:r w:rsidR="003F41CE">
        <w:rPr>
          <w:rFonts w:ascii="Arial" w:hAnsi="Arial" w:cs="Arial"/>
          <w:color w:val="000000"/>
        </w:rPr>
        <w:t xml:space="preserve"> </w:t>
      </w:r>
      <w:r w:rsidRPr="002F6FF9">
        <w:rPr>
          <w:rFonts w:ascii="Arial" w:hAnsi="Arial" w:cs="Arial"/>
          <w:color w:val="000000"/>
        </w:rPr>
        <w:t xml:space="preserve">(npr. težave pri odpiranju dokumentov). Vsa pojasnila v zvezi z vsebino </w:t>
      </w:r>
      <w:r w:rsidR="00524F1D">
        <w:rPr>
          <w:rFonts w:ascii="Arial" w:hAnsi="Arial" w:cs="Arial"/>
          <w:color w:val="000000"/>
        </w:rPr>
        <w:t xml:space="preserve">razpisne </w:t>
      </w:r>
      <w:r w:rsidR="003F41CE" w:rsidRPr="002F6FF9">
        <w:rPr>
          <w:rFonts w:ascii="Arial" w:hAnsi="Arial" w:cs="Arial"/>
          <w:color w:val="000000"/>
        </w:rPr>
        <w:t>dokumentacije</w:t>
      </w:r>
      <w:r w:rsidR="00524F1D">
        <w:rPr>
          <w:rFonts w:ascii="Arial" w:hAnsi="Arial" w:cs="Arial"/>
          <w:color w:val="000000"/>
        </w:rPr>
        <w:t xml:space="preserve"> </w:t>
      </w:r>
      <w:r w:rsidRPr="002F6FF9">
        <w:rPr>
          <w:rFonts w:ascii="Arial" w:hAnsi="Arial" w:cs="Arial"/>
          <w:color w:val="000000"/>
        </w:rPr>
        <w:t xml:space="preserve">lahko ponudniki zahtevajo zgolj preko portala javnih naročil. Prav tako so za vsebino </w:t>
      </w:r>
      <w:r w:rsidR="00524F1D">
        <w:rPr>
          <w:rFonts w:ascii="Arial" w:hAnsi="Arial" w:cs="Arial"/>
          <w:color w:val="000000"/>
        </w:rPr>
        <w:t>razpisne</w:t>
      </w:r>
      <w:r w:rsidR="00524F1D" w:rsidRPr="00524F1D">
        <w:rPr>
          <w:rFonts w:ascii="Arial" w:hAnsi="Arial" w:cs="Arial"/>
          <w:color w:val="000000"/>
        </w:rPr>
        <w:t xml:space="preserve"> </w:t>
      </w:r>
      <w:r w:rsidR="00CF22BC" w:rsidRPr="002F6FF9">
        <w:rPr>
          <w:rFonts w:ascii="Arial" w:hAnsi="Arial" w:cs="Arial"/>
          <w:color w:val="000000"/>
        </w:rPr>
        <w:t>dokumentacije</w:t>
      </w:r>
      <w:r w:rsidR="00CF22BC">
        <w:rPr>
          <w:rFonts w:ascii="Arial" w:hAnsi="Arial" w:cs="Arial"/>
          <w:color w:val="000000"/>
        </w:rPr>
        <w:t xml:space="preserve"> </w:t>
      </w:r>
      <w:r w:rsidRPr="002F6FF9">
        <w:rPr>
          <w:rFonts w:ascii="Arial" w:hAnsi="Arial" w:cs="Arial"/>
          <w:color w:val="000000"/>
        </w:rPr>
        <w:t>relevantna zgolj pojasnila, ki jih potencialnim ponudnikom posreduje naročnik preko portala javnih naročil. Vsa ostala pojasnila, ki niso posredovana na zgoraj predviden način so zgolj informativne narave in niso pravno zavezujoča.</w:t>
      </w:r>
    </w:p>
    <w:p w14:paraId="657CD08D" w14:textId="77777777" w:rsidR="00441D76" w:rsidRDefault="00441D76" w:rsidP="00441D76">
      <w:pPr>
        <w:pStyle w:val="Paragraf"/>
        <w:tabs>
          <w:tab w:val="left" w:pos="991"/>
        </w:tabs>
        <w:jc w:val="both"/>
        <w:rPr>
          <w:rFonts w:ascii="Arial" w:hAnsi="Arial" w:cs="Arial"/>
          <w:color w:val="000000"/>
        </w:rPr>
      </w:pPr>
    </w:p>
    <w:p w14:paraId="66D6B73B" w14:textId="77777777" w:rsidR="007B51BD" w:rsidRPr="005C5EDC" w:rsidRDefault="007B51BD" w:rsidP="007B51BD">
      <w:pPr>
        <w:spacing w:after="120"/>
        <w:jc w:val="both"/>
        <w:rPr>
          <w:rFonts w:ascii="Arial" w:hAnsi="Arial" w:cs="Arial"/>
          <w:b/>
          <w:szCs w:val="18"/>
        </w:rPr>
      </w:pPr>
      <w:r w:rsidRPr="005C5EDC">
        <w:rPr>
          <w:rFonts w:ascii="Arial" w:hAnsi="Arial" w:cs="Arial"/>
          <w:b/>
          <w:szCs w:val="18"/>
        </w:rPr>
        <w:t>3. Predložitev ponudb</w:t>
      </w:r>
    </w:p>
    <w:p w14:paraId="41FBA203" w14:textId="77777777" w:rsidR="0044706A" w:rsidRPr="009A2001" w:rsidRDefault="0044706A" w:rsidP="009A2001">
      <w:pPr>
        <w:spacing w:after="0"/>
        <w:jc w:val="both"/>
        <w:rPr>
          <w:rFonts w:ascii="Arial" w:eastAsia="Calibri" w:hAnsi="Arial" w:cs="Arial"/>
          <w:sz w:val="18"/>
          <w:szCs w:val="18"/>
        </w:rPr>
      </w:pPr>
      <w:r w:rsidRPr="009A2001">
        <w:rPr>
          <w:rFonts w:ascii="Arial" w:eastAsia="Calibri" w:hAnsi="Arial" w:cs="Arial"/>
          <w:sz w:val="18"/>
          <w:szCs w:val="18"/>
        </w:rPr>
        <w:t xml:space="preserve">Ponudniki morajo ponudbe predložiti v informacijski sistem e-JN (v nadaljevanju: sistem e-JN) na spletnem naslovu </w:t>
      </w:r>
      <w:hyperlink r:id="rId13" w:history="1">
        <w:r w:rsidRPr="009A2001">
          <w:rPr>
            <w:rFonts w:ascii="Arial" w:eastAsia="Calibri" w:hAnsi="Arial" w:cs="Arial"/>
            <w:color w:val="0000FF"/>
            <w:sz w:val="18"/>
            <w:szCs w:val="18"/>
            <w:u w:val="single"/>
          </w:rPr>
          <w:t>https://ejn.gov.si</w:t>
        </w:r>
      </w:hyperlink>
      <w:r w:rsidRPr="009A2001">
        <w:rPr>
          <w:rFonts w:ascii="Arial" w:eastAsia="Calibri" w:hAnsi="Arial" w:cs="Arial"/>
          <w:sz w:val="18"/>
          <w:szCs w:val="18"/>
        </w:rPr>
        <w:t xml:space="preserve">, v skladu s točko 3 dokumenta Navodila za uporabo informacijskega sistema e-JN: PONUDNIKI, ki je del te razpisne dokumentacije in objavljen na spletnem naslovu </w:t>
      </w:r>
      <w:hyperlink r:id="rId14" w:history="1">
        <w:r w:rsidRPr="009A2001">
          <w:rPr>
            <w:rFonts w:ascii="Arial" w:eastAsia="Calibri" w:hAnsi="Arial" w:cs="Arial"/>
            <w:color w:val="0000FF"/>
            <w:sz w:val="18"/>
            <w:szCs w:val="18"/>
            <w:u w:val="single"/>
          </w:rPr>
          <w:t>https://ejn.gov.si</w:t>
        </w:r>
      </w:hyperlink>
      <w:r w:rsidRPr="009A2001">
        <w:rPr>
          <w:rFonts w:ascii="Arial" w:eastAsia="Calibri" w:hAnsi="Arial" w:cs="Arial"/>
          <w:sz w:val="18"/>
          <w:szCs w:val="18"/>
        </w:rPr>
        <w:t>.</w:t>
      </w:r>
    </w:p>
    <w:p w14:paraId="6D832CC5" w14:textId="77777777" w:rsidR="0044706A" w:rsidRPr="009A2001" w:rsidRDefault="0044706A" w:rsidP="009A2001">
      <w:pPr>
        <w:spacing w:after="0"/>
        <w:jc w:val="both"/>
        <w:rPr>
          <w:rFonts w:ascii="Arial" w:eastAsia="Calibri" w:hAnsi="Arial" w:cs="Arial"/>
          <w:sz w:val="18"/>
          <w:szCs w:val="18"/>
        </w:rPr>
      </w:pPr>
    </w:p>
    <w:p w14:paraId="5C59800B" w14:textId="77777777" w:rsidR="0044706A" w:rsidRPr="009A2001" w:rsidRDefault="0044706A" w:rsidP="00CC61E6">
      <w:pPr>
        <w:spacing w:after="120"/>
        <w:jc w:val="both"/>
        <w:rPr>
          <w:rFonts w:ascii="Arial" w:eastAsia="Calibri" w:hAnsi="Arial" w:cs="Arial"/>
          <w:sz w:val="18"/>
          <w:szCs w:val="18"/>
        </w:rPr>
      </w:pPr>
      <w:r w:rsidRPr="009A2001">
        <w:rPr>
          <w:rFonts w:ascii="Arial" w:eastAsia="Calibri" w:hAnsi="Arial" w:cs="Arial"/>
          <w:sz w:val="18"/>
          <w:szCs w:val="18"/>
        </w:rPr>
        <w:t xml:space="preserve">Ponudnik se mora pred oddajo ponudbe registrirati na spletnem naslovu </w:t>
      </w:r>
      <w:hyperlink r:id="rId15" w:history="1">
        <w:r w:rsidRPr="009A2001">
          <w:rPr>
            <w:rFonts w:ascii="Arial" w:eastAsia="Calibri" w:hAnsi="Arial" w:cs="Arial"/>
            <w:color w:val="0000FF"/>
            <w:sz w:val="18"/>
            <w:szCs w:val="18"/>
            <w:u w:val="single"/>
          </w:rPr>
          <w:t>https://ejn.gov.si</w:t>
        </w:r>
      </w:hyperlink>
      <w:r w:rsidRPr="009A2001">
        <w:rPr>
          <w:rFonts w:ascii="Arial" w:eastAsia="Calibri" w:hAnsi="Arial" w:cs="Arial"/>
          <w:sz w:val="18"/>
          <w:szCs w:val="18"/>
        </w:rPr>
        <w:t>, v skladu z Navodili za uporabo informacijskega sistema e-JN. Če je ponudnik že registriran v sistem e-JN, se v aplikacijo prijavi na istem naslovu.</w:t>
      </w:r>
    </w:p>
    <w:p w14:paraId="2F915E11" w14:textId="77777777" w:rsidR="0044706A" w:rsidRPr="009A2001" w:rsidRDefault="0044706A" w:rsidP="00CC61E6">
      <w:pPr>
        <w:spacing w:after="120"/>
        <w:jc w:val="both"/>
        <w:rPr>
          <w:rFonts w:ascii="Arial" w:eastAsia="Calibri" w:hAnsi="Arial" w:cs="Arial"/>
          <w:sz w:val="18"/>
          <w:szCs w:val="18"/>
        </w:rPr>
      </w:pPr>
      <w:r w:rsidRPr="009A2001">
        <w:rPr>
          <w:rFonts w:ascii="Arial" w:eastAsia="Calibri" w:hAnsi="Arial" w:cs="Arial"/>
          <w:sz w:val="18"/>
          <w:szCs w:val="18"/>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sidRPr="009A2001">
        <w:rPr>
          <w:rFonts w:ascii="Arial" w:eastAsia="Calibri" w:hAnsi="Arial" w:cs="Arial"/>
          <w:i/>
          <w:sz w:val="18"/>
          <w:szCs w:val="18"/>
          <w:vertAlign w:val="superscript"/>
        </w:rPr>
        <w:footnoteReference w:id="1"/>
      </w:r>
      <w:r w:rsidRPr="009A2001">
        <w:rPr>
          <w:rFonts w:ascii="Arial" w:eastAsia="Calibri" w:hAnsi="Arial" w:cs="Arial"/>
          <w:sz w:val="18"/>
          <w:szCs w:val="18"/>
        </w:rPr>
        <w:t>). Z oddajo ponudbe je le-ta zavezujoča za čas, naveden v ponudbi, razen če jo uporabnik ponudnika umakne ali spremeni pred potekom roka za oddajo ponudb.</w:t>
      </w:r>
    </w:p>
    <w:p w14:paraId="4371962E" w14:textId="7B10E561" w:rsidR="00CC61E6" w:rsidRPr="009A2001" w:rsidRDefault="00CC61E6" w:rsidP="00CC61E6">
      <w:pPr>
        <w:spacing w:after="120"/>
        <w:jc w:val="both"/>
        <w:rPr>
          <w:rFonts w:ascii="Arial" w:eastAsia="Calibri" w:hAnsi="Arial" w:cs="Arial"/>
          <w:sz w:val="18"/>
          <w:szCs w:val="18"/>
        </w:rPr>
      </w:pPr>
      <w:r w:rsidRPr="009A2001">
        <w:rPr>
          <w:rFonts w:ascii="Arial" w:eastAsia="Calibri" w:hAnsi="Arial" w:cs="Arial"/>
          <w:sz w:val="18"/>
          <w:szCs w:val="18"/>
        </w:rPr>
        <w:t xml:space="preserve">Ponudba se šteje za pravočasno oddano, če jo naročnik prejme preko sistema e-JN </w:t>
      </w:r>
      <w:hyperlink r:id="rId16" w:history="1">
        <w:r w:rsidRPr="009A2001">
          <w:rPr>
            <w:rStyle w:val="Hiperpovezava"/>
            <w:rFonts w:ascii="Arial" w:eastAsia="Calibri" w:hAnsi="Arial" w:cs="Arial"/>
            <w:sz w:val="18"/>
            <w:szCs w:val="18"/>
          </w:rPr>
          <w:t>https://ejn.gov.si</w:t>
        </w:r>
      </w:hyperlink>
      <w:r w:rsidRPr="009A2001">
        <w:rPr>
          <w:rFonts w:ascii="Arial" w:eastAsia="Calibri" w:hAnsi="Arial" w:cs="Arial"/>
          <w:sz w:val="18"/>
          <w:szCs w:val="18"/>
        </w:rPr>
        <w:t xml:space="preserve"> </w:t>
      </w:r>
      <w:r w:rsidRPr="005C5EDC">
        <w:rPr>
          <w:rFonts w:ascii="Arial" w:eastAsia="Calibri" w:hAnsi="Arial" w:cs="Arial"/>
          <w:b/>
          <w:sz w:val="18"/>
          <w:szCs w:val="18"/>
        </w:rPr>
        <w:t>najkasneje do</w:t>
      </w:r>
      <w:r>
        <w:rPr>
          <w:rFonts w:ascii="Arial" w:eastAsia="Calibri" w:hAnsi="Arial" w:cs="Arial"/>
          <w:b/>
          <w:sz w:val="18"/>
          <w:szCs w:val="18"/>
        </w:rPr>
        <w:t xml:space="preserve"> </w:t>
      </w:r>
      <w:r w:rsidR="007744CA">
        <w:rPr>
          <w:rFonts w:ascii="Arial" w:eastAsia="Calibri" w:hAnsi="Arial" w:cs="Arial"/>
          <w:i/>
          <w:sz w:val="18"/>
          <w:szCs w:val="18"/>
        </w:rPr>
        <w:t>4. 12. 2023</w:t>
      </w:r>
      <w:r>
        <w:rPr>
          <w:rFonts w:ascii="Arial" w:eastAsia="Calibri" w:hAnsi="Arial" w:cs="Arial"/>
          <w:i/>
          <w:sz w:val="18"/>
          <w:szCs w:val="18"/>
        </w:rPr>
        <w:t xml:space="preserve"> </w:t>
      </w:r>
      <w:r w:rsidRPr="005C5EDC">
        <w:rPr>
          <w:rFonts w:ascii="Arial" w:eastAsia="Calibri" w:hAnsi="Arial" w:cs="Arial"/>
          <w:b/>
          <w:sz w:val="18"/>
          <w:szCs w:val="18"/>
        </w:rPr>
        <w:t xml:space="preserve">do </w:t>
      </w:r>
      <w:r w:rsidR="007744CA">
        <w:rPr>
          <w:rFonts w:ascii="Arial" w:eastAsia="Calibri" w:hAnsi="Arial" w:cs="Arial"/>
          <w:b/>
          <w:sz w:val="18"/>
          <w:szCs w:val="18"/>
        </w:rPr>
        <w:t>10.</w:t>
      </w:r>
      <w:r>
        <w:rPr>
          <w:rFonts w:ascii="Arial" w:eastAsia="Calibri" w:hAnsi="Arial" w:cs="Arial"/>
          <w:sz w:val="18"/>
          <w:szCs w:val="18"/>
        </w:rPr>
        <w:t xml:space="preserve"> </w:t>
      </w:r>
      <w:r w:rsidRPr="005C5EDC">
        <w:rPr>
          <w:rFonts w:ascii="Arial" w:eastAsia="Calibri" w:hAnsi="Arial" w:cs="Arial"/>
          <w:b/>
          <w:sz w:val="18"/>
          <w:szCs w:val="18"/>
        </w:rPr>
        <w:t>ure</w:t>
      </w:r>
      <w:r w:rsidRPr="005C5EDC">
        <w:rPr>
          <w:rFonts w:ascii="Arial" w:eastAsia="Calibri" w:hAnsi="Arial" w:cs="Arial"/>
          <w:sz w:val="18"/>
          <w:szCs w:val="18"/>
        </w:rPr>
        <w:t>. Za oddano ponudbo se šteje ponudba, ki je v sistemu e-JN označena s statusom »ODDANA«.</w:t>
      </w:r>
    </w:p>
    <w:p w14:paraId="491AE115" w14:textId="77777777" w:rsidR="0044706A" w:rsidRPr="009A2001" w:rsidRDefault="0044706A" w:rsidP="00CC61E6">
      <w:pPr>
        <w:spacing w:after="120"/>
        <w:jc w:val="both"/>
        <w:rPr>
          <w:rFonts w:ascii="Arial" w:eastAsia="Calibri" w:hAnsi="Arial" w:cs="Arial"/>
          <w:sz w:val="18"/>
          <w:szCs w:val="18"/>
        </w:rPr>
      </w:pPr>
      <w:r w:rsidRPr="009A2001">
        <w:rPr>
          <w:rFonts w:ascii="Arial" w:eastAsia="Calibri" w:hAnsi="Arial" w:cs="Arial"/>
          <w:sz w:val="18"/>
          <w:szCs w:val="18"/>
        </w:rPr>
        <w:t xml:space="preserve">Ponudnik lahko do roka za oddajo ponudb svojo ponudbo umakne ali spremeni. Če ponudnik v sistemu e-JN svojo ponudbo umakne, se šteje, da ponudba ni bila oddana in je naročnik v sistemu e-JN tudi ne bo videl. Če ponudnik svojo ponudbo v sistemu e-JN spremeni, je naročniku v tem sistemu odprta zadnja oddana ponudba. </w:t>
      </w:r>
    </w:p>
    <w:p w14:paraId="2739ADDC" w14:textId="77777777" w:rsidR="0044706A" w:rsidRPr="009A2001" w:rsidRDefault="0044706A" w:rsidP="009A2001">
      <w:pPr>
        <w:spacing w:after="0"/>
        <w:jc w:val="both"/>
        <w:rPr>
          <w:rFonts w:ascii="Arial" w:eastAsia="Calibri" w:hAnsi="Arial" w:cs="Arial"/>
          <w:sz w:val="18"/>
          <w:szCs w:val="18"/>
        </w:rPr>
      </w:pPr>
    </w:p>
    <w:p w14:paraId="622FE33F" w14:textId="70E86786" w:rsidR="006945C7" w:rsidRDefault="0044706A" w:rsidP="00DF1D8F">
      <w:pPr>
        <w:spacing w:after="120"/>
        <w:jc w:val="both"/>
        <w:rPr>
          <w:rFonts w:ascii="Arial" w:eastAsia="Calibri" w:hAnsi="Arial" w:cs="Arial"/>
          <w:sz w:val="18"/>
          <w:szCs w:val="18"/>
        </w:rPr>
      </w:pPr>
      <w:r w:rsidRPr="009A2001">
        <w:rPr>
          <w:rFonts w:ascii="Arial" w:eastAsia="Calibri" w:hAnsi="Arial" w:cs="Arial"/>
          <w:sz w:val="18"/>
          <w:szCs w:val="18"/>
        </w:rPr>
        <w:t>Po preteku roka za predložitev ponudb ponudbe ne bo več mogoče oddati.</w:t>
      </w:r>
    </w:p>
    <w:p w14:paraId="2DE7071D" w14:textId="77777777" w:rsidR="00DF1D8F" w:rsidRPr="00E02B06" w:rsidRDefault="00DF1D8F" w:rsidP="00DF1D8F">
      <w:pPr>
        <w:spacing w:after="120"/>
        <w:jc w:val="both"/>
        <w:rPr>
          <w:rFonts w:ascii="Arial" w:eastAsia="Calibri" w:hAnsi="Arial" w:cs="Arial"/>
          <w:sz w:val="18"/>
          <w:szCs w:val="18"/>
        </w:rPr>
      </w:pPr>
    </w:p>
    <w:p w14:paraId="2D05E1B5" w14:textId="77777777" w:rsidR="001E38E2" w:rsidRPr="005C5EDC" w:rsidRDefault="001E38E2" w:rsidP="001E38E2">
      <w:pPr>
        <w:rPr>
          <w:rFonts w:ascii="Arial" w:hAnsi="Arial" w:cs="Arial"/>
          <w:b/>
        </w:rPr>
      </w:pPr>
      <w:r w:rsidRPr="005C5EDC">
        <w:rPr>
          <w:rFonts w:ascii="Arial" w:hAnsi="Arial" w:cs="Arial"/>
          <w:b/>
        </w:rPr>
        <w:t>4. Odpiranje ponudb</w:t>
      </w:r>
    </w:p>
    <w:p w14:paraId="0D46AF99" w14:textId="729FBEE1" w:rsidR="00DF6E90" w:rsidRPr="0044706A" w:rsidRDefault="00DF6E90" w:rsidP="00DF6E90">
      <w:pPr>
        <w:jc w:val="both"/>
        <w:rPr>
          <w:rFonts w:ascii="Arial" w:hAnsi="Arial" w:cs="Arial"/>
          <w:b/>
          <w:u w:val="single"/>
        </w:rPr>
      </w:pPr>
      <w:r w:rsidRPr="005C5EDC">
        <w:rPr>
          <w:rFonts w:ascii="Arial" w:hAnsi="Arial" w:cs="Arial"/>
          <w:sz w:val="18"/>
          <w:szCs w:val="18"/>
        </w:rPr>
        <w:t>Odpiranje ponudb bo potekalo avtomatično v sistemu e-JN dne</w:t>
      </w:r>
      <w:r w:rsidR="007744CA">
        <w:rPr>
          <w:rFonts w:ascii="Arial" w:hAnsi="Arial" w:cs="Arial"/>
          <w:b/>
          <w:bCs/>
          <w:sz w:val="18"/>
          <w:szCs w:val="18"/>
        </w:rPr>
        <w:t xml:space="preserve"> 4. 12. 2023 </w:t>
      </w:r>
      <w:r w:rsidRPr="005C5EDC">
        <w:rPr>
          <w:rFonts w:ascii="Arial" w:hAnsi="Arial" w:cs="Arial"/>
          <w:sz w:val="18"/>
          <w:szCs w:val="18"/>
        </w:rPr>
        <w:t xml:space="preserve">in se bo začelo </w:t>
      </w:r>
      <w:r w:rsidRPr="005C5EDC">
        <w:rPr>
          <w:rFonts w:ascii="Arial" w:hAnsi="Arial" w:cs="Arial"/>
          <w:b/>
          <w:sz w:val="18"/>
          <w:szCs w:val="18"/>
        </w:rPr>
        <w:t xml:space="preserve">ob </w:t>
      </w:r>
      <w:r w:rsidR="007744CA">
        <w:rPr>
          <w:rFonts w:ascii="Arial" w:hAnsi="Arial" w:cs="Arial"/>
          <w:b/>
          <w:sz w:val="18"/>
          <w:szCs w:val="18"/>
        </w:rPr>
        <w:t>11.</w:t>
      </w:r>
      <w:r>
        <w:rPr>
          <w:rFonts w:ascii="Arial" w:hAnsi="Arial" w:cs="Arial"/>
          <w:b/>
          <w:sz w:val="18"/>
          <w:szCs w:val="18"/>
        </w:rPr>
        <w:t xml:space="preserve"> </w:t>
      </w:r>
      <w:r w:rsidRPr="005C5EDC">
        <w:rPr>
          <w:rFonts w:ascii="Arial" w:hAnsi="Arial" w:cs="Arial"/>
          <w:b/>
          <w:sz w:val="18"/>
          <w:szCs w:val="18"/>
        </w:rPr>
        <w:t>uri</w:t>
      </w:r>
      <w:r w:rsidRPr="005C5EDC">
        <w:rPr>
          <w:rFonts w:ascii="Arial" w:hAnsi="Arial" w:cs="Arial"/>
          <w:sz w:val="18"/>
          <w:szCs w:val="18"/>
        </w:rPr>
        <w:t xml:space="preserve"> na spletnem naslovu </w:t>
      </w:r>
      <w:hyperlink r:id="rId17" w:history="1">
        <w:r w:rsidRPr="005C5EDC">
          <w:rPr>
            <w:rStyle w:val="Hiperpovezava"/>
            <w:rFonts w:ascii="Arial" w:hAnsi="Arial" w:cs="Arial"/>
            <w:sz w:val="18"/>
            <w:szCs w:val="18"/>
          </w:rPr>
          <w:t>https://ejn.gov.si</w:t>
        </w:r>
      </w:hyperlink>
      <w:r w:rsidRPr="005C5EDC">
        <w:rPr>
          <w:rFonts w:ascii="Arial" w:hAnsi="Arial" w:cs="Arial"/>
          <w:sz w:val="18"/>
          <w:szCs w:val="18"/>
        </w:rPr>
        <w:t>.</w:t>
      </w:r>
      <w:r w:rsidRPr="0044706A">
        <w:rPr>
          <w:rFonts w:ascii="Arial" w:hAnsi="Arial" w:cs="Arial"/>
          <w:sz w:val="18"/>
          <w:szCs w:val="18"/>
        </w:rPr>
        <w:t xml:space="preserve"> </w:t>
      </w:r>
    </w:p>
    <w:p w14:paraId="2D692206" w14:textId="77777777" w:rsidR="0044706A" w:rsidRPr="0044706A" w:rsidRDefault="0044706A" w:rsidP="00B15108">
      <w:pPr>
        <w:pStyle w:val="Paragraf"/>
        <w:jc w:val="both"/>
        <w:rPr>
          <w:rFonts w:ascii="Arial" w:hAnsi="Arial" w:cs="Arial"/>
        </w:rPr>
      </w:pPr>
      <w:r w:rsidRPr="0044706A">
        <w:rPr>
          <w:rFonts w:ascii="Arial" w:hAnsi="Arial" w:cs="Arial"/>
        </w:rPr>
        <w:lastRenderedPageBreak/>
        <w:t xml:space="preserve">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w:t>
      </w:r>
    </w:p>
    <w:p w14:paraId="014A93BB" w14:textId="77777777" w:rsidR="00ED06F9" w:rsidRDefault="00ED06F9" w:rsidP="001A7FC9">
      <w:pPr>
        <w:pStyle w:val="Paragraf"/>
        <w:jc w:val="both"/>
        <w:rPr>
          <w:rFonts w:ascii="Arial" w:hAnsi="Arial" w:cs="Arial"/>
          <w:b/>
          <w:sz w:val="22"/>
          <w:szCs w:val="22"/>
          <w:u w:val="single"/>
        </w:rPr>
      </w:pPr>
    </w:p>
    <w:p w14:paraId="68A1C63D" w14:textId="77777777" w:rsidR="009D3F08" w:rsidRPr="005C5EDC" w:rsidRDefault="009D3F08" w:rsidP="009D3F08">
      <w:pPr>
        <w:pStyle w:val="Paragraf"/>
        <w:spacing w:before="0" w:after="240"/>
        <w:jc w:val="both"/>
        <w:rPr>
          <w:rFonts w:ascii="Arial" w:hAnsi="Arial" w:cs="Arial"/>
          <w:b/>
          <w:sz w:val="22"/>
          <w:szCs w:val="22"/>
        </w:rPr>
      </w:pPr>
      <w:r w:rsidRPr="005C5EDC">
        <w:rPr>
          <w:rFonts w:ascii="Arial" w:hAnsi="Arial" w:cs="Arial"/>
          <w:b/>
          <w:sz w:val="22"/>
          <w:szCs w:val="22"/>
        </w:rPr>
        <w:t xml:space="preserve">5. Prevzem razpisne dokumentacije </w:t>
      </w:r>
    </w:p>
    <w:p w14:paraId="5236430F" w14:textId="6814DA74" w:rsidR="000D42DF" w:rsidRPr="00441D76" w:rsidRDefault="006003D5" w:rsidP="009D3F08">
      <w:pPr>
        <w:spacing w:after="120"/>
        <w:jc w:val="both"/>
        <w:rPr>
          <w:rFonts w:ascii="Arial" w:hAnsi="Arial" w:cs="Arial"/>
          <w:iCs/>
          <w:sz w:val="18"/>
          <w:szCs w:val="18"/>
        </w:rPr>
      </w:pPr>
      <w:r w:rsidRPr="00441D76">
        <w:rPr>
          <w:rFonts w:ascii="Arial" w:hAnsi="Arial" w:cs="Arial"/>
          <w:sz w:val="18"/>
          <w:szCs w:val="18"/>
        </w:rPr>
        <w:t>Razpisna d</w:t>
      </w:r>
      <w:r w:rsidR="008456FA" w:rsidRPr="00441D76">
        <w:rPr>
          <w:rFonts w:ascii="Arial" w:hAnsi="Arial" w:cs="Arial"/>
          <w:sz w:val="18"/>
          <w:szCs w:val="18"/>
        </w:rPr>
        <w:t>okumentacija</w:t>
      </w:r>
      <w:r w:rsidR="00B8053B" w:rsidRPr="00441D76">
        <w:rPr>
          <w:rFonts w:ascii="Arial" w:hAnsi="Arial" w:cs="Arial"/>
          <w:sz w:val="18"/>
          <w:szCs w:val="18"/>
        </w:rPr>
        <w:t xml:space="preserve"> </w:t>
      </w:r>
      <w:r w:rsidR="005D3196" w:rsidRPr="00441D76">
        <w:rPr>
          <w:rFonts w:ascii="Arial" w:hAnsi="Arial" w:cs="Arial"/>
          <w:sz w:val="18"/>
          <w:szCs w:val="18"/>
        </w:rPr>
        <w:t xml:space="preserve">je brezplačna in je </w:t>
      </w:r>
      <w:r w:rsidR="004C5F64" w:rsidRPr="00441D76">
        <w:rPr>
          <w:rFonts w:ascii="Arial" w:hAnsi="Arial" w:cs="Arial"/>
          <w:iCs/>
          <w:sz w:val="18"/>
          <w:szCs w:val="18"/>
        </w:rPr>
        <w:t>dostopna</w:t>
      </w:r>
      <w:r w:rsidR="00830D33" w:rsidRPr="00441D76">
        <w:rPr>
          <w:rFonts w:ascii="Arial" w:hAnsi="Arial" w:cs="Arial"/>
          <w:iCs/>
          <w:sz w:val="18"/>
          <w:szCs w:val="18"/>
        </w:rPr>
        <w:t xml:space="preserve"> z objavo javnega naročila </w:t>
      </w:r>
      <w:r w:rsidR="00830D33" w:rsidRPr="00441D76">
        <w:rPr>
          <w:rFonts w:ascii="Arial" w:eastAsia="Calibri" w:hAnsi="Arial" w:cs="Times New Roman"/>
          <w:sz w:val="18"/>
          <w:szCs w:val="18"/>
        </w:rPr>
        <w:t>na portalu javnih naročil.</w:t>
      </w:r>
    </w:p>
    <w:p w14:paraId="3B166878" w14:textId="68110459" w:rsidR="00921066" w:rsidRPr="00921066" w:rsidRDefault="004C5F64" w:rsidP="7C00F4BA">
      <w:pPr>
        <w:jc w:val="both"/>
        <w:rPr>
          <w:rFonts w:ascii="Arial" w:hAnsi="Arial" w:cs="Arial"/>
          <w:sz w:val="18"/>
          <w:szCs w:val="18"/>
        </w:rPr>
      </w:pPr>
      <w:r w:rsidRPr="1A6F05F0">
        <w:rPr>
          <w:rFonts w:ascii="Arial" w:hAnsi="Arial" w:cs="Arial"/>
          <w:sz w:val="18"/>
          <w:szCs w:val="18"/>
        </w:rPr>
        <w:t>Zavarovalno tehnična dokumentacija bo vsem zainteresiranim ponudnikom predana preko elektronske pošte, zahtevo za pridobitev dokumentacije se posreduje na elektronski naslov:</w:t>
      </w:r>
      <w:r w:rsidR="796A6323" w:rsidRPr="1A6F05F0">
        <w:rPr>
          <w:rFonts w:ascii="Arial" w:hAnsi="Arial" w:cs="Arial"/>
          <w:sz w:val="18"/>
          <w:szCs w:val="18"/>
        </w:rPr>
        <w:t xml:space="preserve"> </w:t>
      </w:r>
      <w:hyperlink r:id="rId18" w:history="1">
        <w:r w:rsidR="00F734A7" w:rsidRPr="00B427CE">
          <w:rPr>
            <w:rStyle w:val="Hiperpovezava"/>
            <w:rFonts w:ascii="Arial" w:hAnsi="Arial" w:cs="Arial"/>
            <w:sz w:val="18"/>
            <w:szCs w:val="18"/>
          </w:rPr>
          <w:t>nina.tomec@crnomelj.si</w:t>
        </w:r>
      </w:hyperlink>
      <w:r w:rsidR="00F734A7">
        <w:rPr>
          <w:rFonts w:ascii="Arial" w:hAnsi="Arial" w:cs="Arial"/>
          <w:sz w:val="18"/>
          <w:szCs w:val="18"/>
        </w:rPr>
        <w:t xml:space="preserve"> </w:t>
      </w:r>
    </w:p>
    <w:p w14:paraId="081F9E36" w14:textId="2D1CCBAF" w:rsidR="004C5F64" w:rsidRPr="00E02B06" w:rsidRDefault="00921066" w:rsidP="009D3F08">
      <w:pPr>
        <w:spacing w:after="120"/>
        <w:jc w:val="both"/>
        <w:rPr>
          <w:rFonts w:ascii="Arial" w:hAnsi="Arial" w:cs="Arial"/>
          <w:iCs/>
          <w:sz w:val="18"/>
          <w:szCs w:val="18"/>
        </w:rPr>
      </w:pPr>
      <w:r>
        <w:t xml:space="preserve"> </w:t>
      </w:r>
      <w:r w:rsidR="00770136" w:rsidRPr="00E02B06">
        <w:rPr>
          <w:rFonts w:ascii="Arial" w:hAnsi="Arial" w:cs="Arial"/>
          <w:iCs/>
          <w:sz w:val="18"/>
          <w:szCs w:val="18"/>
        </w:rPr>
        <w:t xml:space="preserve"> </w:t>
      </w:r>
    </w:p>
    <w:p w14:paraId="63A84D3A" w14:textId="77777777" w:rsidR="0085098C" w:rsidRPr="000A718A" w:rsidRDefault="0085098C" w:rsidP="0085098C">
      <w:pPr>
        <w:pStyle w:val="Paragraf"/>
        <w:spacing w:after="240"/>
        <w:jc w:val="both"/>
        <w:rPr>
          <w:rFonts w:ascii="Arial" w:hAnsi="Arial" w:cs="Arial"/>
          <w:b/>
          <w:sz w:val="22"/>
          <w:szCs w:val="22"/>
        </w:rPr>
      </w:pPr>
      <w:r w:rsidRPr="000A718A">
        <w:rPr>
          <w:rFonts w:ascii="Arial" w:hAnsi="Arial" w:cs="Arial"/>
          <w:b/>
          <w:sz w:val="22"/>
          <w:szCs w:val="22"/>
        </w:rPr>
        <w:t>6. Pojasnila razpisne dokumentacije</w:t>
      </w:r>
    </w:p>
    <w:p w14:paraId="590DC34B" w14:textId="144BD9F8" w:rsidR="00830D33" w:rsidRPr="00830D33" w:rsidRDefault="00830D33" w:rsidP="0085098C">
      <w:pPr>
        <w:spacing w:after="120"/>
        <w:jc w:val="both"/>
        <w:rPr>
          <w:rFonts w:ascii="Arial" w:hAnsi="Arial" w:cs="Arial"/>
          <w:color w:val="000000"/>
          <w:sz w:val="18"/>
          <w:szCs w:val="18"/>
        </w:rPr>
      </w:pPr>
      <w:r w:rsidRPr="00830D33">
        <w:rPr>
          <w:rFonts w:ascii="Arial" w:hAnsi="Arial" w:cs="Arial"/>
          <w:color w:val="000000"/>
          <w:sz w:val="18"/>
          <w:szCs w:val="18"/>
        </w:rPr>
        <w:t>Komunikacija s ponudniki o vprašanjih v zvezi z vsebino naročila in v zvezi s pripravo ponudbe poteka izključno preko portala javnih naročil.</w:t>
      </w:r>
    </w:p>
    <w:p w14:paraId="2A10DCDE" w14:textId="7CC175DC" w:rsidR="00311981" w:rsidRPr="00830D33" w:rsidRDefault="00311981" w:rsidP="00311981">
      <w:pPr>
        <w:jc w:val="both"/>
        <w:rPr>
          <w:rFonts w:ascii="Arial" w:hAnsi="Arial" w:cs="Arial"/>
          <w:color w:val="000000"/>
          <w:sz w:val="18"/>
          <w:szCs w:val="18"/>
        </w:rPr>
      </w:pPr>
      <w:r w:rsidRPr="005C5EDC">
        <w:rPr>
          <w:rFonts w:ascii="Arial" w:hAnsi="Arial" w:cs="Arial"/>
          <w:color w:val="000000"/>
          <w:sz w:val="18"/>
          <w:szCs w:val="18"/>
        </w:rPr>
        <w:t xml:space="preserve">Naročnik bo zahtevo za pojasnilo razpisne dokumentacije oziroma kakršnokoli drugo vprašanje v zvezi z naročilom štel kot pravočasno, v kolikor bo na portalu javnih naročil zastavljeno najkasneje do vključno </w:t>
      </w:r>
      <w:r w:rsidR="007744CA">
        <w:rPr>
          <w:rFonts w:ascii="Arial" w:hAnsi="Arial" w:cs="Arial"/>
          <w:color w:val="000000"/>
          <w:sz w:val="18"/>
          <w:szCs w:val="18"/>
        </w:rPr>
        <w:t>22. 11. 2023</w:t>
      </w:r>
      <w:r w:rsidRPr="005C5EDC">
        <w:rPr>
          <w:rFonts w:ascii="Arial" w:hAnsi="Arial" w:cs="Arial"/>
          <w:color w:val="000000"/>
          <w:sz w:val="18"/>
          <w:szCs w:val="18"/>
        </w:rPr>
        <w:t xml:space="preserve"> </w:t>
      </w:r>
      <w:r w:rsidRPr="005C5EDC">
        <w:rPr>
          <w:rFonts w:ascii="Arial" w:hAnsi="Arial" w:cs="Arial"/>
          <w:i/>
          <w:color w:val="000000"/>
          <w:sz w:val="18"/>
          <w:szCs w:val="18"/>
        </w:rPr>
        <w:t xml:space="preserve">/ </w:t>
      </w:r>
      <w:r w:rsidRPr="005C5EDC">
        <w:rPr>
          <w:rFonts w:ascii="Arial" w:hAnsi="Arial" w:cs="Arial"/>
          <w:color w:val="000000"/>
          <w:sz w:val="18"/>
          <w:szCs w:val="18"/>
        </w:rPr>
        <w:t xml:space="preserve"> do </w:t>
      </w:r>
      <w:r w:rsidR="007744CA">
        <w:rPr>
          <w:rFonts w:ascii="Arial" w:hAnsi="Arial" w:cs="Arial"/>
          <w:color w:val="000000"/>
          <w:sz w:val="18"/>
          <w:szCs w:val="18"/>
        </w:rPr>
        <w:t>9.</w:t>
      </w:r>
      <w:r w:rsidRPr="005C5EDC">
        <w:rPr>
          <w:rFonts w:ascii="Arial" w:hAnsi="Arial" w:cs="Arial"/>
          <w:color w:val="000000"/>
          <w:sz w:val="18"/>
          <w:szCs w:val="18"/>
        </w:rPr>
        <w:t xml:space="preserve"> ure </w:t>
      </w:r>
      <w:r w:rsidRPr="005C5EDC">
        <w:rPr>
          <w:rFonts w:ascii="Arial" w:hAnsi="Arial" w:cs="Arial"/>
          <w:i/>
          <w:color w:val="000000"/>
          <w:sz w:val="18"/>
          <w:szCs w:val="18"/>
        </w:rPr>
        <w:t>/pri določitvi datuma upoštevati, da je zadnji zakonsko določen dan za naročnikove odgovore oziroma</w:t>
      </w:r>
      <w:r w:rsidRPr="00830D33">
        <w:rPr>
          <w:rFonts w:ascii="Arial" w:hAnsi="Arial" w:cs="Arial"/>
          <w:i/>
          <w:color w:val="000000"/>
          <w:sz w:val="18"/>
          <w:szCs w:val="18"/>
        </w:rPr>
        <w:t xml:space="preserve"> pojasnila v odprtem postopku 6 (šest) dni pred datumom, ki je določen za oddajo ponudb; rok določiti 6+x dni, pri čemer je x čas, ki ga potrebuje naročnik za pripravo odgovora; v kolikor naročnik skrajša rok za oddajo ponudb iz razloga nujnosti, je ta rok štiri dni pred iztekom roka za oddajo ponudb/</w:t>
      </w:r>
      <w:r w:rsidRPr="00830D33">
        <w:rPr>
          <w:rFonts w:ascii="Arial" w:hAnsi="Arial" w:cs="Arial"/>
          <w:color w:val="000000"/>
          <w:sz w:val="18"/>
          <w:szCs w:val="18"/>
        </w:rPr>
        <w:t xml:space="preserve">. </w:t>
      </w:r>
    </w:p>
    <w:p w14:paraId="72A1A7D9" w14:textId="26A2027C" w:rsidR="00830D33" w:rsidRPr="00830D33" w:rsidRDefault="00830D33" w:rsidP="0085098C">
      <w:pPr>
        <w:spacing w:after="120"/>
        <w:jc w:val="both"/>
        <w:rPr>
          <w:rFonts w:ascii="Arial" w:hAnsi="Arial" w:cs="Arial"/>
          <w:color w:val="000000"/>
          <w:sz w:val="18"/>
          <w:szCs w:val="18"/>
        </w:rPr>
      </w:pPr>
      <w:r w:rsidRPr="00830D33">
        <w:rPr>
          <w:rFonts w:ascii="Arial" w:hAnsi="Arial" w:cs="Arial"/>
          <w:color w:val="000000"/>
          <w:sz w:val="18"/>
          <w:szCs w:val="18"/>
        </w:rPr>
        <w:t>Na zahteve za pojasnila oziroma druga vprašanja v zvezi z naročilom, zastavljena po tem roku, naročnik ne bo odgovarjal.</w:t>
      </w:r>
    </w:p>
    <w:p w14:paraId="3EB1307C" w14:textId="77777777" w:rsidR="00830D33" w:rsidRPr="00830D33" w:rsidRDefault="00830D33" w:rsidP="00E02B06">
      <w:pPr>
        <w:jc w:val="both"/>
        <w:rPr>
          <w:rFonts w:ascii="Arial" w:hAnsi="Arial" w:cs="Arial"/>
          <w:color w:val="000000"/>
          <w:sz w:val="18"/>
          <w:szCs w:val="18"/>
        </w:rPr>
      </w:pPr>
      <w:r w:rsidRPr="00830D33">
        <w:rPr>
          <w:rFonts w:ascii="Arial" w:hAnsi="Arial" w:cs="Arial"/>
          <w:color w:val="000000"/>
          <w:sz w:val="18"/>
          <w:szCs w:val="18"/>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14:paraId="79FE2A19" w14:textId="77777777" w:rsidR="00FD2604" w:rsidRDefault="00FD2604" w:rsidP="00E02B06">
      <w:pPr>
        <w:spacing w:after="160"/>
        <w:jc w:val="both"/>
        <w:rPr>
          <w:rFonts w:ascii="Arial" w:hAnsi="Arial" w:cs="Arial"/>
          <w:color w:val="000000"/>
          <w:sz w:val="18"/>
          <w:szCs w:val="18"/>
        </w:rPr>
      </w:pPr>
      <w:r w:rsidRPr="004C5F64">
        <w:rPr>
          <w:rFonts w:ascii="Arial" w:hAnsi="Arial" w:cs="Arial"/>
          <w:color w:val="000000"/>
          <w:sz w:val="18"/>
          <w:szCs w:val="18"/>
        </w:rPr>
        <w:t>V primeru, da bo naročnik spreminjal Zavarovalno tehnično dokumentacijo, bo spremembe poslal vsem zainteresiranim ponudnik.</w:t>
      </w:r>
      <w:r>
        <w:rPr>
          <w:rFonts w:ascii="Arial" w:hAnsi="Arial" w:cs="Arial"/>
          <w:color w:val="000000"/>
          <w:sz w:val="18"/>
          <w:szCs w:val="18"/>
        </w:rPr>
        <w:t xml:space="preserve"> </w:t>
      </w:r>
    </w:p>
    <w:p w14:paraId="2E9DDA3E" w14:textId="77777777" w:rsidR="00830D33" w:rsidRPr="00830D33" w:rsidRDefault="00830D33" w:rsidP="00830D33">
      <w:pPr>
        <w:jc w:val="both"/>
        <w:rPr>
          <w:rFonts w:ascii="Arial" w:hAnsi="Arial" w:cs="Arial"/>
          <w:color w:val="000000"/>
          <w:sz w:val="18"/>
          <w:szCs w:val="18"/>
        </w:rPr>
      </w:pPr>
    </w:p>
    <w:p w14:paraId="68FD6855" w14:textId="4AAC4CEC" w:rsidR="002F6FF9" w:rsidRDefault="002F6FF9" w:rsidP="001A7FC9">
      <w:pPr>
        <w:jc w:val="both"/>
        <w:rPr>
          <w:rFonts w:ascii="Arial" w:hAnsi="Arial" w:cs="Arial"/>
          <w:b/>
          <w:szCs w:val="18"/>
          <w:u w:val="single"/>
        </w:rPr>
      </w:pPr>
    </w:p>
    <w:p w14:paraId="46880D7D" w14:textId="77777777" w:rsidR="00402461" w:rsidRDefault="00402461" w:rsidP="002C30C7">
      <w:pPr>
        <w:rPr>
          <w:rFonts w:ascii="Arial" w:hAnsi="Arial" w:cs="Arial"/>
          <w:b/>
          <w:sz w:val="24"/>
          <w:szCs w:val="18"/>
          <w:u w:val="single"/>
        </w:rPr>
      </w:pPr>
    </w:p>
    <w:p w14:paraId="6C7A53F1" w14:textId="77777777" w:rsidR="00207AB1" w:rsidRPr="008F2731" w:rsidRDefault="00207AB1" w:rsidP="001A7FC9">
      <w:pPr>
        <w:pStyle w:val="Naslov1"/>
        <w:rPr>
          <w:rFonts w:ascii="Arial" w:hAnsi="Arial" w:cs="Arial"/>
          <w:b w:val="0"/>
          <w:sz w:val="18"/>
          <w:szCs w:val="18"/>
          <w:u w:val="single"/>
        </w:rPr>
        <w:sectPr w:rsidR="00207AB1" w:rsidRPr="008F2731" w:rsidSect="006D7B08">
          <w:headerReference w:type="default" r:id="rId19"/>
          <w:footerReference w:type="default" r:id="rId20"/>
          <w:pgSz w:w="11906" w:h="16838"/>
          <w:pgMar w:top="1418" w:right="1418" w:bottom="1418" w:left="1418" w:header="567" w:footer="680" w:gutter="0"/>
          <w:cols w:space="708"/>
          <w:titlePg/>
          <w:docGrid w:linePitch="360"/>
        </w:sectPr>
      </w:pPr>
    </w:p>
    <w:p w14:paraId="4521DB62" w14:textId="77777777" w:rsidR="00DD461B" w:rsidRPr="00D3028E" w:rsidRDefault="00DD461B" w:rsidP="00DD461B">
      <w:pPr>
        <w:spacing w:before="225" w:after="225"/>
        <w:jc w:val="center"/>
        <w:rPr>
          <w:rFonts w:ascii="Arial" w:hAnsi="Arial" w:cs="Arial"/>
          <w:b/>
          <w:color w:val="000000"/>
          <w:sz w:val="28"/>
          <w:szCs w:val="18"/>
        </w:rPr>
      </w:pPr>
      <w:bookmarkStart w:id="0" w:name="_Toc528224855"/>
      <w:r>
        <w:rPr>
          <w:rFonts w:ascii="Arial" w:hAnsi="Arial" w:cs="Arial"/>
          <w:b/>
          <w:color w:val="000000"/>
          <w:sz w:val="28"/>
          <w:szCs w:val="18"/>
          <w14:shadow w14:blurRad="50800" w14:dist="38100" w14:dir="0" w14:sx="100000" w14:sy="100000" w14:kx="0" w14:ky="0" w14:algn="l">
            <w14:srgbClr w14:val="000000">
              <w14:alpha w14:val="60000"/>
            </w14:srgbClr>
          </w14:shadow>
        </w:rPr>
        <w:lastRenderedPageBreak/>
        <w:t>NAVODILA</w:t>
      </w:r>
    </w:p>
    <w:bookmarkEnd w:id="0"/>
    <w:p w14:paraId="3EEA0DF3" w14:textId="77777777" w:rsidR="00DD461B" w:rsidRDefault="00DD461B" w:rsidP="00DD461B"/>
    <w:p w14:paraId="34260AD4" w14:textId="77777777" w:rsidR="00DD461B" w:rsidRPr="000A718A" w:rsidRDefault="00DD461B" w:rsidP="00DD461B">
      <w:pPr>
        <w:pStyle w:val="Naslov2"/>
        <w:rPr>
          <w:rFonts w:ascii="Arial" w:hAnsi="Arial" w:cs="Arial"/>
          <w:sz w:val="24"/>
          <w:szCs w:val="24"/>
        </w:rPr>
      </w:pPr>
      <w:bookmarkStart w:id="1" w:name="_Toc528224856"/>
      <w:r w:rsidRPr="000A718A">
        <w:rPr>
          <w:rFonts w:ascii="Arial" w:hAnsi="Arial" w:cs="Arial"/>
          <w:sz w:val="24"/>
          <w:szCs w:val="24"/>
        </w:rPr>
        <w:t>I. NAVODILA PONUDNIKOM ZA PRIPRAVO PONUDBE</w:t>
      </w:r>
      <w:bookmarkEnd w:id="1"/>
    </w:p>
    <w:p w14:paraId="327A41E8" w14:textId="77777777" w:rsidR="00DD461B" w:rsidRPr="000A718A" w:rsidRDefault="00DD461B" w:rsidP="00DD461B">
      <w:pPr>
        <w:spacing w:before="225" w:after="225"/>
        <w:jc w:val="both"/>
        <w:rPr>
          <w:rFonts w:ascii="Arial" w:hAnsi="Arial" w:cs="Arial"/>
          <w:b/>
          <w:color w:val="000000"/>
          <w:sz w:val="20"/>
          <w:szCs w:val="18"/>
        </w:rPr>
      </w:pPr>
      <w:r w:rsidRPr="000A718A">
        <w:rPr>
          <w:rFonts w:ascii="Arial" w:hAnsi="Arial" w:cs="Arial"/>
          <w:b/>
          <w:color w:val="000000"/>
          <w:sz w:val="20"/>
          <w:szCs w:val="18"/>
        </w:rPr>
        <w:t>1. Splošna navodila</w:t>
      </w:r>
    </w:p>
    <w:p w14:paraId="49E442F5" w14:textId="13C9995E" w:rsidR="00FD2604" w:rsidRPr="00441D76" w:rsidRDefault="00FD2604" w:rsidP="00937B98">
      <w:pPr>
        <w:spacing w:after="120" w:line="260" w:lineRule="atLeast"/>
        <w:jc w:val="both"/>
        <w:rPr>
          <w:rFonts w:ascii="Arial" w:eastAsia="Calibri" w:hAnsi="Arial" w:cs="Times New Roman"/>
          <w:sz w:val="18"/>
          <w:szCs w:val="18"/>
        </w:rPr>
      </w:pPr>
      <w:r w:rsidRPr="00E02B06">
        <w:rPr>
          <w:rFonts w:ascii="Arial" w:eastAsia="Calibri" w:hAnsi="Arial" w:cs="Times New Roman"/>
          <w:sz w:val="18"/>
          <w:szCs w:val="18"/>
        </w:rPr>
        <w:t>Ponudbeno dokumentacijo sestavljajo naslednji dokumenti:</w:t>
      </w:r>
    </w:p>
    <w:p w14:paraId="25D89E84" w14:textId="77777777" w:rsidR="009F0D9F" w:rsidRDefault="009F0D9F" w:rsidP="001A79B3">
      <w:pPr>
        <w:pStyle w:val="Odstavekseznama"/>
        <w:numPr>
          <w:ilvl w:val="0"/>
          <w:numId w:val="10"/>
        </w:numPr>
        <w:spacing w:after="60"/>
        <w:ind w:left="714" w:hanging="357"/>
        <w:contextualSpacing w:val="0"/>
        <w:jc w:val="both"/>
        <w:rPr>
          <w:rFonts w:ascii="Arial" w:hAnsi="Arial" w:cs="Arial"/>
          <w:b/>
          <w:color w:val="000000"/>
          <w:sz w:val="18"/>
          <w:szCs w:val="18"/>
        </w:rPr>
      </w:pPr>
      <w:r w:rsidRPr="000E403F">
        <w:rPr>
          <w:rFonts w:ascii="Arial" w:hAnsi="Arial" w:cs="Arial"/>
          <w:b/>
          <w:color w:val="000000"/>
          <w:sz w:val="18"/>
          <w:szCs w:val="18"/>
        </w:rPr>
        <w:t>del - ponudbeni predračun</w:t>
      </w:r>
      <w:r>
        <w:rPr>
          <w:rFonts w:ascii="Arial" w:hAnsi="Arial" w:cs="Arial"/>
          <w:b/>
          <w:color w:val="000000"/>
          <w:sz w:val="18"/>
          <w:szCs w:val="18"/>
        </w:rPr>
        <w:t>, ki ga ponudnik v si</w:t>
      </w:r>
      <w:r w:rsidR="00F443CF">
        <w:rPr>
          <w:rFonts w:ascii="Arial" w:hAnsi="Arial" w:cs="Arial"/>
          <w:b/>
          <w:color w:val="000000"/>
          <w:sz w:val="18"/>
          <w:szCs w:val="18"/>
        </w:rPr>
        <w:t>s</w:t>
      </w:r>
      <w:r>
        <w:rPr>
          <w:rFonts w:ascii="Arial" w:hAnsi="Arial" w:cs="Arial"/>
          <w:b/>
          <w:color w:val="000000"/>
          <w:sz w:val="18"/>
          <w:szCs w:val="18"/>
        </w:rPr>
        <w:t>temu e-JN</w:t>
      </w:r>
      <w:r w:rsidRPr="000E403F">
        <w:rPr>
          <w:rFonts w:ascii="Arial" w:hAnsi="Arial" w:cs="Arial"/>
          <w:b/>
          <w:color w:val="000000"/>
          <w:sz w:val="18"/>
          <w:szCs w:val="18"/>
        </w:rPr>
        <w:t xml:space="preserve"> </w:t>
      </w:r>
      <w:r w:rsidRPr="00101479">
        <w:rPr>
          <w:rFonts w:ascii="Arial" w:hAnsi="Arial" w:cs="Arial"/>
          <w:b/>
          <w:sz w:val="18"/>
          <w:szCs w:val="18"/>
        </w:rPr>
        <w:t>n</w:t>
      </w:r>
      <w:r>
        <w:rPr>
          <w:rFonts w:ascii="Arial" w:hAnsi="Arial" w:cs="Arial"/>
          <w:b/>
          <w:sz w:val="18"/>
          <w:szCs w:val="18"/>
        </w:rPr>
        <w:t xml:space="preserve">aloži v razdelek »Predračun« v </w:t>
      </w:r>
      <w:r w:rsidRPr="00101479">
        <w:rPr>
          <w:rFonts w:ascii="Arial" w:hAnsi="Arial" w:cs="Arial"/>
          <w:b/>
          <w:sz w:val="18"/>
          <w:szCs w:val="18"/>
        </w:rPr>
        <w:t>pdf</w:t>
      </w:r>
      <w:r w:rsidRPr="000E403F">
        <w:rPr>
          <w:rFonts w:ascii="Arial" w:hAnsi="Arial" w:cs="Arial"/>
          <w:b/>
          <w:sz w:val="18"/>
          <w:szCs w:val="18"/>
        </w:rPr>
        <w:t xml:space="preserve"> </w:t>
      </w:r>
      <w:r w:rsidRPr="00101479">
        <w:rPr>
          <w:rFonts w:ascii="Arial" w:hAnsi="Arial" w:cs="Arial"/>
          <w:b/>
          <w:sz w:val="18"/>
          <w:szCs w:val="18"/>
        </w:rPr>
        <w:t>datoteki</w:t>
      </w:r>
      <w:r w:rsidR="002A7879">
        <w:rPr>
          <w:rFonts w:ascii="Arial" w:hAnsi="Arial" w:cs="Arial"/>
          <w:b/>
          <w:color w:val="000000"/>
          <w:sz w:val="18"/>
          <w:szCs w:val="18"/>
        </w:rPr>
        <w:t>,</w:t>
      </w:r>
    </w:p>
    <w:p w14:paraId="024603D3" w14:textId="45A192C6" w:rsidR="00F443CF" w:rsidRPr="00FD2604" w:rsidRDefault="00F443CF" w:rsidP="001A79B3">
      <w:pPr>
        <w:pStyle w:val="Odstavekseznama"/>
        <w:numPr>
          <w:ilvl w:val="0"/>
          <w:numId w:val="10"/>
        </w:numPr>
        <w:spacing w:after="60"/>
        <w:contextualSpacing w:val="0"/>
        <w:rPr>
          <w:rFonts w:ascii="Arial" w:hAnsi="Arial" w:cs="Arial"/>
          <w:color w:val="000000"/>
          <w:sz w:val="18"/>
          <w:szCs w:val="18"/>
        </w:rPr>
      </w:pPr>
      <w:r>
        <w:rPr>
          <w:rFonts w:ascii="Arial" w:hAnsi="Arial" w:cs="Arial"/>
          <w:b/>
          <w:color w:val="000000"/>
          <w:sz w:val="18"/>
          <w:szCs w:val="18"/>
        </w:rPr>
        <w:t xml:space="preserve">del- </w:t>
      </w:r>
      <w:r w:rsidR="00402461">
        <w:rPr>
          <w:rFonts w:ascii="Arial" w:hAnsi="Arial" w:cs="Arial"/>
          <w:b/>
          <w:color w:val="000000"/>
          <w:sz w:val="18"/>
          <w:szCs w:val="18"/>
        </w:rPr>
        <w:t xml:space="preserve">izjava </w:t>
      </w:r>
      <w:r>
        <w:rPr>
          <w:rFonts w:ascii="Arial" w:hAnsi="Arial" w:cs="Arial"/>
          <w:b/>
          <w:color w:val="000000"/>
          <w:sz w:val="18"/>
          <w:szCs w:val="18"/>
        </w:rPr>
        <w:t>ponudnika</w:t>
      </w:r>
      <w:r w:rsidR="00402461">
        <w:rPr>
          <w:rFonts w:ascii="Arial" w:hAnsi="Arial" w:cs="Arial"/>
          <w:b/>
          <w:color w:val="000000"/>
          <w:sz w:val="18"/>
          <w:szCs w:val="18"/>
        </w:rPr>
        <w:t xml:space="preserve"> </w:t>
      </w:r>
      <w:r w:rsidR="00FD2604">
        <w:rPr>
          <w:rFonts w:ascii="Arial" w:hAnsi="Arial" w:cs="Arial"/>
          <w:b/>
          <w:color w:val="000000"/>
          <w:sz w:val="18"/>
          <w:szCs w:val="18"/>
        </w:rPr>
        <w:t>»</w:t>
      </w:r>
      <w:r w:rsidR="00F17345">
        <w:rPr>
          <w:rFonts w:ascii="Arial" w:hAnsi="Arial" w:cs="Arial"/>
          <w:b/>
          <w:color w:val="000000"/>
          <w:sz w:val="18"/>
          <w:szCs w:val="18"/>
        </w:rPr>
        <w:t>ESPD</w:t>
      </w:r>
      <w:r w:rsidR="00FD2604">
        <w:rPr>
          <w:rFonts w:ascii="Arial" w:hAnsi="Arial" w:cs="Arial"/>
          <w:b/>
          <w:color w:val="000000"/>
          <w:sz w:val="18"/>
          <w:szCs w:val="18"/>
        </w:rPr>
        <w:t xml:space="preserve">« </w:t>
      </w:r>
      <w:r w:rsidR="00FD2604" w:rsidRPr="00FD2604">
        <w:rPr>
          <w:rFonts w:ascii="Arial" w:hAnsi="Arial" w:cs="Arial"/>
          <w:color w:val="000000"/>
          <w:sz w:val="18"/>
          <w:szCs w:val="18"/>
        </w:rPr>
        <w:t>(za vse gospodarske subjekte v ponudbi)</w:t>
      </w:r>
    </w:p>
    <w:p w14:paraId="530D6F45" w14:textId="77777777" w:rsidR="009F0D9F" w:rsidRPr="002A7879" w:rsidRDefault="009F0D9F" w:rsidP="001A79B3">
      <w:pPr>
        <w:pStyle w:val="Odstavekseznama"/>
        <w:numPr>
          <w:ilvl w:val="0"/>
          <w:numId w:val="10"/>
        </w:numPr>
        <w:spacing w:after="60"/>
        <w:contextualSpacing w:val="0"/>
        <w:jc w:val="both"/>
        <w:rPr>
          <w:rFonts w:ascii="Arial" w:hAnsi="Arial" w:cs="Arial"/>
          <w:b/>
          <w:color w:val="000000"/>
          <w:sz w:val="18"/>
          <w:szCs w:val="18"/>
        </w:rPr>
      </w:pPr>
      <w:r>
        <w:rPr>
          <w:rFonts w:ascii="Arial" w:hAnsi="Arial" w:cs="Arial"/>
          <w:b/>
          <w:color w:val="000000"/>
          <w:sz w:val="18"/>
          <w:szCs w:val="18"/>
        </w:rPr>
        <w:t xml:space="preserve">del - </w:t>
      </w:r>
      <w:r w:rsidRPr="000E403F">
        <w:rPr>
          <w:rFonts w:ascii="Arial" w:hAnsi="Arial" w:cs="Arial"/>
          <w:b/>
          <w:color w:val="000000"/>
          <w:sz w:val="18"/>
          <w:szCs w:val="18"/>
        </w:rPr>
        <w:t>ponudbeni obrazci</w:t>
      </w:r>
      <w:r>
        <w:rPr>
          <w:rFonts w:ascii="Arial" w:hAnsi="Arial" w:cs="Arial"/>
          <w:b/>
          <w:color w:val="000000"/>
          <w:sz w:val="18"/>
          <w:szCs w:val="18"/>
        </w:rPr>
        <w:t xml:space="preserve"> (Druge priloge), ki ga ponudnik</w:t>
      </w:r>
      <w:r w:rsidRPr="00AD4F87">
        <w:rPr>
          <w:rFonts w:ascii="Arial" w:hAnsi="Arial" w:cs="Arial"/>
          <w:b/>
          <w:sz w:val="18"/>
          <w:szCs w:val="18"/>
        </w:rPr>
        <w:t xml:space="preserve"> </w:t>
      </w:r>
      <w:r>
        <w:rPr>
          <w:rFonts w:ascii="Arial" w:hAnsi="Arial" w:cs="Arial"/>
          <w:b/>
          <w:sz w:val="18"/>
          <w:szCs w:val="18"/>
        </w:rPr>
        <w:t>v sistemu e-JN naloži v razdelek</w:t>
      </w:r>
      <w:r w:rsidR="002A7879">
        <w:rPr>
          <w:rFonts w:ascii="Arial" w:hAnsi="Arial" w:cs="Arial"/>
          <w:b/>
          <w:sz w:val="18"/>
          <w:szCs w:val="18"/>
        </w:rPr>
        <w:t xml:space="preserve"> »Druge priloge« v pdf datoteki in</w:t>
      </w:r>
    </w:p>
    <w:p w14:paraId="45729E0F" w14:textId="36D594FD" w:rsidR="002A7879" w:rsidRPr="00F443CF" w:rsidRDefault="002A7879" w:rsidP="001A79B3">
      <w:pPr>
        <w:pStyle w:val="Odstavekseznama"/>
        <w:numPr>
          <w:ilvl w:val="0"/>
          <w:numId w:val="10"/>
        </w:numPr>
        <w:spacing w:after="120"/>
        <w:contextualSpacing w:val="0"/>
        <w:jc w:val="both"/>
        <w:rPr>
          <w:rFonts w:ascii="Arial" w:hAnsi="Arial" w:cs="Arial"/>
          <w:b/>
          <w:color w:val="000000"/>
          <w:sz w:val="18"/>
          <w:szCs w:val="18"/>
        </w:rPr>
      </w:pPr>
      <w:r w:rsidRPr="002A7879">
        <w:rPr>
          <w:rFonts w:ascii="Arial" w:hAnsi="Arial" w:cs="Arial"/>
          <w:b/>
          <w:color w:val="000000"/>
          <w:sz w:val="18"/>
          <w:szCs w:val="18"/>
        </w:rPr>
        <w:t xml:space="preserve">del – </w:t>
      </w:r>
      <w:r w:rsidRPr="002A7879">
        <w:rPr>
          <w:rFonts w:ascii="Arial" w:hAnsi="Arial" w:cs="Arial"/>
          <w:b/>
          <w:sz w:val="18"/>
          <w:szCs w:val="18"/>
        </w:rPr>
        <w:t>finančno zavarovanje za resnost ponudbe</w:t>
      </w:r>
      <w:r>
        <w:rPr>
          <w:rFonts w:ascii="Arial" w:hAnsi="Arial" w:cs="Arial"/>
          <w:b/>
          <w:sz w:val="18"/>
          <w:szCs w:val="18"/>
        </w:rPr>
        <w:t>, ki ga ponudnik</w:t>
      </w:r>
      <w:r w:rsidRPr="002A7879">
        <w:rPr>
          <w:rFonts w:ascii="Arial" w:hAnsi="Arial" w:cs="Arial"/>
          <w:b/>
          <w:sz w:val="18"/>
          <w:szCs w:val="18"/>
        </w:rPr>
        <w:t xml:space="preserve"> predloži osebno ali pošlje po pošti na naslov: </w:t>
      </w:r>
      <w:r w:rsidR="006D6AB4" w:rsidRPr="006D6AB4">
        <w:rPr>
          <w:rFonts w:ascii="Arial" w:hAnsi="Arial" w:cs="Arial"/>
          <w:b/>
          <w:color w:val="000000"/>
          <w:sz w:val="18"/>
          <w:szCs w:val="18"/>
        </w:rPr>
        <w:t>Občina Črnomelj, Trg svobode 3, 8340 Črnomelj</w:t>
      </w:r>
    </w:p>
    <w:p w14:paraId="592676D2" w14:textId="77777777" w:rsidR="000E403F" w:rsidRPr="000E403F" w:rsidRDefault="000E403F" w:rsidP="00937B98">
      <w:pPr>
        <w:spacing w:after="120"/>
        <w:jc w:val="both"/>
        <w:rPr>
          <w:rFonts w:cs="Arial"/>
          <w:szCs w:val="20"/>
          <w:lang w:eastAsia="sl-SI"/>
        </w:rPr>
      </w:pPr>
      <w:r w:rsidRPr="000E403F">
        <w:rPr>
          <w:rFonts w:ascii="Arial" w:hAnsi="Arial" w:cs="Arial"/>
          <w:color w:val="000000"/>
          <w:sz w:val="18"/>
          <w:szCs w:val="18"/>
        </w:rPr>
        <w:t>Ponudba se sestavi tako, da ponudnik vpiše zahtevane podatke v obrazce, ki so sestavni del razpisne dokumentacije oz. posameznih delov le-te.</w:t>
      </w:r>
      <w:r w:rsidRPr="000E403F">
        <w:rPr>
          <w:rFonts w:cs="Arial"/>
          <w:szCs w:val="20"/>
          <w:lang w:eastAsia="sl-SI"/>
        </w:rPr>
        <w:t xml:space="preserve"> </w:t>
      </w:r>
      <w:r w:rsidRPr="000E403F">
        <w:rPr>
          <w:rFonts w:ascii="Arial" w:hAnsi="Arial" w:cs="Arial"/>
          <w:sz w:val="18"/>
          <w:szCs w:val="18"/>
          <w:lang w:eastAsia="sl-SI"/>
        </w:rPr>
        <w:t>Po vnosu podatkov in dokumentov, podatke in dokumentacijo shrani v sistemu in jo odda s kvalificiranim elektronskim podpisom</w:t>
      </w:r>
      <w:r w:rsidRPr="000E403F">
        <w:rPr>
          <w:rFonts w:cs="Arial"/>
          <w:szCs w:val="20"/>
          <w:lang w:eastAsia="sl-SI"/>
        </w:rPr>
        <w:t>.</w:t>
      </w:r>
    </w:p>
    <w:p w14:paraId="33A93A2B" w14:textId="77777777" w:rsidR="005322D7" w:rsidRPr="005322D7" w:rsidRDefault="000E403F" w:rsidP="00937B98">
      <w:pPr>
        <w:spacing w:after="120"/>
        <w:jc w:val="both"/>
        <w:rPr>
          <w:rFonts w:ascii="Arial" w:hAnsi="Arial" w:cs="Arial"/>
          <w:sz w:val="18"/>
          <w:szCs w:val="18"/>
          <w:lang w:eastAsia="sl-SI"/>
        </w:rPr>
      </w:pPr>
      <w:r w:rsidRPr="000E403F">
        <w:rPr>
          <w:rFonts w:ascii="Arial" w:hAnsi="Arial" w:cs="Arial"/>
          <w:sz w:val="18"/>
          <w:szCs w:val="18"/>
          <w:lang w:eastAsia="sl-SI"/>
        </w:rPr>
        <w:t>Dokumenti, ki morajo biti podpisani s strani drugih oseb</w:t>
      </w:r>
      <w:r w:rsidR="005322D7" w:rsidRPr="005322D7">
        <w:rPr>
          <w:rFonts w:ascii="Arial" w:hAnsi="Arial" w:cs="Arial"/>
          <w:sz w:val="18"/>
          <w:szCs w:val="18"/>
          <w:lang w:eastAsia="sl-SI"/>
        </w:rPr>
        <w:t xml:space="preserve"> naj bodo žigosani in podpisani z navadnim podpisom, skenira</w:t>
      </w:r>
      <w:r w:rsidR="005322D7">
        <w:rPr>
          <w:rFonts w:ascii="Arial" w:hAnsi="Arial" w:cs="Arial"/>
          <w:sz w:val="18"/>
          <w:szCs w:val="18"/>
          <w:lang w:eastAsia="sl-SI"/>
        </w:rPr>
        <w:t>ni ter predloženi v pdf obliki</w:t>
      </w:r>
      <w:r w:rsidR="009F0D9F">
        <w:rPr>
          <w:rFonts w:ascii="Arial" w:hAnsi="Arial" w:cs="Arial"/>
          <w:sz w:val="18"/>
          <w:szCs w:val="18"/>
          <w:lang w:eastAsia="sl-SI"/>
        </w:rPr>
        <w:t>.</w:t>
      </w:r>
    </w:p>
    <w:p w14:paraId="7E296254" w14:textId="551FF1DE" w:rsidR="000E403F" w:rsidRPr="00AA2AC5" w:rsidRDefault="000E403F" w:rsidP="00937B98">
      <w:pPr>
        <w:spacing w:after="120"/>
        <w:jc w:val="both"/>
        <w:rPr>
          <w:rFonts w:ascii="Arial" w:hAnsi="Arial" w:cs="Arial"/>
          <w:color w:val="000000"/>
          <w:sz w:val="18"/>
          <w:szCs w:val="18"/>
        </w:rPr>
      </w:pPr>
      <w:r w:rsidRPr="00AA2AC5">
        <w:rPr>
          <w:rFonts w:ascii="Arial" w:hAnsi="Arial" w:cs="Arial"/>
          <w:color w:val="000000"/>
          <w:sz w:val="18"/>
          <w:szCs w:val="18"/>
        </w:rPr>
        <w:t xml:space="preserve">Ponudba mora biti izdelana na obrazcih iz prilog razpisne dokumentacije ali po vsebini in obliki enakih obrazcih, izdelanih s strani ponudnika. </w:t>
      </w:r>
    </w:p>
    <w:p w14:paraId="14AE2123" w14:textId="77777777" w:rsidR="000E403F" w:rsidRPr="00AA2AC5" w:rsidRDefault="000E403F" w:rsidP="00937B98">
      <w:pPr>
        <w:spacing w:after="120"/>
        <w:jc w:val="both"/>
        <w:rPr>
          <w:rFonts w:ascii="Arial" w:hAnsi="Arial" w:cs="Arial"/>
          <w:color w:val="000000"/>
          <w:sz w:val="18"/>
          <w:szCs w:val="18"/>
        </w:rPr>
      </w:pPr>
      <w:r w:rsidRPr="00AA2AC5">
        <w:rPr>
          <w:rFonts w:ascii="Arial" w:hAnsi="Arial" w:cs="Arial"/>
          <w:color w:val="000000"/>
          <w:sz w:val="18"/>
          <w:szCs w:val="18"/>
        </w:rPr>
        <w:t xml:space="preserve">Ponudba ne sme vsebovati nobenih sprememb in dodatkov, ki niso v skladu z razpisno dokumentacijo. </w:t>
      </w:r>
    </w:p>
    <w:p w14:paraId="7739EF7D" w14:textId="56C7283F" w:rsidR="002A7879" w:rsidRDefault="00F443CF" w:rsidP="00937B98">
      <w:pPr>
        <w:spacing w:after="120"/>
        <w:jc w:val="both"/>
        <w:rPr>
          <w:rFonts w:ascii="Arial" w:hAnsi="Arial" w:cs="Arial"/>
          <w:sz w:val="18"/>
          <w:szCs w:val="18"/>
        </w:rPr>
      </w:pPr>
      <w:r>
        <w:rPr>
          <w:rFonts w:ascii="Arial" w:hAnsi="Arial" w:cs="Arial"/>
          <w:color w:val="000000"/>
          <w:sz w:val="18"/>
          <w:szCs w:val="18"/>
        </w:rPr>
        <w:t>Ponudba mora zajemati</w:t>
      </w:r>
      <w:r w:rsidR="00CF04AB">
        <w:rPr>
          <w:rFonts w:ascii="Arial" w:hAnsi="Arial" w:cs="Arial"/>
          <w:color w:val="000000"/>
          <w:sz w:val="18"/>
          <w:szCs w:val="18"/>
        </w:rPr>
        <w:t xml:space="preserve"> vse razpisane storitve</w:t>
      </w:r>
      <w:r w:rsidR="00441D76">
        <w:rPr>
          <w:rFonts w:ascii="Arial" w:hAnsi="Arial" w:cs="Arial"/>
          <w:color w:val="000000"/>
          <w:sz w:val="18"/>
          <w:szCs w:val="18"/>
        </w:rPr>
        <w:t xml:space="preserve"> zahtevane za posamezni sklop</w:t>
      </w:r>
      <w:r w:rsidR="00CF04AB">
        <w:rPr>
          <w:rFonts w:ascii="Arial" w:hAnsi="Arial" w:cs="Arial"/>
          <w:color w:val="000000"/>
          <w:sz w:val="18"/>
          <w:szCs w:val="18"/>
        </w:rPr>
        <w:t>.</w:t>
      </w:r>
    </w:p>
    <w:p w14:paraId="548F7454" w14:textId="77777777" w:rsidR="00FD2604" w:rsidRPr="00FD2604" w:rsidRDefault="00FD2604" w:rsidP="00937B98">
      <w:pPr>
        <w:spacing w:after="60"/>
        <w:jc w:val="both"/>
        <w:rPr>
          <w:rFonts w:ascii="Arial" w:hAnsi="Arial" w:cs="Arial"/>
          <w:color w:val="000000"/>
          <w:sz w:val="18"/>
          <w:szCs w:val="18"/>
        </w:rPr>
      </w:pPr>
      <w:r w:rsidRPr="00FD2604">
        <w:rPr>
          <w:rFonts w:ascii="Arial" w:hAnsi="Arial" w:cs="Arial"/>
          <w:color w:val="000000"/>
          <w:sz w:val="18"/>
          <w:szCs w:val="18"/>
        </w:rPr>
        <w:t>Na poziv naročnika bo moral izbrani ponudnik v postopku javnega naročanja ali pri izvajanju javnega naročila, v roku osmih dni od prejema poziva, posredovati podatke o:</w:t>
      </w:r>
    </w:p>
    <w:p w14:paraId="1E6EA2F8" w14:textId="77777777" w:rsidR="00FD2604" w:rsidRPr="00FD2604" w:rsidRDefault="00FD2604" w:rsidP="001A79B3">
      <w:pPr>
        <w:numPr>
          <w:ilvl w:val="0"/>
          <w:numId w:val="112"/>
        </w:numPr>
        <w:spacing w:after="60"/>
        <w:jc w:val="both"/>
        <w:rPr>
          <w:rFonts w:ascii="Arial" w:hAnsi="Arial" w:cs="Arial"/>
          <w:color w:val="000000"/>
          <w:sz w:val="18"/>
          <w:szCs w:val="18"/>
        </w:rPr>
      </w:pPr>
      <w:r w:rsidRPr="00FD2604">
        <w:rPr>
          <w:rFonts w:ascii="Arial" w:hAnsi="Arial" w:cs="Arial"/>
          <w:color w:val="000000"/>
          <w:sz w:val="18"/>
          <w:szCs w:val="18"/>
        </w:rPr>
        <w:t>svojih ustanoviteljih, družbenikih, vključno s tihimi družbeniki, delničarjih, komanditistih ali drugih lastnikih in podatke o lastniških deležih navedenih oseb,</w:t>
      </w:r>
    </w:p>
    <w:p w14:paraId="54B5E000" w14:textId="2E7EB762" w:rsidR="00FD2604" w:rsidRPr="00FD2604" w:rsidRDefault="00FD2604" w:rsidP="001A79B3">
      <w:pPr>
        <w:numPr>
          <w:ilvl w:val="0"/>
          <w:numId w:val="112"/>
        </w:numPr>
        <w:spacing w:after="120"/>
        <w:ind w:left="1077" w:hanging="357"/>
        <w:jc w:val="both"/>
        <w:rPr>
          <w:rFonts w:ascii="Arial" w:hAnsi="Arial" w:cs="Arial"/>
          <w:color w:val="000000"/>
          <w:sz w:val="18"/>
          <w:szCs w:val="18"/>
        </w:rPr>
      </w:pPr>
      <w:r w:rsidRPr="00FD2604">
        <w:rPr>
          <w:rFonts w:ascii="Arial" w:hAnsi="Arial" w:cs="Arial"/>
          <w:color w:val="000000"/>
          <w:sz w:val="18"/>
          <w:szCs w:val="18"/>
        </w:rPr>
        <w:t>gospodarskih subjektih, za katere se glede na določbe zakona, ki ureja gospodarske družbe, šteje, da so z njim povezane družbe.</w:t>
      </w:r>
    </w:p>
    <w:p w14:paraId="605F50EA" w14:textId="77777777" w:rsidR="00FD2604" w:rsidRPr="00FD2604" w:rsidRDefault="00FD2604" w:rsidP="009467CA">
      <w:pPr>
        <w:spacing w:after="240"/>
        <w:jc w:val="both"/>
        <w:rPr>
          <w:rFonts w:ascii="Arial" w:hAnsi="Arial" w:cs="Arial"/>
          <w:color w:val="000000"/>
          <w:sz w:val="18"/>
          <w:szCs w:val="18"/>
        </w:rPr>
      </w:pPr>
      <w:r w:rsidRPr="00FD2604">
        <w:rPr>
          <w:rFonts w:ascii="Arial" w:hAnsi="Arial" w:cs="Arial"/>
          <w:color w:val="000000"/>
          <w:sz w:val="18"/>
          <w:szCs w:val="18"/>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14:paraId="3A8CD835" w14:textId="77777777" w:rsidR="00796102" w:rsidRPr="000A718A" w:rsidRDefault="00796102" w:rsidP="00796102">
      <w:pPr>
        <w:spacing w:before="225" w:after="225"/>
        <w:jc w:val="both"/>
        <w:rPr>
          <w:rFonts w:ascii="Arial" w:hAnsi="Arial" w:cs="Arial"/>
          <w:b/>
          <w:color w:val="000000"/>
          <w:sz w:val="20"/>
          <w:szCs w:val="18"/>
          <w:u w:val="single"/>
        </w:rPr>
      </w:pPr>
      <w:r>
        <w:rPr>
          <w:rFonts w:ascii="Arial" w:hAnsi="Arial" w:cs="Arial"/>
          <w:b/>
          <w:color w:val="000000"/>
          <w:sz w:val="20"/>
          <w:szCs w:val="18"/>
          <w:u w:val="single"/>
        </w:rPr>
        <w:t xml:space="preserve">2. Obrazec </w:t>
      </w:r>
      <w:r w:rsidRPr="000A718A">
        <w:rPr>
          <w:rFonts w:ascii="Arial" w:hAnsi="Arial" w:cs="Arial"/>
          <w:b/>
          <w:color w:val="000000"/>
          <w:sz w:val="20"/>
          <w:szCs w:val="18"/>
          <w:u w:val="single"/>
        </w:rPr>
        <w:t xml:space="preserve">»ESPD« </w:t>
      </w:r>
      <w:r>
        <w:rPr>
          <w:rFonts w:ascii="Arial" w:hAnsi="Arial" w:cs="Arial"/>
          <w:b/>
          <w:color w:val="000000"/>
          <w:sz w:val="20"/>
          <w:szCs w:val="18"/>
          <w:u w:val="single"/>
        </w:rPr>
        <w:t>za vse gospodarske subjekte</w:t>
      </w:r>
    </w:p>
    <w:p w14:paraId="0EA22C38" w14:textId="37374BC7" w:rsidR="00A155E9" w:rsidRPr="00E02B06" w:rsidRDefault="00A155E9" w:rsidP="00796102">
      <w:pPr>
        <w:spacing w:after="120"/>
        <w:jc w:val="both"/>
        <w:rPr>
          <w:rFonts w:ascii="Arial" w:hAnsi="Arial" w:cs="Arial"/>
          <w:color w:val="000000"/>
          <w:sz w:val="18"/>
          <w:szCs w:val="18"/>
        </w:rPr>
      </w:pPr>
      <w:r w:rsidRPr="00E02B06">
        <w:rPr>
          <w:rFonts w:ascii="Arial" w:hAnsi="Arial" w:cs="Arial"/>
          <w:color w:val="000000"/>
          <w:sz w:val="18"/>
          <w:szCs w:val="18"/>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1F946B04" w14:textId="5F62D2A1" w:rsidR="00A155E9" w:rsidRPr="00E02B06" w:rsidRDefault="00A155E9" w:rsidP="00796102">
      <w:pPr>
        <w:spacing w:after="120"/>
        <w:jc w:val="both"/>
        <w:rPr>
          <w:rFonts w:ascii="Arial" w:hAnsi="Arial" w:cs="Arial"/>
          <w:color w:val="000000"/>
          <w:sz w:val="18"/>
          <w:szCs w:val="18"/>
        </w:rPr>
      </w:pPr>
      <w:r w:rsidRPr="00E02B06">
        <w:rPr>
          <w:rFonts w:ascii="Arial" w:hAnsi="Arial" w:cs="Arial"/>
          <w:color w:val="000000"/>
          <w:sz w:val="18"/>
          <w:szCs w:val="18"/>
        </w:rPr>
        <w:t>Navedbe v ESPD in/ali dokazila, ki ji predloži gospodarski subjekt, morajo biti veljavni.</w:t>
      </w:r>
    </w:p>
    <w:p w14:paraId="1C191808" w14:textId="67B621AD" w:rsidR="00A155E9" w:rsidRPr="00E02B06" w:rsidRDefault="00A155E9" w:rsidP="00796102">
      <w:pPr>
        <w:spacing w:after="120"/>
        <w:jc w:val="both"/>
        <w:rPr>
          <w:rFonts w:ascii="Arial" w:hAnsi="Arial" w:cs="Arial"/>
          <w:color w:val="000000"/>
          <w:sz w:val="18"/>
          <w:szCs w:val="18"/>
        </w:rPr>
      </w:pPr>
      <w:r w:rsidRPr="00E02B06">
        <w:rPr>
          <w:rFonts w:ascii="Arial" w:hAnsi="Arial" w:cs="Arial"/>
          <w:color w:val="000000"/>
          <w:sz w:val="18"/>
          <w:szCs w:val="18"/>
        </w:rPr>
        <w:t xml:space="preserve">Gospodarski subjekt naročnikov obrazec ESPD (datoteka XML) uvozi na spletni povezavi: </w:t>
      </w:r>
      <w:hyperlink r:id="rId21" w:history="1">
        <w:r w:rsidRPr="00E02B06">
          <w:rPr>
            <w:rStyle w:val="Hiperpovezava"/>
            <w:rFonts w:ascii="Arial" w:hAnsi="Arial" w:cs="Arial"/>
            <w:bCs/>
            <w:sz w:val="18"/>
            <w:szCs w:val="18"/>
          </w:rPr>
          <w:t>https://ejn.gov.si/espd</w:t>
        </w:r>
      </w:hyperlink>
      <w:r w:rsidRPr="00E02B06">
        <w:rPr>
          <w:rFonts w:ascii="Arial" w:hAnsi="Arial" w:cs="Arial"/>
          <w:color w:val="000000"/>
          <w:sz w:val="18"/>
          <w:szCs w:val="18"/>
        </w:rPr>
        <w:t xml:space="preserve"> in v njega neposredno vnese zahtevane podatke.</w:t>
      </w:r>
    </w:p>
    <w:p w14:paraId="5136DDE9" w14:textId="4D9621E2" w:rsidR="0034229F" w:rsidRPr="00E02B06" w:rsidRDefault="0034229F" w:rsidP="00796102">
      <w:pPr>
        <w:spacing w:after="120"/>
        <w:jc w:val="both"/>
        <w:rPr>
          <w:rFonts w:ascii="Arial" w:hAnsi="Arial" w:cs="Arial"/>
          <w:color w:val="000000"/>
          <w:sz w:val="18"/>
          <w:szCs w:val="18"/>
        </w:rPr>
      </w:pPr>
      <w:r w:rsidRPr="00E02B06">
        <w:rPr>
          <w:rFonts w:ascii="Arial" w:hAnsi="Arial" w:cs="Arial"/>
          <w:color w:val="000000"/>
          <w:sz w:val="18"/>
          <w:szCs w:val="18"/>
        </w:rPr>
        <w:t>Ponudnik priloži obrazec ESPD v elektronski obliki podpisan xml. V razdelek »ESPD«.</w:t>
      </w:r>
    </w:p>
    <w:p w14:paraId="0D782A89" w14:textId="7203EEB0" w:rsidR="00FD2604" w:rsidRDefault="00A155E9" w:rsidP="001A7FC9">
      <w:pPr>
        <w:spacing w:before="225" w:after="225"/>
        <w:jc w:val="both"/>
        <w:rPr>
          <w:rFonts w:ascii="Arial" w:hAnsi="Arial" w:cs="Arial"/>
          <w:color w:val="000000"/>
          <w:sz w:val="18"/>
          <w:szCs w:val="18"/>
        </w:rPr>
      </w:pPr>
      <w:r w:rsidRPr="00E02B06">
        <w:rPr>
          <w:rFonts w:ascii="Arial" w:hAnsi="Arial" w:cs="Arial"/>
          <w:color w:val="000000"/>
          <w:sz w:val="18"/>
          <w:szCs w:val="18"/>
        </w:rPr>
        <w:t xml:space="preserve">Izpolnjen in podpisan ESPD mora biti v ponudbi priložen za vse gospodarske subjekte, ki v kakršni koli vlogi sodelujejo v ponudbi (ponudnik, sodelujoči ponudniki v primeru skupne ponudbe, gospodarski subjekti, na katerih </w:t>
      </w:r>
      <w:r w:rsidRPr="00E02B06">
        <w:rPr>
          <w:rFonts w:ascii="Arial" w:hAnsi="Arial" w:cs="Arial"/>
          <w:sz w:val="18"/>
          <w:szCs w:val="18"/>
        </w:rPr>
        <w:lastRenderedPageBreak/>
        <w:t xml:space="preserve">kapacitete se sklicuje ponudnik in podizvajalci). </w:t>
      </w:r>
      <w:r w:rsidR="0034229F" w:rsidRPr="00E02B06">
        <w:rPr>
          <w:rFonts w:ascii="Arial" w:hAnsi="Arial" w:cs="Arial"/>
          <w:sz w:val="18"/>
          <w:szCs w:val="18"/>
        </w:rPr>
        <w:t xml:space="preserve">Za ostale sodelujoče se priloži podpisane ESPD v pdf. obliki </w:t>
      </w:r>
      <w:bookmarkStart w:id="2" w:name="_Toc466382905"/>
      <w:bookmarkStart w:id="3" w:name="_Toc466382906"/>
      <w:bookmarkStart w:id="4" w:name="_Hlk511905322"/>
      <w:bookmarkEnd w:id="2"/>
      <w:bookmarkEnd w:id="3"/>
      <w:r w:rsidR="0034229F" w:rsidRPr="00E02B06">
        <w:rPr>
          <w:rFonts w:ascii="Arial" w:hAnsi="Arial" w:cs="Arial"/>
          <w:sz w:val="18"/>
          <w:szCs w:val="18"/>
        </w:rPr>
        <w:t xml:space="preserve">v razdelek </w:t>
      </w:r>
      <w:r w:rsidR="00FA2171" w:rsidRPr="00E02B06">
        <w:rPr>
          <w:rFonts w:ascii="Arial" w:hAnsi="Arial" w:cs="Arial"/>
          <w:sz w:val="18"/>
          <w:szCs w:val="18"/>
        </w:rPr>
        <w:t>»Ostale priloge«.</w:t>
      </w:r>
      <w:bookmarkEnd w:id="4"/>
    </w:p>
    <w:p w14:paraId="22735C49" w14:textId="77777777" w:rsidR="00190F6F" w:rsidRPr="002775F4" w:rsidRDefault="00190F6F" w:rsidP="00190F6F">
      <w:pPr>
        <w:spacing w:before="225" w:after="225"/>
        <w:jc w:val="both"/>
        <w:rPr>
          <w:rFonts w:ascii="Arial" w:hAnsi="Arial" w:cs="Arial"/>
          <w:b/>
          <w:color w:val="000000"/>
          <w:sz w:val="20"/>
          <w:szCs w:val="18"/>
        </w:rPr>
      </w:pPr>
      <w:r w:rsidRPr="002775F4">
        <w:rPr>
          <w:rFonts w:ascii="Arial" w:hAnsi="Arial" w:cs="Arial"/>
          <w:b/>
          <w:color w:val="000000"/>
          <w:sz w:val="20"/>
          <w:szCs w:val="18"/>
        </w:rPr>
        <w:t xml:space="preserve">3. Obrazec »Predračun« </w:t>
      </w:r>
    </w:p>
    <w:p w14:paraId="6E11E7A5" w14:textId="77777777" w:rsidR="006A2605" w:rsidRDefault="006A2605" w:rsidP="00190F6F">
      <w:pPr>
        <w:spacing w:after="120"/>
        <w:jc w:val="both"/>
        <w:rPr>
          <w:rFonts w:ascii="Arial" w:hAnsi="Arial" w:cs="Arial"/>
          <w:color w:val="000000"/>
          <w:sz w:val="18"/>
          <w:szCs w:val="18"/>
        </w:rPr>
      </w:pPr>
      <w:r w:rsidRPr="00D8296B">
        <w:rPr>
          <w:rFonts w:ascii="Arial" w:hAnsi="Arial" w:cs="Arial"/>
          <w:color w:val="000000"/>
          <w:sz w:val="18"/>
          <w:szCs w:val="18"/>
        </w:rPr>
        <w:t xml:space="preserve">Ponudnik v sistem e-JN v razdelek »Skupna ponudbena vrednost« v zato namenjen prostor vpiše skupni ponudbeni znesek brez davka v EUR in znesek davka v EUR. Znesek skupaj z davkom v EUR se izračuna samodejno. </w:t>
      </w:r>
    </w:p>
    <w:p w14:paraId="63CC04C8" w14:textId="51CFF7BA" w:rsidR="006A2605" w:rsidRPr="00D8296B" w:rsidRDefault="006A2605" w:rsidP="00190F6F">
      <w:pPr>
        <w:spacing w:after="120"/>
        <w:jc w:val="both"/>
        <w:rPr>
          <w:rFonts w:ascii="Arial" w:hAnsi="Arial" w:cs="Arial"/>
          <w:color w:val="000000"/>
          <w:sz w:val="18"/>
          <w:szCs w:val="18"/>
        </w:rPr>
      </w:pPr>
      <w:r w:rsidRPr="00D8296B">
        <w:rPr>
          <w:rFonts w:ascii="Arial" w:hAnsi="Arial" w:cs="Arial"/>
          <w:color w:val="000000"/>
          <w:sz w:val="18"/>
          <w:szCs w:val="18"/>
        </w:rPr>
        <w:t>V del »Predračun« pa naloži datoteko v obliki word</w:t>
      </w:r>
      <w:r>
        <w:rPr>
          <w:rFonts w:ascii="Arial" w:hAnsi="Arial" w:cs="Arial"/>
          <w:color w:val="000000"/>
          <w:sz w:val="18"/>
          <w:szCs w:val="18"/>
        </w:rPr>
        <w:t xml:space="preserve"> </w:t>
      </w:r>
      <w:r w:rsidRPr="00D8296B">
        <w:rPr>
          <w:rFonts w:ascii="Arial" w:hAnsi="Arial" w:cs="Arial"/>
          <w:color w:val="000000"/>
          <w:sz w:val="18"/>
          <w:szCs w:val="18"/>
        </w:rPr>
        <w:t xml:space="preserve">ali pdf. »Skupna ponudbena vrednost«, ki bo vpisana v istoimenski razdelek in dokument, ki bo naložen kot predračun v del »Predračun«, bosta razvidna in dostopna na javnem odpiranju ponudb. </w:t>
      </w:r>
    </w:p>
    <w:p w14:paraId="3AE336C0" w14:textId="325F8C76" w:rsidR="006A2605" w:rsidRPr="006A2605" w:rsidRDefault="006A2605" w:rsidP="00190F6F">
      <w:pPr>
        <w:spacing w:after="120"/>
        <w:jc w:val="both"/>
        <w:rPr>
          <w:rFonts w:ascii="Arial" w:hAnsi="Arial" w:cs="Arial"/>
          <w:color w:val="000000"/>
          <w:sz w:val="18"/>
          <w:szCs w:val="18"/>
        </w:rPr>
      </w:pPr>
      <w:r w:rsidRPr="00D8296B">
        <w:rPr>
          <w:rFonts w:ascii="Arial" w:hAnsi="Arial" w:cs="Arial"/>
          <w:color w:val="000000"/>
          <w:sz w:val="18"/>
          <w:szCs w:val="18"/>
        </w:rPr>
        <w:t>V primeru razhajanj med podatki navedenimi v razdelku »Skupna ponudbena vrednost« in dokumentu, ki je predložen v delu »Predračun«, kot veljavni štejejo podatki v dokumentu, ki je predložen v delu »Predračun«.</w:t>
      </w:r>
    </w:p>
    <w:p w14:paraId="4341E2F6" w14:textId="10270EE7" w:rsidR="00DF1D8D" w:rsidRPr="00DF1D8D" w:rsidRDefault="00DF1D8D" w:rsidP="00190F6F">
      <w:pPr>
        <w:spacing w:after="120"/>
        <w:jc w:val="both"/>
        <w:rPr>
          <w:rFonts w:ascii="Arial" w:hAnsi="Arial" w:cs="Arial"/>
          <w:sz w:val="18"/>
          <w:szCs w:val="18"/>
        </w:rPr>
      </w:pPr>
      <w:r w:rsidRPr="00DF1D8D">
        <w:rPr>
          <w:rFonts w:ascii="Arial" w:hAnsi="Arial" w:cs="Arial"/>
          <w:sz w:val="18"/>
          <w:szCs w:val="18"/>
        </w:rPr>
        <w:t>Ponudnik mora ponuditi ceno za vse postavke obrazca</w:t>
      </w:r>
      <w:r w:rsidR="004A32A3">
        <w:rPr>
          <w:rFonts w:ascii="Arial" w:hAnsi="Arial" w:cs="Arial"/>
          <w:sz w:val="18"/>
          <w:szCs w:val="18"/>
        </w:rPr>
        <w:t xml:space="preserve"> </w:t>
      </w:r>
      <w:r w:rsidRPr="00DF1D8D">
        <w:rPr>
          <w:rFonts w:ascii="Arial" w:hAnsi="Arial" w:cs="Arial"/>
          <w:b/>
          <w:sz w:val="18"/>
          <w:szCs w:val="18"/>
        </w:rPr>
        <w:t>Tehnična dokumentacija</w:t>
      </w:r>
      <w:r w:rsidRPr="00DF1D8D">
        <w:rPr>
          <w:rFonts w:ascii="Arial" w:hAnsi="Arial" w:cs="Arial"/>
          <w:sz w:val="18"/>
          <w:szCs w:val="18"/>
        </w:rPr>
        <w:t xml:space="preserve"> in podlage za posamezne predračune/obračune posameznega sklopa. V primeru, da pri posamezni vrsti zavarovanja za sklop in/ali pri posamezni postavki ne bo navedena cena (prazno polje), bo naročnik štel, da ponudnik vrsto zavarovanja in/ali postavko ponuja brezplačno (po ceni 0,00 EUR). </w:t>
      </w:r>
    </w:p>
    <w:p w14:paraId="633A3F8E" w14:textId="46F130B2" w:rsidR="00DF1D8D" w:rsidRPr="00DF1D8D" w:rsidRDefault="00DF1D8D" w:rsidP="00190F6F">
      <w:pPr>
        <w:spacing w:after="120"/>
        <w:jc w:val="both"/>
        <w:rPr>
          <w:rFonts w:ascii="Arial" w:hAnsi="Arial" w:cs="Arial"/>
          <w:sz w:val="18"/>
          <w:szCs w:val="18"/>
        </w:rPr>
      </w:pPr>
      <w:r w:rsidRPr="00DF1D8D">
        <w:rPr>
          <w:rFonts w:ascii="Arial" w:hAnsi="Arial" w:cs="Arial"/>
          <w:sz w:val="18"/>
          <w:szCs w:val="18"/>
        </w:rPr>
        <w:t>V primeru, da bo ponudnik pri postavki posameznega sklopa uporabil znak »/« ali podobno, bo naročnik štel, da te postavke ne ponuja in bo ponudnika izločil iz postopka javnega naročanja. Iz postopka javnega naročanja bo izločen tudi ponudnik, ki ne izpolnjuje zahtev iz razpisne dokumentacije v zvezi z javnim naročilom.</w:t>
      </w:r>
    </w:p>
    <w:p w14:paraId="3D76FD2E" w14:textId="77777777" w:rsidR="00D8296B" w:rsidRPr="00D8296B" w:rsidRDefault="00D8296B" w:rsidP="00190F6F">
      <w:pPr>
        <w:spacing w:after="120"/>
        <w:jc w:val="both"/>
        <w:rPr>
          <w:rFonts w:ascii="Arial" w:hAnsi="Arial" w:cs="Arial"/>
          <w:color w:val="000000"/>
          <w:sz w:val="18"/>
          <w:szCs w:val="18"/>
        </w:rPr>
      </w:pPr>
      <w:r w:rsidRPr="00D8296B">
        <w:rPr>
          <w:rFonts w:ascii="Arial" w:hAnsi="Arial" w:cs="Arial"/>
          <w:color w:val="000000"/>
          <w:sz w:val="18"/>
          <w:szCs w:val="18"/>
        </w:rPr>
        <w:t>Ponudnik ne sme spreminjati vsebine predračuna.</w:t>
      </w:r>
    </w:p>
    <w:p w14:paraId="4E04FCE1" w14:textId="14D22BCA" w:rsidR="00D8296B" w:rsidRPr="00D8296B" w:rsidRDefault="006A2605" w:rsidP="00190F6F">
      <w:pPr>
        <w:spacing w:after="120"/>
        <w:jc w:val="both"/>
        <w:rPr>
          <w:rFonts w:ascii="Arial" w:hAnsi="Arial" w:cs="Arial"/>
          <w:color w:val="000000"/>
          <w:sz w:val="18"/>
          <w:szCs w:val="18"/>
        </w:rPr>
      </w:pPr>
      <w:r w:rsidRPr="006A2605">
        <w:rPr>
          <w:rFonts w:ascii="Arial" w:hAnsi="Arial" w:cs="Arial"/>
          <w:color w:val="000000"/>
          <w:sz w:val="18"/>
          <w:szCs w:val="18"/>
        </w:rPr>
        <w:t xml:space="preserve">Cene v ponudbi vključujejo vse stroške, davke in morebitne popuste tako, da naročnika ne bremenijo kakršni koli drugi stroški, povezani s predmetom javnega naročila. Če ponudnik ponuja popust, ga mora vključiti v končno ponudbeno vrednost. Ponujene cene na enoto so fiksne in nespremenljive, kot navedeno v razpisni dokumentaciji, za ves čas trajanja pogodbe. </w:t>
      </w:r>
    </w:p>
    <w:p w14:paraId="30662213" w14:textId="77777777" w:rsidR="00D8296B" w:rsidRPr="00D8296B" w:rsidRDefault="00D8296B" w:rsidP="00190F6F">
      <w:pPr>
        <w:spacing w:after="240"/>
        <w:jc w:val="both"/>
        <w:rPr>
          <w:rFonts w:ascii="Arial" w:hAnsi="Arial" w:cs="Arial"/>
          <w:color w:val="000000"/>
          <w:sz w:val="18"/>
          <w:szCs w:val="18"/>
        </w:rPr>
      </w:pPr>
      <w:r w:rsidRPr="00D8296B">
        <w:rPr>
          <w:rFonts w:ascii="Arial" w:hAnsi="Arial" w:cs="Arial"/>
          <w:color w:val="000000"/>
          <w:sz w:val="18"/>
          <w:szCs w:val="18"/>
        </w:rPr>
        <w:t>V primeru, da bo naročnik pri pregledu in ocenjevanju ponudb odkril očitne računske napake, bo ravnal v skladu s sedmim odstavkom 89. člena ZJN-3.</w:t>
      </w:r>
    </w:p>
    <w:p w14:paraId="70745432" w14:textId="77777777" w:rsidR="00DA78CE" w:rsidRPr="002775F4" w:rsidRDefault="00DA78CE" w:rsidP="00E10AC6">
      <w:pPr>
        <w:spacing w:after="120"/>
        <w:jc w:val="both"/>
        <w:rPr>
          <w:rFonts w:ascii="Arial" w:hAnsi="Arial" w:cs="Arial"/>
          <w:b/>
          <w:color w:val="000000"/>
          <w:sz w:val="20"/>
          <w:szCs w:val="18"/>
        </w:rPr>
      </w:pPr>
      <w:r w:rsidRPr="002775F4">
        <w:rPr>
          <w:rFonts w:ascii="Arial" w:hAnsi="Arial" w:cs="Arial"/>
          <w:b/>
          <w:color w:val="000000"/>
          <w:sz w:val="20"/>
          <w:szCs w:val="18"/>
        </w:rPr>
        <w:t xml:space="preserve">4. Zavarovanje za resnost ponudbe </w:t>
      </w:r>
    </w:p>
    <w:p w14:paraId="390EF3C7" w14:textId="2BDF0A31" w:rsidR="00C000F8" w:rsidRDefault="00C000F8" w:rsidP="00E10AC6">
      <w:pPr>
        <w:spacing w:after="120"/>
        <w:jc w:val="both"/>
        <w:rPr>
          <w:rFonts w:ascii="Arial" w:hAnsi="Arial" w:cs="Arial"/>
          <w:color w:val="000000"/>
          <w:sz w:val="18"/>
          <w:szCs w:val="18"/>
        </w:rPr>
      </w:pPr>
      <w:r w:rsidRPr="00C000F8">
        <w:rPr>
          <w:rFonts w:ascii="Arial" w:hAnsi="Arial" w:cs="Arial"/>
          <w:color w:val="000000"/>
          <w:sz w:val="18"/>
          <w:szCs w:val="18"/>
        </w:rPr>
        <w:t>Predložitev zavarovanja za resnost ponudbe je podrobneje opredeljeno v delu III. Navodil za pripravo ponudbe</w:t>
      </w:r>
      <w:r>
        <w:rPr>
          <w:rFonts w:ascii="Arial" w:hAnsi="Arial" w:cs="Arial"/>
          <w:color w:val="000000"/>
          <w:sz w:val="18"/>
          <w:szCs w:val="18"/>
        </w:rPr>
        <w:t>.</w:t>
      </w:r>
    </w:p>
    <w:p w14:paraId="4B2890E0" w14:textId="44F635E1" w:rsidR="00DF1D8D" w:rsidRPr="00DF1D8D" w:rsidRDefault="00DF1D8D" w:rsidP="00E10AC6">
      <w:pPr>
        <w:spacing w:after="120"/>
        <w:jc w:val="both"/>
        <w:rPr>
          <w:rFonts w:ascii="Arial" w:hAnsi="Arial" w:cs="Arial"/>
          <w:color w:val="000000"/>
          <w:sz w:val="18"/>
          <w:szCs w:val="18"/>
        </w:rPr>
      </w:pPr>
      <w:r w:rsidRPr="00DF1D8D">
        <w:rPr>
          <w:rFonts w:ascii="Arial" w:hAnsi="Arial" w:cs="Arial"/>
          <w:color w:val="000000"/>
          <w:sz w:val="18"/>
          <w:szCs w:val="18"/>
        </w:rPr>
        <w:t xml:space="preserve">Ponudnik predloži finančno zavarovanje za resnost ponudbe v zapečateni ali zaprti ovojnici, na katero se nalepi izpolnjen Obrazec. Finančno zavarovanje za resnost ponudbe mora v vložišče naročnika prispeti do roka za oddajo ponudb. V primeru, da bo finančno zavarovanje za resnost ponudbe naročniku prispelo po zgoraj navedenem roku, bo takšna ponudba, kot nepravočasna izločena, poslano finančno zavarovanje za resnost ponudbe pa bo zaprto vrnjeno ponudniku. V izogib kasnejšim težavam zahtevajte potrdilo o oddanem finančnem zavarovanju za resnost ponudbe s pravilno navedenim datumom in časom oddaje pri pooblaščeni osebi naročnika. </w:t>
      </w:r>
    </w:p>
    <w:p w14:paraId="59C66B89" w14:textId="39927012" w:rsidR="00DF1D8D" w:rsidRDefault="00DF1D8D" w:rsidP="00E10AC6">
      <w:pPr>
        <w:spacing w:after="240"/>
        <w:jc w:val="both"/>
        <w:rPr>
          <w:rFonts w:ascii="Arial" w:hAnsi="Arial" w:cs="Arial"/>
          <w:color w:val="000000"/>
          <w:sz w:val="18"/>
          <w:szCs w:val="18"/>
        </w:rPr>
      </w:pPr>
      <w:r w:rsidRPr="00DF1D8D">
        <w:rPr>
          <w:rFonts w:ascii="Arial" w:hAnsi="Arial" w:cs="Arial"/>
          <w:color w:val="000000"/>
          <w:sz w:val="18"/>
          <w:szCs w:val="18"/>
        </w:rPr>
        <w:t>Če bo skupaj s finančnim zavarovanjem za resnost ponudbe predložena še kakršna koli druga dokumentacija, ta ne bo štela kot del ponudbene dokumentacije.</w:t>
      </w:r>
    </w:p>
    <w:p w14:paraId="0FE68FB7" w14:textId="77777777" w:rsidR="00E10AC6" w:rsidRPr="002775F4" w:rsidRDefault="00E10AC6" w:rsidP="00E10AC6">
      <w:pPr>
        <w:spacing w:before="225" w:after="225"/>
        <w:jc w:val="both"/>
        <w:rPr>
          <w:rFonts w:ascii="Arial" w:hAnsi="Arial" w:cs="Arial"/>
          <w:b/>
          <w:color w:val="000000"/>
          <w:sz w:val="20"/>
          <w:szCs w:val="18"/>
        </w:rPr>
      </w:pPr>
      <w:r w:rsidRPr="002775F4">
        <w:rPr>
          <w:rFonts w:ascii="Arial" w:hAnsi="Arial" w:cs="Arial"/>
          <w:b/>
          <w:color w:val="000000"/>
          <w:sz w:val="20"/>
          <w:szCs w:val="18"/>
        </w:rPr>
        <w:t>5. Pravna podlaga</w:t>
      </w:r>
    </w:p>
    <w:p w14:paraId="76260D79" w14:textId="1E427628" w:rsidR="004347CB" w:rsidRDefault="00B67D11" w:rsidP="00E10AC6">
      <w:pPr>
        <w:spacing w:after="120"/>
        <w:jc w:val="both"/>
        <w:rPr>
          <w:rFonts w:ascii="Arial" w:hAnsi="Arial" w:cs="Arial"/>
          <w:sz w:val="18"/>
          <w:szCs w:val="18"/>
        </w:rPr>
      </w:pPr>
      <w:r w:rsidRPr="002F6FF9">
        <w:rPr>
          <w:rFonts w:ascii="Arial" w:hAnsi="Arial" w:cs="Arial"/>
          <w:sz w:val="18"/>
          <w:szCs w:val="18"/>
        </w:rPr>
        <w:t>Postopek oddaje javnega naročila se izvaja na podlagi veljavnega zakona in podzakonskih aktov, ki urejajo javno naročanje</w:t>
      </w:r>
      <w:r w:rsidR="008C1A72" w:rsidRPr="002F6FF9">
        <w:rPr>
          <w:rFonts w:ascii="Arial" w:hAnsi="Arial" w:cs="Arial"/>
          <w:sz w:val="18"/>
          <w:szCs w:val="18"/>
        </w:rPr>
        <w:t xml:space="preserve"> </w:t>
      </w:r>
      <w:r w:rsidRPr="002F6FF9">
        <w:rPr>
          <w:rFonts w:ascii="Arial" w:hAnsi="Arial" w:cs="Arial"/>
          <w:sz w:val="18"/>
          <w:szCs w:val="18"/>
        </w:rPr>
        <w:t xml:space="preserve">ter v skladu z veljavno zakonodajo, ki ureja področje javnih financ ter veljavno zakonodajo, ki ureja področje, </w:t>
      </w:r>
      <w:r w:rsidR="004347CB">
        <w:rPr>
          <w:rFonts w:ascii="Arial" w:hAnsi="Arial" w:cs="Arial"/>
          <w:sz w:val="18"/>
          <w:szCs w:val="18"/>
        </w:rPr>
        <w:t>ki je predmet javn</w:t>
      </w:r>
      <w:r w:rsidR="008C76E9">
        <w:rPr>
          <w:rFonts w:ascii="Arial" w:hAnsi="Arial" w:cs="Arial"/>
          <w:sz w:val="18"/>
          <w:szCs w:val="18"/>
        </w:rPr>
        <w:t>ega naročanja.</w:t>
      </w:r>
    </w:p>
    <w:p w14:paraId="2CDFC342" w14:textId="77777777" w:rsidR="00A51B3A" w:rsidRPr="002F6FF9" w:rsidRDefault="008456FA" w:rsidP="00E10AC6">
      <w:pPr>
        <w:spacing w:after="120"/>
        <w:jc w:val="both"/>
        <w:rPr>
          <w:rFonts w:ascii="Arial" w:hAnsi="Arial" w:cs="Arial"/>
          <w:sz w:val="18"/>
          <w:szCs w:val="18"/>
        </w:rPr>
      </w:pPr>
      <w:r w:rsidRPr="002F6FF9">
        <w:rPr>
          <w:rFonts w:ascii="Arial" w:hAnsi="Arial" w:cs="Arial"/>
          <w:sz w:val="18"/>
          <w:szCs w:val="18"/>
        </w:rPr>
        <w:t>Pri izvedbi javnega naročila ne more nastopati subjekt, za katerega je podana absolutna prepoved poslovanja na podlagi določbe</w:t>
      </w:r>
      <w:r w:rsidR="00755B46">
        <w:rPr>
          <w:rFonts w:ascii="Arial" w:hAnsi="Arial" w:cs="Arial"/>
          <w:sz w:val="18"/>
          <w:szCs w:val="18"/>
        </w:rPr>
        <w:t xml:space="preserve"> veljavnega</w:t>
      </w:r>
      <w:r w:rsidRPr="002F6FF9">
        <w:rPr>
          <w:rFonts w:ascii="Arial" w:hAnsi="Arial" w:cs="Arial"/>
          <w:sz w:val="18"/>
          <w:szCs w:val="18"/>
        </w:rPr>
        <w:t xml:space="preserve"> 35. člena </w:t>
      </w:r>
      <w:r w:rsidR="00B67D11" w:rsidRPr="002F6FF9">
        <w:rPr>
          <w:rFonts w:ascii="Arial" w:hAnsi="Arial" w:cs="Arial"/>
          <w:sz w:val="18"/>
          <w:szCs w:val="18"/>
        </w:rPr>
        <w:t>veljavnega Zakona o integriteti in preprečevanju korupcije</w:t>
      </w:r>
      <w:r w:rsidRPr="002F6FF9">
        <w:rPr>
          <w:rFonts w:ascii="Arial" w:hAnsi="Arial" w:cs="Arial"/>
          <w:sz w:val="18"/>
          <w:szCs w:val="18"/>
        </w:rPr>
        <w:t xml:space="preserve">. </w:t>
      </w:r>
    </w:p>
    <w:p w14:paraId="1F528ED3" w14:textId="77777777" w:rsidR="00A51B3A" w:rsidRPr="002F6FF9" w:rsidRDefault="0052500C" w:rsidP="00E10AC6">
      <w:pPr>
        <w:shd w:val="clear" w:color="auto" w:fill="FFFFFF"/>
        <w:spacing w:after="60"/>
        <w:jc w:val="both"/>
        <w:rPr>
          <w:rFonts w:ascii="Arial" w:eastAsia="Times New Roman" w:hAnsi="Arial" w:cs="Arial"/>
          <w:sz w:val="18"/>
          <w:szCs w:val="18"/>
          <w:lang w:eastAsia="sl-SI"/>
        </w:rPr>
      </w:pPr>
      <w:r w:rsidRPr="002F6FF9">
        <w:rPr>
          <w:rFonts w:ascii="Arial" w:hAnsi="Arial" w:cs="Arial"/>
          <w:sz w:val="18"/>
          <w:szCs w:val="18"/>
        </w:rPr>
        <w:t>I</w:t>
      </w:r>
      <w:r w:rsidR="00A51B3A" w:rsidRPr="002F6FF9">
        <w:rPr>
          <w:rFonts w:ascii="Arial" w:hAnsi="Arial" w:cs="Arial"/>
          <w:sz w:val="18"/>
          <w:szCs w:val="18"/>
        </w:rPr>
        <w:t>zbrani ponudnik</w:t>
      </w:r>
      <w:r w:rsidRPr="002F6FF9">
        <w:rPr>
          <w:rFonts w:ascii="Arial" w:hAnsi="Arial" w:cs="Arial"/>
          <w:sz w:val="18"/>
          <w:szCs w:val="18"/>
        </w:rPr>
        <w:t xml:space="preserve"> mora</w:t>
      </w:r>
      <w:r w:rsidR="00A51B3A" w:rsidRPr="002F6FF9">
        <w:rPr>
          <w:rFonts w:ascii="Arial" w:hAnsi="Arial" w:cs="Arial"/>
          <w:sz w:val="18"/>
          <w:szCs w:val="18"/>
        </w:rPr>
        <w:t xml:space="preserve"> </w:t>
      </w:r>
      <w:r w:rsidRPr="002F6FF9">
        <w:rPr>
          <w:rFonts w:ascii="Arial" w:hAnsi="Arial" w:cs="Arial"/>
          <w:color w:val="000000"/>
          <w:sz w:val="18"/>
          <w:szCs w:val="18"/>
        </w:rPr>
        <w:t xml:space="preserve">v roku osmih dni od prejema naročnikovega poziva </w:t>
      </w:r>
      <w:r w:rsidR="00A51B3A" w:rsidRPr="002F6FF9">
        <w:rPr>
          <w:rFonts w:ascii="Arial" w:hAnsi="Arial" w:cs="Arial"/>
          <w:sz w:val="18"/>
          <w:szCs w:val="18"/>
        </w:rPr>
        <w:t>posredovati</w:t>
      </w:r>
      <w:r w:rsidRPr="002F6FF9">
        <w:rPr>
          <w:rFonts w:ascii="Arial" w:hAnsi="Arial" w:cs="Arial"/>
          <w:sz w:val="18"/>
          <w:szCs w:val="18"/>
        </w:rPr>
        <w:t xml:space="preserve"> naročniku</w:t>
      </w:r>
      <w:r w:rsidR="00A51B3A" w:rsidRPr="002F6FF9">
        <w:rPr>
          <w:rFonts w:ascii="Arial" w:hAnsi="Arial" w:cs="Arial"/>
          <w:sz w:val="18"/>
          <w:szCs w:val="18"/>
        </w:rPr>
        <w:t xml:space="preserve"> podatke o:</w:t>
      </w:r>
      <w:r w:rsidR="00A51B3A" w:rsidRPr="002F6FF9">
        <w:rPr>
          <w:rFonts w:ascii="Arial" w:eastAsia="Times New Roman" w:hAnsi="Arial" w:cs="Arial"/>
          <w:sz w:val="18"/>
          <w:szCs w:val="18"/>
          <w:lang w:eastAsia="sl-SI"/>
        </w:rPr>
        <w:t xml:space="preserve"> </w:t>
      </w:r>
    </w:p>
    <w:p w14:paraId="3D3DF1F2" w14:textId="77777777" w:rsidR="00A51B3A" w:rsidRPr="002F6FF9" w:rsidRDefault="00A51B3A" w:rsidP="001A79B3">
      <w:pPr>
        <w:pStyle w:val="Odstavekseznama"/>
        <w:numPr>
          <w:ilvl w:val="0"/>
          <w:numId w:val="1"/>
        </w:numPr>
        <w:shd w:val="clear" w:color="auto" w:fill="FFFFFF"/>
        <w:spacing w:after="60"/>
        <w:contextualSpacing w:val="0"/>
        <w:jc w:val="both"/>
        <w:rPr>
          <w:rFonts w:ascii="Arial" w:eastAsia="Times New Roman" w:hAnsi="Arial" w:cs="Arial"/>
          <w:sz w:val="18"/>
          <w:szCs w:val="18"/>
          <w:lang w:eastAsia="sl-SI"/>
        </w:rPr>
      </w:pPr>
      <w:r w:rsidRPr="002F6FF9">
        <w:rPr>
          <w:rFonts w:ascii="Arial" w:eastAsia="Times New Roman" w:hAnsi="Arial" w:cs="Arial"/>
          <w:sz w:val="18"/>
          <w:szCs w:val="18"/>
          <w:lang w:eastAsia="sl-SI"/>
        </w:rPr>
        <w:t>svojih ustanoviteljih, družbenikih, delničarjih, komanditistih ali drugih lastnikih in podatke o lastniških deležih navedenih oseb in</w:t>
      </w:r>
    </w:p>
    <w:p w14:paraId="0C779AB9" w14:textId="3EA63CC6" w:rsidR="0052500C" w:rsidRPr="00071A65" w:rsidRDefault="00A51B3A" w:rsidP="001A79B3">
      <w:pPr>
        <w:pStyle w:val="Odstavekseznama"/>
        <w:numPr>
          <w:ilvl w:val="0"/>
          <w:numId w:val="1"/>
        </w:numPr>
        <w:spacing w:after="120"/>
        <w:ind w:left="924" w:hanging="357"/>
        <w:contextualSpacing w:val="0"/>
        <w:jc w:val="both"/>
        <w:rPr>
          <w:rFonts w:ascii="Arial" w:hAnsi="Arial" w:cs="Arial"/>
          <w:sz w:val="18"/>
          <w:szCs w:val="18"/>
        </w:rPr>
      </w:pPr>
      <w:r w:rsidRPr="002F6FF9">
        <w:rPr>
          <w:rFonts w:ascii="Arial" w:eastAsia="Times New Roman" w:hAnsi="Arial" w:cs="Arial"/>
          <w:sz w:val="18"/>
          <w:szCs w:val="18"/>
          <w:lang w:eastAsia="sl-SI"/>
        </w:rPr>
        <w:t>gospodarskih subjektih, za katere se glede na določbe zakona, ki ureja gospodarske družbe, šteje, da so z njim povezane družbe.</w:t>
      </w:r>
    </w:p>
    <w:p w14:paraId="0A76609C" w14:textId="56682BEC" w:rsidR="00071A65" w:rsidRPr="00071A65" w:rsidRDefault="00071A65" w:rsidP="00E10AC6">
      <w:pPr>
        <w:spacing w:after="120"/>
        <w:jc w:val="both"/>
        <w:rPr>
          <w:rFonts w:ascii="Arial" w:hAnsi="Arial" w:cs="Arial"/>
          <w:b/>
          <w:color w:val="000000"/>
          <w:sz w:val="18"/>
          <w:szCs w:val="18"/>
        </w:rPr>
      </w:pPr>
      <w:r w:rsidRPr="00441D76">
        <w:rPr>
          <w:rFonts w:ascii="Arial" w:hAnsi="Arial" w:cs="Arial"/>
          <w:color w:val="000000"/>
          <w:sz w:val="18"/>
          <w:szCs w:val="18"/>
        </w:rPr>
        <w:lastRenderedPageBreak/>
        <w:t>Izjavo o udeležbi fizičnih in pravnih oseb v lastništvu gospodarskega objekta, ki je priloga razpisni dokumentaciji bo ponudnik predložil na zahtevo naročnika v fazi ocenjevanja ponudb</w:t>
      </w:r>
      <w:r w:rsidRPr="00071A65">
        <w:rPr>
          <w:rFonts w:ascii="Arial" w:hAnsi="Arial" w:cs="Arial"/>
          <w:b/>
          <w:color w:val="000000"/>
          <w:sz w:val="18"/>
          <w:szCs w:val="18"/>
        </w:rPr>
        <w:t>.</w:t>
      </w:r>
    </w:p>
    <w:p w14:paraId="63775B76" w14:textId="431431F7" w:rsidR="008456FA" w:rsidRDefault="008456FA" w:rsidP="00E10AC6">
      <w:pPr>
        <w:spacing w:after="120"/>
        <w:jc w:val="both"/>
        <w:rPr>
          <w:rFonts w:ascii="Arial" w:hAnsi="Arial" w:cs="Arial"/>
          <w:color w:val="000000"/>
          <w:sz w:val="18"/>
          <w:szCs w:val="18"/>
        </w:rPr>
      </w:pPr>
      <w:r w:rsidRPr="002F6FF9">
        <w:rPr>
          <w:rFonts w:ascii="Arial" w:hAnsi="Arial" w:cs="Arial"/>
          <w:color w:val="000000"/>
          <w:sz w:val="18"/>
          <w:szCs w:val="18"/>
        </w:rPr>
        <w:t>Če ponudnik predloži lažno izjavo oziroma da neresnične podatke o navedenih dejstvih, ima to za posledico nepravilnost ponudbe oziroma ničnost pogodbe.</w:t>
      </w:r>
    </w:p>
    <w:p w14:paraId="64C20D85" w14:textId="77777777" w:rsidR="00C3719A" w:rsidRDefault="008456FA" w:rsidP="00E10AC6">
      <w:pPr>
        <w:spacing w:after="240"/>
        <w:jc w:val="both"/>
        <w:rPr>
          <w:rFonts w:ascii="Arial" w:hAnsi="Arial" w:cs="Arial"/>
          <w:color w:val="000000"/>
          <w:sz w:val="18"/>
          <w:szCs w:val="18"/>
        </w:rPr>
      </w:pPr>
      <w:r w:rsidRPr="002F6FF9">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r w:rsidR="0052500C" w:rsidRPr="002F6FF9">
        <w:rPr>
          <w:rFonts w:ascii="Arial" w:hAnsi="Arial" w:cs="Arial"/>
        </w:rPr>
        <w:t xml:space="preserve"> </w:t>
      </w:r>
      <w:r w:rsidRPr="002F6FF9">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p w14:paraId="6BED1E42" w14:textId="77777777" w:rsidR="00AF1D2F" w:rsidRPr="002775F4" w:rsidRDefault="00AF1D2F" w:rsidP="00AF1D2F">
      <w:pPr>
        <w:spacing w:before="225" w:after="225"/>
        <w:jc w:val="both"/>
        <w:rPr>
          <w:rFonts w:ascii="Arial" w:hAnsi="Arial" w:cs="Arial"/>
          <w:b/>
          <w:color w:val="000000"/>
          <w:sz w:val="20"/>
          <w:szCs w:val="20"/>
        </w:rPr>
      </w:pPr>
      <w:r w:rsidRPr="002775F4">
        <w:rPr>
          <w:rFonts w:ascii="Arial" w:hAnsi="Arial" w:cs="Arial"/>
          <w:b/>
          <w:color w:val="000000"/>
          <w:sz w:val="20"/>
          <w:szCs w:val="20"/>
        </w:rPr>
        <w:t>6. Jezik in stroški priprave ponudbe</w:t>
      </w:r>
    </w:p>
    <w:p w14:paraId="39E65473" w14:textId="77777777" w:rsidR="008456FA" w:rsidRPr="002F6FF9" w:rsidRDefault="006003D5" w:rsidP="00AF1D2F">
      <w:pPr>
        <w:spacing w:after="120"/>
        <w:jc w:val="both"/>
        <w:rPr>
          <w:rFonts w:ascii="Arial" w:hAnsi="Arial" w:cs="Arial"/>
          <w:color w:val="000000"/>
          <w:sz w:val="18"/>
          <w:szCs w:val="18"/>
        </w:rPr>
      </w:pPr>
      <w:r w:rsidRPr="006003D5">
        <w:rPr>
          <w:rFonts w:ascii="Arial" w:hAnsi="Arial" w:cs="Arial"/>
          <w:color w:val="000000"/>
          <w:sz w:val="18"/>
          <w:szCs w:val="18"/>
        </w:rPr>
        <w:t>Razpisna</w:t>
      </w:r>
      <w:r>
        <w:rPr>
          <w:rFonts w:ascii="Arial" w:hAnsi="Arial" w:cs="Arial"/>
          <w:color w:val="000000"/>
          <w:sz w:val="18"/>
          <w:szCs w:val="18"/>
        </w:rPr>
        <w:t xml:space="preserve"> d</w:t>
      </w:r>
      <w:r w:rsidR="003F41CE">
        <w:rPr>
          <w:rFonts w:ascii="Arial" w:hAnsi="Arial" w:cs="Arial"/>
          <w:color w:val="000000"/>
          <w:sz w:val="18"/>
          <w:szCs w:val="18"/>
        </w:rPr>
        <w:t xml:space="preserve">okumentacija </w:t>
      </w:r>
      <w:r w:rsidR="008456FA" w:rsidRPr="002F6FF9">
        <w:rPr>
          <w:rFonts w:ascii="Arial" w:hAnsi="Arial" w:cs="Arial"/>
          <w:color w:val="000000"/>
          <w:sz w:val="18"/>
          <w:szCs w:val="18"/>
        </w:rPr>
        <w:t>je pripravljena v slovenskem jeziku. Ponudbe se oddajo v slovenskem jeziku.</w:t>
      </w:r>
    </w:p>
    <w:p w14:paraId="19B8B7D3" w14:textId="16D1DF93" w:rsidR="0078283C" w:rsidRDefault="008456FA" w:rsidP="00AF1D2F">
      <w:pPr>
        <w:spacing w:after="120"/>
        <w:jc w:val="both"/>
        <w:rPr>
          <w:rFonts w:ascii="Arial" w:hAnsi="Arial" w:cs="Arial"/>
          <w:color w:val="000000"/>
          <w:sz w:val="18"/>
          <w:szCs w:val="18"/>
          <w:shd w:val="clear" w:color="auto" w:fill="FFFFFF"/>
        </w:rPr>
      </w:pPr>
      <w:r w:rsidRPr="002F6FF9">
        <w:rPr>
          <w:rFonts w:ascii="Arial" w:hAnsi="Arial" w:cs="Arial"/>
          <w:color w:val="000000"/>
          <w:sz w:val="18"/>
          <w:szCs w:val="18"/>
          <w:shd w:val="clear" w:color="auto" w:fill="FFFFFF"/>
        </w:rPr>
        <w:t xml:space="preserve">Ponudba je lahko v delu, ki se nanaša na tehnične značilnosti, kakovost in tehnično dokumentacijo, kot so na primer prospekti, propagandni ter tehnični material in drugo, predložena v </w:t>
      </w:r>
      <w:r w:rsidRPr="002F6FF9">
        <w:rPr>
          <w:rStyle w:val="apple-converted-space"/>
          <w:rFonts w:ascii="Arial" w:hAnsi="Arial" w:cs="Arial"/>
          <w:color w:val="000000"/>
          <w:sz w:val="18"/>
          <w:szCs w:val="18"/>
          <w:shd w:val="clear" w:color="auto" w:fill="FFFFFF"/>
        </w:rPr>
        <w:t> </w:t>
      </w:r>
      <w:r w:rsidRPr="002F6FF9">
        <w:rPr>
          <w:rFonts w:ascii="Arial" w:hAnsi="Arial" w:cs="Arial"/>
          <w:color w:val="000000"/>
          <w:sz w:val="18"/>
          <w:szCs w:val="18"/>
          <w:shd w:val="clear" w:color="auto" w:fill="FFFFFF"/>
        </w:rPr>
        <w:t>enem od uradnih jezikov Evropske unije. Če bo naročnik ob pregledu in ocenjevanju ponudb meni</w:t>
      </w:r>
      <w:r w:rsidR="0052500C" w:rsidRPr="002F6FF9">
        <w:rPr>
          <w:rFonts w:ascii="Arial" w:hAnsi="Arial" w:cs="Arial"/>
          <w:color w:val="000000"/>
          <w:sz w:val="18"/>
          <w:szCs w:val="18"/>
          <w:shd w:val="clear" w:color="auto" w:fill="FFFFFF"/>
        </w:rPr>
        <w:t>l</w:t>
      </w:r>
      <w:r w:rsidRPr="002F6FF9">
        <w:rPr>
          <w:rFonts w:ascii="Arial" w:hAnsi="Arial" w:cs="Arial"/>
          <w:color w:val="000000"/>
          <w:sz w:val="18"/>
          <w:szCs w:val="18"/>
          <w:shd w:val="clear" w:color="auto" w:fill="FFFFFF"/>
        </w:rPr>
        <w:t>, da je treba del ponudbe, ki ni predložen v slovenskem jeziku, uradno prevesti v slovenski jezik, bo to zahteval in ponudniku določi</w:t>
      </w:r>
      <w:r w:rsidR="00AF4769" w:rsidRPr="002F6FF9">
        <w:rPr>
          <w:rFonts w:ascii="Arial" w:hAnsi="Arial" w:cs="Arial"/>
          <w:color w:val="000000"/>
          <w:sz w:val="18"/>
          <w:szCs w:val="18"/>
          <w:shd w:val="clear" w:color="auto" w:fill="FFFFFF"/>
        </w:rPr>
        <w:t>l</w:t>
      </w:r>
      <w:r w:rsidRPr="002F6FF9">
        <w:rPr>
          <w:rFonts w:ascii="Arial" w:hAnsi="Arial" w:cs="Arial"/>
          <w:color w:val="000000"/>
          <w:sz w:val="18"/>
          <w:szCs w:val="18"/>
          <w:shd w:val="clear" w:color="auto" w:fill="FFFFFF"/>
        </w:rPr>
        <w:t xml:space="preserve"> ustrezni rok. Stroške prevoda nosi ponud</w:t>
      </w:r>
      <w:r w:rsidR="002539F0">
        <w:rPr>
          <w:rFonts w:ascii="Arial" w:hAnsi="Arial" w:cs="Arial"/>
          <w:color w:val="000000"/>
          <w:sz w:val="18"/>
          <w:szCs w:val="18"/>
          <w:shd w:val="clear" w:color="auto" w:fill="FFFFFF"/>
        </w:rPr>
        <w:t>nik.</w:t>
      </w:r>
    </w:p>
    <w:p w14:paraId="5E70D119" w14:textId="77777777" w:rsidR="008456FA" w:rsidRPr="002F6FF9" w:rsidRDefault="008456FA" w:rsidP="00AF1D2F">
      <w:pPr>
        <w:spacing w:after="120"/>
        <w:jc w:val="both"/>
        <w:rPr>
          <w:rFonts w:ascii="Arial" w:hAnsi="Arial" w:cs="Arial"/>
        </w:rPr>
      </w:pPr>
      <w:r w:rsidRPr="002F6FF9">
        <w:rPr>
          <w:rFonts w:ascii="Arial" w:hAnsi="Arial" w:cs="Arial"/>
          <w:color w:val="000000"/>
          <w:sz w:val="18"/>
          <w:szCs w:val="18"/>
        </w:rPr>
        <w:t xml:space="preserve">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w:t>
      </w:r>
      <w:r w:rsidR="00755B46">
        <w:rPr>
          <w:rFonts w:ascii="Arial" w:hAnsi="Arial" w:cs="Arial"/>
          <w:color w:val="000000"/>
          <w:sz w:val="18"/>
          <w:szCs w:val="18"/>
        </w:rPr>
        <w:t xml:space="preserve">veljavnega </w:t>
      </w:r>
      <w:r w:rsidRPr="002F6FF9">
        <w:rPr>
          <w:rFonts w:ascii="Arial" w:hAnsi="Arial" w:cs="Arial"/>
          <w:color w:val="000000"/>
          <w:sz w:val="18"/>
          <w:szCs w:val="18"/>
        </w:rPr>
        <w:t>Obligacijskega zakonika za primer, če naročnik postopka ne bo zaključil z izbiro najugodnejšega ponudnika oziroma če z izbranim ponudnikom ne bo sklenil pogodbe zaradi neizpolnitve podlag za oddajo ali realizacijo predmeta javnega naročila.</w:t>
      </w:r>
    </w:p>
    <w:p w14:paraId="04743800" w14:textId="77777777" w:rsidR="00572478" w:rsidRPr="002775F4" w:rsidRDefault="00572478" w:rsidP="00572478">
      <w:pPr>
        <w:pStyle w:val="Odstavekseznama"/>
        <w:spacing w:before="225" w:after="225"/>
        <w:ind w:left="0"/>
        <w:jc w:val="both"/>
        <w:rPr>
          <w:rFonts w:ascii="Arial" w:hAnsi="Arial" w:cs="Arial"/>
          <w:b/>
          <w:color w:val="000000"/>
          <w:sz w:val="20"/>
          <w:szCs w:val="18"/>
          <w:shd w:val="clear" w:color="auto" w:fill="FFFFFF"/>
        </w:rPr>
      </w:pPr>
      <w:r w:rsidRPr="002775F4">
        <w:rPr>
          <w:rFonts w:ascii="Arial" w:hAnsi="Arial" w:cs="Arial"/>
          <w:b/>
          <w:color w:val="000000"/>
          <w:sz w:val="20"/>
          <w:szCs w:val="18"/>
          <w:shd w:val="clear" w:color="auto" w:fill="FFFFFF"/>
        </w:rPr>
        <w:t>7. Skupna ponudba</w:t>
      </w:r>
    </w:p>
    <w:p w14:paraId="6A1FB0B6" w14:textId="33989D3A" w:rsidR="00DB081B" w:rsidRDefault="00DB081B" w:rsidP="00572478">
      <w:pPr>
        <w:spacing w:after="60"/>
        <w:jc w:val="both"/>
        <w:rPr>
          <w:rFonts w:ascii="Arial" w:hAnsi="Arial" w:cs="Arial"/>
          <w:color w:val="000000"/>
          <w:sz w:val="18"/>
          <w:szCs w:val="18"/>
        </w:rPr>
      </w:pPr>
      <w:r w:rsidRPr="00DB081B">
        <w:rPr>
          <w:rFonts w:ascii="Arial" w:hAnsi="Arial" w:cs="Arial"/>
          <w:color w:val="000000"/>
          <w:sz w:val="18"/>
          <w:szCs w:val="18"/>
        </w:rPr>
        <w:t>Ponudbo lahko predloži skupina ponudnikov. Skupina mora predložiti pravni akt o skupni izvedbi naročila, kateri mora biti priložen k ponudbi. Iz pravnega akta o skupni izvedbi naročila mora biti nedvoumno razvidno naslednje:</w:t>
      </w:r>
    </w:p>
    <w:p w14:paraId="1BA29FFE" w14:textId="726F8F07" w:rsidR="009F0D9F" w:rsidRDefault="009F0D9F" w:rsidP="001A79B3">
      <w:pPr>
        <w:pStyle w:val="Odstavekseznama"/>
        <w:numPr>
          <w:ilvl w:val="0"/>
          <w:numId w:val="9"/>
        </w:numPr>
        <w:spacing w:before="80" w:after="80"/>
        <w:jc w:val="both"/>
        <w:rPr>
          <w:rFonts w:ascii="Arial" w:hAnsi="Arial" w:cs="Arial"/>
          <w:color w:val="000000"/>
          <w:sz w:val="18"/>
          <w:szCs w:val="18"/>
        </w:rPr>
      </w:pPr>
      <w:r w:rsidRPr="00755B46">
        <w:rPr>
          <w:rFonts w:ascii="Arial" w:hAnsi="Arial" w:cs="Arial"/>
          <w:color w:val="000000"/>
          <w:sz w:val="18"/>
          <w:szCs w:val="18"/>
        </w:rPr>
        <w:t xml:space="preserve">imenovanje </w:t>
      </w:r>
      <w:r>
        <w:rPr>
          <w:rFonts w:ascii="Arial" w:hAnsi="Arial" w:cs="Arial"/>
          <w:color w:val="000000"/>
          <w:sz w:val="18"/>
          <w:szCs w:val="18"/>
        </w:rPr>
        <w:t xml:space="preserve">vodilnega partnerja </w:t>
      </w:r>
      <w:r w:rsidRPr="00755B46">
        <w:rPr>
          <w:rFonts w:ascii="Arial" w:hAnsi="Arial" w:cs="Arial"/>
          <w:color w:val="000000"/>
          <w:sz w:val="18"/>
          <w:szCs w:val="18"/>
        </w:rPr>
        <w:t xml:space="preserve"> pri izvedbi javnega naro</w:t>
      </w:r>
      <w:r w:rsidRPr="00755B46">
        <w:rPr>
          <w:rFonts w:ascii="Arial" w:hAnsi="Arial" w:cs="Arial" w:hint="eastAsia"/>
          <w:color w:val="000000"/>
          <w:sz w:val="18"/>
          <w:szCs w:val="18"/>
        </w:rPr>
        <w:t>č</w:t>
      </w:r>
      <w:r w:rsidRPr="00755B46">
        <w:rPr>
          <w:rFonts w:ascii="Arial" w:hAnsi="Arial" w:cs="Arial"/>
          <w:color w:val="000000"/>
          <w:sz w:val="18"/>
          <w:szCs w:val="18"/>
        </w:rPr>
        <w:t>ila,</w:t>
      </w:r>
    </w:p>
    <w:p w14:paraId="48E0A432" w14:textId="77777777" w:rsidR="009F0D9F" w:rsidRDefault="009F0D9F" w:rsidP="001A79B3">
      <w:pPr>
        <w:pStyle w:val="Odstavekseznama"/>
        <w:numPr>
          <w:ilvl w:val="0"/>
          <w:numId w:val="9"/>
        </w:numPr>
        <w:spacing w:before="225" w:after="225"/>
        <w:jc w:val="both"/>
        <w:rPr>
          <w:rFonts w:ascii="Arial" w:hAnsi="Arial" w:cs="Arial"/>
          <w:color w:val="000000"/>
          <w:sz w:val="18"/>
          <w:szCs w:val="18"/>
        </w:rPr>
      </w:pPr>
      <w:r w:rsidRPr="00755B46">
        <w:rPr>
          <w:rFonts w:ascii="Arial" w:hAnsi="Arial" w:cs="Arial"/>
          <w:color w:val="000000"/>
          <w:sz w:val="18"/>
          <w:szCs w:val="18"/>
        </w:rPr>
        <w:t xml:space="preserve">pooblastilo </w:t>
      </w:r>
      <w:r>
        <w:rPr>
          <w:rFonts w:ascii="Arial" w:hAnsi="Arial" w:cs="Arial"/>
          <w:color w:val="000000"/>
          <w:sz w:val="18"/>
          <w:szCs w:val="18"/>
        </w:rPr>
        <w:t>vodilnemu partnerju</w:t>
      </w:r>
      <w:r w:rsidRPr="00755B46">
        <w:rPr>
          <w:rFonts w:ascii="Arial" w:hAnsi="Arial" w:cs="Arial"/>
          <w:color w:val="000000"/>
          <w:sz w:val="18"/>
          <w:szCs w:val="18"/>
        </w:rPr>
        <w:t>,</w:t>
      </w:r>
    </w:p>
    <w:p w14:paraId="6D07F298" w14:textId="77777777" w:rsidR="009F0D9F" w:rsidRDefault="009F0D9F" w:rsidP="001A79B3">
      <w:pPr>
        <w:pStyle w:val="Odstavekseznama"/>
        <w:numPr>
          <w:ilvl w:val="0"/>
          <w:numId w:val="9"/>
        </w:numPr>
        <w:spacing w:before="225" w:after="225"/>
        <w:jc w:val="both"/>
        <w:rPr>
          <w:rFonts w:ascii="Arial" w:hAnsi="Arial" w:cs="Arial"/>
          <w:color w:val="000000"/>
          <w:sz w:val="18"/>
          <w:szCs w:val="18"/>
        </w:rPr>
      </w:pPr>
      <w:r w:rsidRPr="00755B46">
        <w:rPr>
          <w:rFonts w:ascii="Arial" w:hAnsi="Arial" w:cs="Arial"/>
          <w:color w:val="000000"/>
          <w:sz w:val="18"/>
          <w:szCs w:val="18"/>
        </w:rPr>
        <w:t>obseg posla (natan</w:t>
      </w:r>
      <w:r w:rsidRPr="00755B46">
        <w:rPr>
          <w:rFonts w:ascii="Arial" w:hAnsi="Arial" w:cs="Arial" w:hint="eastAsia"/>
          <w:color w:val="000000"/>
          <w:sz w:val="18"/>
          <w:szCs w:val="18"/>
        </w:rPr>
        <w:t>č</w:t>
      </w:r>
      <w:r w:rsidRPr="00755B46">
        <w:rPr>
          <w:rFonts w:ascii="Arial" w:hAnsi="Arial" w:cs="Arial"/>
          <w:color w:val="000000"/>
          <w:sz w:val="18"/>
          <w:szCs w:val="18"/>
        </w:rPr>
        <w:t>na navedba vrste in obsega del), ki ga bo opravil posamezni gospodarski subjekt v skupni ponudbi in odgovornosti posameznega gospodarskega subjekta v skupni ponudbi,</w:t>
      </w:r>
    </w:p>
    <w:p w14:paraId="64F2A8A7" w14:textId="77777777" w:rsidR="009F0D9F" w:rsidRDefault="009F0D9F" w:rsidP="001A79B3">
      <w:pPr>
        <w:pStyle w:val="Odstavekseznama"/>
        <w:numPr>
          <w:ilvl w:val="0"/>
          <w:numId w:val="9"/>
        </w:numPr>
        <w:spacing w:before="225" w:after="225"/>
        <w:jc w:val="both"/>
        <w:rPr>
          <w:rFonts w:ascii="Arial" w:hAnsi="Arial" w:cs="Arial"/>
          <w:color w:val="000000"/>
          <w:sz w:val="18"/>
          <w:szCs w:val="18"/>
        </w:rPr>
      </w:pPr>
      <w:r>
        <w:rPr>
          <w:rFonts w:ascii="Arial" w:hAnsi="Arial" w:cs="Arial"/>
          <w:color w:val="000000"/>
          <w:sz w:val="18"/>
          <w:szCs w:val="18"/>
        </w:rPr>
        <w:t>i</w:t>
      </w:r>
      <w:r w:rsidRPr="00755B46">
        <w:rPr>
          <w:rFonts w:ascii="Arial" w:hAnsi="Arial" w:cs="Arial"/>
          <w:color w:val="000000"/>
          <w:sz w:val="18"/>
          <w:szCs w:val="18"/>
        </w:rPr>
        <w:t>zjava, da so vsi gospodarski subjekti v skupni ponudbi seznanjeni z navodili ponudnikom in razpisnimi pogoji ter merili za dodelitev javnega naro</w:t>
      </w:r>
      <w:r w:rsidRPr="00755B46">
        <w:rPr>
          <w:rFonts w:ascii="Arial" w:hAnsi="Arial" w:cs="Arial" w:hint="eastAsia"/>
          <w:color w:val="000000"/>
          <w:sz w:val="18"/>
          <w:szCs w:val="18"/>
        </w:rPr>
        <w:t>č</w:t>
      </w:r>
      <w:r w:rsidRPr="00755B46">
        <w:rPr>
          <w:rFonts w:ascii="Arial" w:hAnsi="Arial" w:cs="Arial"/>
          <w:color w:val="000000"/>
          <w:sz w:val="18"/>
          <w:szCs w:val="18"/>
        </w:rPr>
        <w:t>ila in da z njimi v celoti soglašajo,</w:t>
      </w:r>
    </w:p>
    <w:p w14:paraId="4C3CFD30" w14:textId="77777777" w:rsidR="009F0D9F" w:rsidRDefault="009F0D9F" w:rsidP="001A79B3">
      <w:pPr>
        <w:pStyle w:val="Odstavekseznama"/>
        <w:numPr>
          <w:ilvl w:val="0"/>
          <w:numId w:val="9"/>
        </w:numPr>
        <w:spacing w:before="225" w:after="225"/>
        <w:jc w:val="both"/>
        <w:rPr>
          <w:rFonts w:ascii="Arial" w:hAnsi="Arial" w:cs="Arial"/>
          <w:color w:val="000000"/>
          <w:sz w:val="18"/>
          <w:szCs w:val="18"/>
        </w:rPr>
      </w:pPr>
      <w:r w:rsidRPr="00755B46">
        <w:rPr>
          <w:rFonts w:ascii="Arial" w:hAnsi="Arial" w:cs="Arial"/>
          <w:color w:val="000000"/>
          <w:sz w:val="18"/>
          <w:szCs w:val="18"/>
        </w:rPr>
        <w:t>izjava, da so vsi gospodarski subjekti v skupni ponudbi seznanjeni s pla</w:t>
      </w:r>
      <w:r w:rsidRPr="00755B46">
        <w:rPr>
          <w:rFonts w:ascii="Arial" w:hAnsi="Arial" w:cs="Arial" w:hint="eastAsia"/>
          <w:color w:val="000000"/>
          <w:sz w:val="18"/>
          <w:szCs w:val="18"/>
        </w:rPr>
        <w:t>č</w:t>
      </w:r>
      <w:r w:rsidRPr="00755B46">
        <w:rPr>
          <w:rFonts w:ascii="Arial" w:hAnsi="Arial" w:cs="Arial"/>
          <w:color w:val="000000"/>
          <w:sz w:val="18"/>
          <w:szCs w:val="18"/>
        </w:rPr>
        <w:t>ilnimi pogoji iz razpisne dokumentacije, in</w:t>
      </w:r>
    </w:p>
    <w:p w14:paraId="5AC9F134" w14:textId="77777777" w:rsidR="009F0D9F" w:rsidRPr="00755B46" w:rsidRDefault="009F0D9F" w:rsidP="001A79B3">
      <w:pPr>
        <w:pStyle w:val="Odstavekseznama"/>
        <w:numPr>
          <w:ilvl w:val="0"/>
          <w:numId w:val="9"/>
        </w:numPr>
        <w:spacing w:before="225" w:after="225"/>
        <w:jc w:val="both"/>
        <w:rPr>
          <w:rFonts w:ascii="Arial" w:hAnsi="Arial" w:cs="Arial"/>
          <w:color w:val="000000"/>
          <w:sz w:val="18"/>
          <w:szCs w:val="18"/>
        </w:rPr>
      </w:pPr>
      <w:r w:rsidRPr="00755B46">
        <w:rPr>
          <w:rFonts w:ascii="Arial" w:hAnsi="Arial" w:cs="Arial"/>
          <w:color w:val="000000"/>
          <w:sz w:val="18"/>
          <w:szCs w:val="18"/>
        </w:rPr>
        <w:t>navedba, da gospodarski subjekti odgovarjajo naro</w:t>
      </w:r>
      <w:r w:rsidRPr="00755B46">
        <w:rPr>
          <w:rFonts w:ascii="Arial" w:hAnsi="Arial" w:cs="Arial" w:hint="eastAsia"/>
          <w:color w:val="000000"/>
          <w:sz w:val="18"/>
          <w:szCs w:val="18"/>
        </w:rPr>
        <w:t>č</w:t>
      </w:r>
      <w:r w:rsidRPr="00755B46">
        <w:rPr>
          <w:rFonts w:ascii="Arial" w:hAnsi="Arial" w:cs="Arial"/>
          <w:color w:val="000000"/>
          <w:sz w:val="18"/>
          <w:szCs w:val="18"/>
        </w:rPr>
        <w:t>niku neomejeno solidarno za izvedbo celotnega naro</w:t>
      </w:r>
      <w:r w:rsidRPr="00755B46">
        <w:rPr>
          <w:rFonts w:ascii="Arial" w:hAnsi="Arial" w:cs="Arial" w:hint="eastAsia"/>
          <w:color w:val="000000"/>
          <w:sz w:val="18"/>
          <w:szCs w:val="18"/>
        </w:rPr>
        <w:t>č</w:t>
      </w:r>
      <w:r w:rsidRPr="00755B46">
        <w:rPr>
          <w:rFonts w:ascii="Arial" w:hAnsi="Arial" w:cs="Arial"/>
          <w:color w:val="000000"/>
          <w:sz w:val="18"/>
          <w:szCs w:val="18"/>
        </w:rPr>
        <w:t>ila.</w:t>
      </w:r>
    </w:p>
    <w:p w14:paraId="5F3C4916" w14:textId="257059C8" w:rsidR="00DB081B" w:rsidRPr="00DB081B" w:rsidRDefault="00DB081B" w:rsidP="00572478">
      <w:pPr>
        <w:spacing w:after="120"/>
        <w:jc w:val="both"/>
        <w:rPr>
          <w:rFonts w:ascii="Arial" w:hAnsi="Arial" w:cs="Arial"/>
          <w:color w:val="000000"/>
          <w:sz w:val="18"/>
          <w:szCs w:val="18"/>
        </w:rPr>
      </w:pPr>
      <w:r w:rsidRPr="00DB081B">
        <w:rPr>
          <w:rFonts w:ascii="Arial" w:hAnsi="Arial" w:cs="Arial"/>
          <w:color w:val="000000"/>
          <w:sz w:val="18"/>
          <w:szCs w:val="18"/>
        </w:rPr>
        <w:t>Nosilec posla tudi sklene pogodbo o izvedbi javnega naročila in predloži ustrezna sredstva zavarovanja. Ne glede na to pa ponudniki odgovarjajo naročniku neomejeno solidarno.</w:t>
      </w:r>
    </w:p>
    <w:p w14:paraId="6A8CEB35" w14:textId="0C2DEF58" w:rsidR="002C2C4C" w:rsidRPr="00E02B06" w:rsidRDefault="002C2C4C" w:rsidP="008337DE">
      <w:pPr>
        <w:spacing w:after="60"/>
        <w:jc w:val="both"/>
        <w:rPr>
          <w:rFonts w:ascii="Arial" w:hAnsi="Arial" w:cs="Arial"/>
          <w:color w:val="000000"/>
          <w:sz w:val="18"/>
          <w:szCs w:val="18"/>
        </w:rPr>
      </w:pPr>
      <w:r w:rsidRPr="00E02B06">
        <w:rPr>
          <w:rFonts w:ascii="Arial" w:hAnsi="Arial" w:cs="Arial"/>
          <w:color w:val="000000"/>
          <w:sz w:val="18"/>
          <w:szCs w:val="18"/>
        </w:rPr>
        <w:t>Vodilni partner k ponudbi predloži izpolnjene in lastnoročno ali elektronsko podpisan</w:t>
      </w:r>
      <w:r w:rsidR="00572478">
        <w:rPr>
          <w:rFonts w:ascii="Arial" w:hAnsi="Arial" w:cs="Arial"/>
          <w:color w:val="000000"/>
          <w:sz w:val="18"/>
          <w:szCs w:val="18"/>
        </w:rPr>
        <w:t>:</w:t>
      </w:r>
    </w:p>
    <w:p w14:paraId="0F3C8271" w14:textId="76F32708" w:rsidR="002C2C4C" w:rsidRPr="00E02B06" w:rsidRDefault="002C2C4C" w:rsidP="001A79B3">
      <w:pPr>
        <w:pStyle w:val="Odstavekseznama"/>
        <w:numPr>
          <w:ilvl w:val="0"/>
          <w:numId w:val="113"/>
        </w:numPr>
        <w:spacing w:after="0"/>
        <w:ind w:left="771" w:hanging="357"/>
        <w:contextualSpacing w:val="0"/>
        <w:jc w:val="both"/>
        <w:rPr>
          <w:rFonts w:ascii="Arial" w:hAnsi="Arial" w:cs="Arial"/>
          <w:color w:val="000000"/>
          <w:sz w:val="18"/>
          <w:szCs w:val="18"/>
        </w:rPr>
      </w:pPr>
      <w:r w:rsidRPr="00E02B06">
        <w:rPr>
          <w:rFonts w:ascii="Arial" w:hAnsi="Arial" w:cs="Arial"/>
          <w:color w:val="000000"/>
          <w:sz w:val="18"/>
          <w:szCs w:val="18"/>
        </w:rPr>
        <w:t xml:space="preserve">izpolnjene ESPD s strani vsakega partnerja  v skladu z 79. </w:t>
      </w:r>
      <w:r w:rsidRPr="00E02B06">
        <w:rPr>
          <w:rFonts w:ascii="Arial" w:hAnsi="Arial" w:cs="Arial" w:hint="eastAsia"/>
          <w:color w:val="000000"/>
          <w:sz w:val="18"/>
          <w:szCs w:val="18"/>
        </w:rPr>
        <w:t>č</w:t>
      </w:r>
      <w:r w:rsidRPr="00E02B06">
        <w:rPr>
          <w:rFonts w:ascii="Arial" w:hAnsi="Arial" w:cs="Arial"/>
          <w:color w:val="000000"/>
          <w:sz w:val="18"/>
          <w:szCs w:val="18"/>
        </w:rPr>
        <w:t>lenom ZJN-3;</w:t>
      </w:r>
    </w:p>
    <w:p w14:paraId="3D7F36A5" w14:textId="1DBC643F" w:rsidR="002C2C4C" w:rsidRPr="00E02B06" w:rsidRDefault="00377A83" w:rsidP="001A79B3">
      <w:pPr>
        <w:pStyle w:val="Odstavekseznama"/>
        <w:numPr>
          <w:ilvl w:val="0"/>
          <w:numId w:val="113"/>
        </w:numPr>
        <w:spacing w:after="0"/>
        <w:ind w:left="771" w:hanging="357"/>
        <w:contextualSpacing w:val="0"/>
        <w:jc w:val="both"/>
        <w:rPr>
          <w:rFonts w:ascii="Arial" w:hAnsi="Arial" w:cs="Arial"/>
          <w:color w:val="000000"/>
          <w:sz w:val="18"/>
          <w:szCs w:val="18"/>
        </w:rPr>
      </w:pPr>
      <w:r w:rsidRPr="00E02B06">
        <w:rPr>
          <w:rFonts w:ascii="Arial" w:hAnsi="Arial" w:cs="Arial"/>
          <w:color w:val="000000"/>
          <w:sz w:val="18"/>
          <w:szCs w:val="18"/>
        </w:rPr>
        <w:t>I</w:t>
      </w:r>
      <w:r w:rsidR="002C2C4C" w:rsidRPr="00E02B06">
        <w:rPr>
          <w:rFonts w:ascii="Arial" w:hAnsi="Arial" w:cs="Arial"/>
          <w:color w:val="000000"/>
          <w:sz w:val="18"/>
          <w:szCs w:val="18"/>
        </w:rPr>
        <w:t>zjavo</w:t>
      </w:r>
      <w:r w:rsidR="000C31B8" w:rsidRPr="00E02B06">
        <w:rPr>
          <w:rFonts w:ascii="Arial" w:hAnsi="Arial" w:cs="Arial"/>
          <w:color w:val="000000"/>
          <w:sz w:val="18"/>
          <w:szCs w:val="18"/>
        </w:rPr>
        <w:t>;</w:t>
      </w:r>
    </w:p>
    <w:p w14:paraId="6D2E49F6" w14:textId="5F5E88B2" w:rsidR="002C2C4C" w:rsidRPr="00E02B06" w:rsidRDefault="002C2C4C" w:rsidP="001A79B3">
      <w:pPr>
        <w:pStyle w:val="Odstavekseznama"/>
        <w:numPr>
          <w:ilvl w:val="0"/>
          <w:numId w:val="113"/>
        </w:numPr>
        <w:spacing w:after="0"/>
        <w:ind w:left="771" w:hanging="357"/>
        <w:contextualSpacing w:val="0"/>
        <w:jc w:val="both"/>
        <w:rPr>
          <w:rFonts w:ascii="Arial" w:hAnsi="Arial" w:cs="Arial"/>
          <w:color w:val="000000"/>
          <w:sz w:val="18"/>
          <w:szCs w:val="18"/>
        </w:rPr>
      </w:pPr>
      <w:r w:rsidRPr="00E02B06">
        <w:rPr>
          <w:rFonts w:ascii="Arial" w:hAnsi="Arial" w:cs="Arial"/>
          <w:color w:val="000000"/>
          <w:sz w:val="18"/>
          <w:szCs w:val="18"/>
        </w:rPr>
        <w:t>Pooblastilo fizična oseba</w:t>
      </w:r>
      <w:r w:rsidR="000C31B8" w:rsidRPr="00E02B06">
        <w:rPr>
          <w:rFonts w:ascii="Arial" w:hAnsi="Arial" w:cs="Arial"/>
          <w:color w:val="000000"/>
          <w:sz w:val="18"/>
          <w:szCs w:val="18"/>
        </w:rPr>
        <w:t>;</w:t>
      </w:r>
    </w:p>
    <w:p w14:paraId="43C5BA1C" w14:textId="60B1899E" w:rsidR="002C2C4C" w:rsidRPr="00E02B06" w:rsidRDefault="002C2C4C" w:rsidP="001A79B3">
      <w:pPr>
        <w:pStyle w:val="Odstavekseznama"/>
        <w:numPr>
          <w:ilvl w:val="0"/>
          <w:numId w:val="113"/>
        </w:numPr>
        <w:spacing w:after="0"/>
        <w:ind w:left="771" w:hanging="357"/>
        <w:contextualSpacing w:val="0"/>
        <w:jc w:val="both"/>
        <w:rPr>
          <w:rFonts w:ascii="Arial" w:hAnsi="Arial" w:cs="Arial"/>
          <w:color w:val="000000"/>
          <w:sz w:val="18"/>
          <w:szCs w:val="18"/>
        </w:rPr>
      </w:pPr>
      <w:r w:rsidRPr="00E02B06">
        <w:rPr>
          <w:rFonts w:ascii="Arial" w:hAnsi="Arial" w:cs="Arial"/>
          <w:color w:val="000000"/>
          <w:sz w:val="18"/>
          <w:szCs w:val="18"/>
        </w:rPr>
        <w:t>Pooblastilo pravna oseba</w:t>
      </w:r>
      <w:r w:rsidR="000C31B8" w:rsidRPr="00E02B06">
        <w:rPr>
          <w:rFonts w:ascii="Arial" w:hAnsi="Arial" w:cs="Arial"/>
          <w:color w:val="000000"/>
          <w:sz w:val="18"/>
          <w:szCs w:val="18"/>
        </w:rPr>
        <w:t xml:space="preserve"> in</w:t>
      </w:r>
    </w:p>
    <w:p w14:paraId="10373EC5" w14:textId="4BCA5DC0" w:rsidR="008456FA" w:rsidRDefault="002C2C4C" w:rsidP="001A79B3">
      <w:pPr>
        <w:pStyle w:val="Odstavekseznama"/>
        <w:numPr>
          <w:ilvl w:val="0"/>
          <w:numId w:val="113"/>
        </w:numPr>
        <w:spacing w:after="240"/>
        <w:ind w:left="771" w:hanging="357"/>
        <w:contextualSpacing w:val="0"/>
        <w:jc w:val="both"/>
        <w:rPr>
          <w:rFonts w:ascii="Arial" w:hAnsi="Arial" w:cs="Arial"/>
          <w:color w:val="000000"/>
          <w:sz w:val="18"/>
          <w:szCs w:val="18"/>
        </w:rPr>
      </w:pPr>
      <w:r w:rsidRPr="00E02B06">
        <w:rPr>
          <w:rFonts w:ascii="Arial" w:hAnsi="Arial" w:cs="Arial"/>
          <w:color w:val="000000"/>
          <w:sz w:val="18"/>
          <w:szCs w:val="18"/>
        </w:rPr>
        <w:t>Izjavo o omejitvah poslovanja</w:t>
      </w:r>
    </w:p>
    <w:p w14:paraId="6CFF37EA" w14:textId="77777777" w:rsidR="002831B0" w:rsidRPr="002831B0" w:rsidRDefault="002831B0" w:rsidP="002831B0">
      <w:pPr>
        <w:spacing w:before="225" w:after="225"/>
        <w:jc w:val="both"/>
        <w:rPr>
          <w:rFonts w:ascii="Arial" w:hAnsi="Arial" w:cs="Arial"/>
          <w:b/>
          <w:color w:val="000000"/>
          <w:sz w:val="20"/>
          <w:szCs w:val="18"/>
        </w:rPr>
      </w:pPr>
      <w:r w:rsidRPr="002831B0">
        <w:rPr>
          <w:rFonts w:ascii="Arial" w:hAnsi="Arial" w:cs="Arial"/>
          <w:b/>
          <w:color w:val="000000"/>
          <w:sz w:val="20"/>
          <w:szCs w:val="18"/>
        </w:rPr>
        <w:t>8. Ponudba s podizvajalci</w:t>
      </w:r>
    </w:p>
    <w:p w14:paraId="0642A0AD" w14:textId="77777777" w:rsidR="00755B46" w:rsidRPr="00755B46" w:rsidRDefault="00755B46" w:rsidP="002831B0">
      <w:pPr>
        <w:spacing w:after="120"/>
        <w:jc w:val="both"/>
        <w:rPr>
          <w:rFonts w:ascii="Arial" w:hAnsi="Arial" w:cs="Arial"/>
          <w:color w:val="000000"/>
          <w:sz w:val="18"/>
          <w:szCs w:val="18"/>
        </w:rPr>
      </w:pPr>
      <w:r w:rsidRPr="00755B46">
        <w:rPr>
          <w:rFonts w:ascii="Arial" w:hAnsi="Arial" w:cs="Arial"/>
          <w:color w:val="000000"/>
          <w:sz w:val="18"/>
          <w:szCs w:val="18"/>
        </w:rPr>
        <w:t xml:space="preserve">Za podizvajalsko razmerje gre v vseh primerih, ko </w:t>
      </w:r>
      <w:r w:rsidR="002539F0">
        <w:rPr>
          <w:rFonts w:ascii="Arial" w:hAnsi="Arial" w:cs="Arial"/>
          <w:color w:val="000000"/>
          <w:sz w:val="18"/>
          <w:szCs w:val="18"/>
        </w:rPr>
        <w:t>izva</w:t>
      </w:r>
      <w:r w:rsidRPr="00755B46">
        <w:rPr>
          <w:rFonts w:ascii="Arial" w:hAnsi="Arial" w:cs="Arial"/>
          <w:color w:val="000000"/>
          <w:sz w:val="18"/>
          <w:szCs w:val="18"/>
        </w:rPr>
        <w:t>jalec del javnega naro</w:t>
      </w:r>
      <w:r w:rsidRPr="00755B46">
        <w:rPr>
          <w:rFonts w:ascii="Arial" w:hAnsi="Arial" w:cs="Arial" w:hint="eastAsia"/>
          <w:color w:val="000000"/>
          <w:sz w:val="18"/>
          <w:szCs w:val="18"/>
        </w:rPr>
        <w:t>č</w:t>
      </w:r>
      <w:r w:rsidRPr="00755B46">
        <w:rPr>
          <w:rFonts w:ascii="Arial" w:hAnsi="Arial" w:cs="Arial"/>
          <w:color w:val="000000"/>
          <w:sz w:val="18"/>
          <w:szCs w:val="18"/>
        </w:rPr>
        <w:t>ila odda v izvajanje drugi osebi, to je podizvajalcu. Podizvajalec je gospodarski subjekt, ki je pravna ali fizi</w:t>
      </w:r>
      <w:r w:rsidRPr="00755B46">
        <w:rPr>
          <w:rFonts w:ascii="Arial" w:hAnsi="Arial" w:cs="Arial" w:hint="eastAsia"/>
          <w:color w:val="000000"/>
          <w:sz w:val="18"/>
          <w:szCs w:val="18"/>
        </w:rPr>
        <w:t>č</w:t>
      </w:r>
      <w:r w:rsidRPr="00755B46">
        <w:rPr>
          <w:rFonts w:ascii="Arial" w:hAnsi="Arial" w:cs="Arial"/>
          <w:color w:val="000000"/>
          <w:sz w:val="18"/>
          <w:szCs w:val="18"/>
        </w:rPr>
        <w:t>na oseba in za ponudnika, s katerim je naro</w:t>
      </w:r>
      <w:r w:rsidRPr="00755B46">
        <w:rPr>
          <w:rFonts w:ascii="Arial" w:hAnsi="Arial" w:cs="Arial" w:hint="eastAsia"/>
          <w:color w:val="000000"/>
          <w:sz w:val="18"/>
          <w:szCs w:val="18"/>
        </w:rPr>
        <w:t>č</w:t>
      </w:r>
      <w:r w:rsidRPr="00755B46">
        <w:rPr>
          <w:rFonts w:ascii="Arial" w:hAnsi="Arial" w:cs="Arial"/>
          <w:color w:val="000000"/>
          <w:sz w:val="18"/>
          <w:szCs w:val="18"/>
        </w:rPr>
        <w:t>nik sklenil pogodbo o izvedbi javnega naro</w:t>
      </w:r>
      <w:r w:rsidRPr="00755B46">
        <w:rPr>
          <w:rFonts w:ascii="Arial" w:hAnsi="Arial" w:cs="Arial" w:hint="eastAsia"/>
          <w:color w:val="000000"/>
          <w:sz w:val="18"/>
          <w:szCs w:val="18"/>
        </w:rPr>
        <w:t>č</w:t>
      </w:r>
      <w:r w:rsidRPr="00755B46">
        <w:rPr>
          <w:rFonts w:ascii="Arial" w:hAnsi="Arial" w:cs="Arial"/>
          <w:color w:val="000000"/>
          <w:sz w:val="18"/>
          <w:szCs w:val="18"/>
        </w:rPr>
        <w:t xml:space="preserve">ila, dobavlja blago ali izvaja storitev oziroma gradnjo, ki je </w:t>
      </w:r>
      <w:r w:rsidRPr="00755B46">
        <w:rPr>
          <w:rFonts w:ascii="Arial" w:hAnsi="Arial" w:cs="Arial"/>
          <w:color w:val="000000"/>
          <w:sz w:val="18"/>
          <w:szCs w:val="18"/>
        </w:rPr>
        <w:lastRenderedPageBreak/>
        <w:t>neposredno povezana s predmetom javnega naro</w:t>
      </w:r>
      <w:r w:rsidRPr="00755B46">
        <w:rPr>
          <w:rFonts w:ascii="Arial" w:hAnsi="Arial" w:cs="Arial" w:hint="eastAsia"/>
          <w:color w:val="000000"/>
          <w:sz w:val="18"/>
          <w:szCs w:val="18"/>
        </w:rPr>
        <w:t>č</w:t>
      </w:r>
      <w:r w:rsidRPr="00755B46">
        <w:rPr>
          <w:rFonts w:ascii="Arial" w:hAnsi="Arial" w:cs="Arial"/>
          <w:color w:val="000000"/>
          <w:sz w:val="18"/>
          <w:szCs w:val="18"/>
        </w:rPr>
        <w:t>ila. V razmerju do naro</w:t>
      </w:r>
      <w:r w:rsidRPr="00755B46">
        <w:rPr>
          <w:rFonts w:ascii="Arial" w:hAnsi="Arial" w:cs="Arial" w:hint="eastAsia"/>
          <w:color w:val="000000"/>
          <w:sz w:val="18"/>
          <w:szCs w:val="18"/>
        </w:rPr>
        <w:t>č</w:t>
      </w:r>
      <w:r w:rsidRPr="00755B46">
        <w:rPr>
          <w:rFonts w:ascii="Arial" w:hAnsi="Arial" w:cs="Arial"/>
          <w:color w:val="000000"/>
          <w:sz w:val="18"/>
          <w:szCs w:val="18"/>
        </w:rPr>
        <w:t>nika ponudnik kot glavni ponudnik v celoti odgovarja za izvedbo prevzetega naro</w:t>
      </w:r>
      <w:r w:rsidRPr="00755B46">
        <w:rPr>
          <w:rFonts w:ascii="Arial" w:hAnsi="Arial" w:cs="Arial" w:hint="eastAsia"/>
          <w:color w:val="000000"/>
          <w:sz w:val="18"/>
          <w:szCs w:val="18"/>
        </w:rPr>
        <w:t>č</w:t>
      </w:r>
      <w:r w:rsidRPr="00755B46">
        <w:rPr>
          <w:rFonts w:ascii="Arial" w:hAnsi="Arial" w:cs="Arial"/>
          <w:color w:val="000000"/>
          <w:sz w:val="18"/>
          <w:szCs w:val="18"/>
        </w:rPr>
        <w:t>ila ne glede na število podizvajalcev.</w:t>
      </w:r>
    </w:p>
    <w:p w14:paraId="30988793" w14:textId="77777777" w:rsidR="00755B46" w:rsidRPr="00755B46" w:rsidRDefault="00755B46" w:rsidP="002831B0">
      <w:pPr>
        <w:spacing w:after="60"/>
        <w:jc w:val="both"/>
        <w:rPr>
          <w:rFonts w:ascii="Arial" w:hAnsi="Arial" w:cs="Arial"/>
          <w:color w:val="000000"/>
          <w:sz w:val="18"/>
          <w:szCs w:val="18"/>
        </w:rPr>
      </w:pPr>
      <w:r w:rsidRPr="00755B46">
        <w:rPr>
          <w:rFonts w:ascii="Arial" w:hAnsi="Arial" w:cs="Arial" w:hint="eastAsia"/>
          <w:color w:val="000000"/>
          <w:sz w:val="18"/>
          <w:szCs w:val="18"/>
        </w:rPr>
        <w:t>Č</w:t>
      </w:r>
      <w:r w:rsidRPr="00755B46">
        <w:rPr>
          <w:rFonts w:ascii="Arial" w:hAnsi="Arial" w:cs="Arial"/>
          <w:color w:val="000000"/>
          <w:sz w:val="18"/>
          <w:szCs w:val="18"/>
        </w:rPr>
        <w:t>e bo ponudnik izvajal javno naro</w:t>
      </w:r>
      <w:r w:rsidRPr="00755B46">
        <w:rPr>
          <w:rFonts w:ascii="Arial" w:hAnsi="Arial" w:cs="Arial" w:hint="eastAsia"/>
          <w:color w:val="000000"/>
          <w:sz w:val="18"/>
          <w:szCs w:val="18"/>
        </w:rPr>
        <w:t>č</w:t>
      </w:r>
      <w:r w:rsidRPr="00755B46">
        <w:rPr>
          <w:rFonts w:ascii="Arial" w:hAnsi="Arial" w:cs="Arial"/>
          <w:color w:val="000000"/>
          <w:sz w:val="18"/>
          <w:szCs w:val="18"/>
        </w:rPr>
        <w:t>ilo s podizvajalci, mora v ponudbi:</w:t>
      </w:r>
    </w:p>
    <w:p w14:paraId="6695CCD8" w14:textId="77777777" w:rsidR="00755B46" w:rsidRPr="001A7FC9" w:rsidRDefault="00755B46" w:rsidP="001A79B3">
      <w:pPr>
        <w:pStyle w:val="Odstavekseznama"/>
        <w:numPr>
          <w:ilvl w:val="0"/>
          <w:numId w:val="67"/>
        </w:numPr>
        <w:spacing w:after="0"/>
        <w:ind w:left="714" w:hanging="357"/>
        <w:contextualSpacing w:val="0"/>
        <w:jc w:val="both"/>
        <w:rPr>
          <w:rFonts w:ascii="Arial" w:hAnsi="Arial" w:cs="Arial"/>
          <w:color w:val="000000"/>
          <w:sz w:val="18"/>
          <w:szCs w:val="18"/>
        </w:rPr>
      </w:pPr>
      <w:r w:rsidRPr="001A7FC9">
        <w:rPr>
          <w:rFonts w:ascii="Arial" w:hAnsi="Arial" w:cs="Arial"/>
          <w:color w:val="000000"/>
          <w:sz w:val="18"/>
          <w:szCs w:val="18"/>
        </w:rPr>
        <w:t>navesti vse podizvajalce ter vsak del javnega naro</w:t>
      </w:r>
      <w:r w:rsidRPr="001A7FC9">
        <w:rPr>
          <w:rFonts w:ascii="Arial" w:hAnsi="Arial" w:cs="Arial" w:hint="eastAsia"/>
          <w:color w:val="000000"/>
          <w:sz w:val="18"/>
          <w:szCs w:val="18"/>
        </w:rPr>
        <w:t>č</w:t>
      </w:r>
      <w:r w:rsidRPr="001A7FC9">
        <w:rPr>
          <w:rFonts w:ascii="Arial" w:hAnsi="Arial" w:cs="Arial"/>
          <w:color w:val="000000"/>
          <w:sz w:val="18"/>
          <w:szCs w:val="18"/>
        </w:rPr>
        <w:t>ila, ki ga namerava oddati v podizvajanje,</w:t>
      </w:r>
    </w:p>
    <w:p w14:paraId="1BE06E63" w14:textId="77777777" w:rsidR="00755B46" w:rsidRPr="001A7FC9" w:rsidRDefault="00755B46" w:rsidP="001A79B3">
      <w:pPr>
        <w:pStyle w:val="Odstavekseznama"/>
        <w:numPr>
          <w:ilvl w:val="0"/>
          <w:numId w:val="67"/>
        </w:numPr>
        <w:spacing w:after="0"/>
        <w:contextualSpacing w:val="0"/>
        <w:jc w:val="both"/>
        <w:rPr>
          <w:rFonts w:ascii="Arial" w:hAnsi="Arial" w:cs="Arial"/>
          <w:color w:val="000000"/>
          <w:sz w:val="18"/>
          <w:szCs w:val="18"/>
        </w:rPr>
      </w:pPr>
      <w:r w:rsidRPr="001A7FC9">
        <w:rPr>
          <w:rFonts w:ascii="Arial" w:hAnsi="Arial" w:cs="Arial"/>
          <w:color w:val="000000"/>
          <w:sz w:val="18"/>
          <w:szCs w:val="18"/>
        </w:rPr>
        <w:t>navesti kontaktne podatke in zakonite zasto</w:t>
      </w:r>
      <w:r w:rsidR="000B6EEB" w:rsidRPr="001A7FC9">
        <w:rPr>
          <w:rFonts w:ascii="Arial" w:hAnsi="Arial" w:cs="Arial"/>
          <w:color w:val="000000"/>
          <w:sz w:val="18"/>
          <w:szCs w:val="18"/>
        </w:rPr>
        <w:t>pnike predlaganih podizvajalcev,</w:t>
      </w:r>
    </w:p>
    <w:p w14:paraId="0BF77F5F" w14:textId="1B866873" w:rsidR="000B6EEB" w:rsidRPr="001A7FC9" w:rsidRDefault="000B6EEB" w:rsidP="001A79B3">
      <w:pPr>
        <w:pStyle w:val="Odstavekseznama"/>
        <w:numPr>
          <w:ilvl w:val="0"/>
          <w:numId w:val="67"/>
        </w:numPr>
        <w:spacing w:after="0"/>
        <w:contextualSpacing w:val="0"/>
        <w:jc w:val="both"/>
        <w:rPr>
          <w:rFonts w:ascii="Arial" w:hAnsi="Arial" w:cs="Arial"/>
          <w:color w:val="000000"/>
          <w:sz w:val="18"/>
          <w:szCs w:val="18"/>
        </w:rPr>
      </w:pPr>
      <w:r w:rsidRPr="001A7FC9">
        <w:rPr>
          <w:rFonts w:ascii="Arial" w:hAnsi="Arial" w:cs="Arial"/>
          <w:color w:val="000000"/>
          <w:sz w:val="18"/>
          <w:szCs w:val="18"/>
        </w:rPr>
        <w:t xml:space="preserve">priložiti izpolnjene ESPD podizvajalcev v skladu z 79. </w:t>
      </w:r>
      <w:r w:rsidRPr="001A7FC9">
        <w:rPr>
          <w:rFonts w:ascii="Arial" w:hAnsi="Arial" w:cs="Arial" w:hint="eastAsia"/>
          <w:color w:val="000000"/>
          <w:sz w:val="18"/>
          <w:szCs w:val="18"/>
        </w:rPr>
        <w:t>č</w:t>
      </w:r>
      <w:r w:rsidRPr="001A7FC9">
        <w:rPr>
          <w:rFonts w:ascii="Arial" w:hAnsi="Arial" w:cs="Arial"/>
          <w:color w:val="000000"/>
          <w:sz w:val="18"/>
          <w:szCs w:val="18"/>
        </w:rPr>
        <w:t>lenom ZJN-3</w:t>
      </w:r>
      <w:r w:rsidR="000C31B8">
        <w:rPr>
          <w:rFonts w:ascii="Arial" w:hAnsi="Arial" w:cs="Arial"/>
          <w:color w:val="000000"/>
          <w:sz w:val="18"/>
          <w:szCs w:val="18"/>
        </w:rPr>
        <w:t>;</w:t>
      </w:r>
    </w:p>
    <w:p w14:paraId="30DE03DA" w14:textId="0E61CEC9" w:rsidR="00755B46" w:rsidRPr="002C2C4C" w:rsidRDefault="00755B46" w:rsidP="001A79B3">
      <w:pPr>
        <w:pStyle w:val="Odstavekseznama"/>
        <w:numPr>
          <w:ilvl w:val="0"/>
          <w:numId w:val="67"/>
        </w:numPr>
        <w:spacing w:after="0"/>
        <w:contextualSpacing w:val="0"/>
        <w:jc w:val="both"/>
        <w:rPr>
          <w:rFonts w:ascii="Arial" w:hAnsi="Arial" w:cs="Arial"/>
          <w:color w:val="000000"/>
          <w:sz w:val="18"/>
          <w:szCs w:val="18"/>
        </w:rPr>
      </w:pPr>
      <w:r w:rsidRPr="001A7FC9">
        <w:rPr>
          <w:rFonts w:ascii="Arial" w:hAnsi="Arial" w:cs="Arial"/>
          <w:color w:val="000000"/>
          <w:sz w:val="18"/>
          <w:szCs w:val="18"/>
        </w:rPr>
        <w:t>Izja</w:t>
      </w:r>
      <w:r w:rsidR="00AA5D0E" w:rsidRPr="001A7FC9">
        <w:rPr>
          <w:rFonts w:ascii="Arial" w:hAnsi="Arial" w:cs="Arial"/>
          <w:color w:val="000000"/>
          <w:sz w:val="18"/>
          <w:szCs w:val="18"/>
        </w:rPr>
        <w:t>v podizvajalc</w:t>
      </w:r>
      <w:r w:rsidR="000A0E29">
        <w:rPr>
          <w:rFonts w:ascii="Arial" w:hAnsi="Arial" w:cs="Arial"/>
          <w:color w:val="000000"/>
          <w:sz w:val="18"/>
          <w:szCs w:val="18"/>
        </w:rPr>
        <w:t xml:space="preserve">a o neposrednih plačilih </w:t>
      </w:r>
      <w:r w:rsidR="000A0E29" w:rsidRPr="00B04046">
        <w:rPr>
          <w:rFonts w:ascii="Arial" w:hAnsi="Arial" w:cs="Arial"/>
          <w:color w:val="000000"/>
          <w:position w:val="-2"/>
          <w:sz w:val="18"/>
          <w:szCs w:val="18"/>
        </w:rPr>
        <w:t xml:space="preserve">(samo v primeru, </w:t>
      </w:r>
      <w:r w:rsidR="000A0E29">
        <w:rPr>
          <w:rFonts w:ascii="Arial" w:hAnsi="Arial" w:cs="Arial"/>
          <w:color w:val="000000"/>
          <w:position w:val="-2"/>
          <w:sz w:val="18"/>
          <w:szCs w:val="18"/>
        </w:rPr>
        <w:t>d</w:t>
      </w:r>
      <w:r w:rsidR="000A0E29" w:rsidRPr="000C54EE">
        <w:rPr>
          <w:rFonts w:ascii="Arial" w:hAnsi="Arial" w:cs="Arial"/>
          <w:color w:val="000000"/>
          <w:position w:val="-2"/>
          <w:sz w:val="18"/>
          <w:szCs w:val="18"/>
        </w:rPr>
        <w:t>a podizvajal</w:t>
      </w:r>
      <w:r w:rsidR="000A0E29">
        <w:rPr>
          <w:rFonts w:ascii="Arial" w:hAnsi="Arial" w:cs="Arial"/>
          <w:color w:val="000000"/>
          <w:position w:val="-2"/>
          <w:sz w:val="18"/>
          <w:szCs w:val="18"/>
        </w:rPr>
        <w:t>ec</w:t>
      </w:r>
      <w:r w:rsidR="000A0E29" w:rsidRPr="000C54EE">
        <w:rPr>
          <w:rFonts w:ascii="Arial" w:hAnsi="Arial" w:cs="Arial"/>
          <w:color w:val="000000"/>
          <w:position w:val="-2"/>
          <w:sz w:val="18"/>
          <w:szCs w:val="18"/>
        </w:rPr>
        <w:t xml:space="preserve"> zahtevajo neposredna plačila</w:t>
      </w:r>
      <w:r w:rsidR="000A0E29">
        <w:rPr>
          <w:rFonts w:ascii="Arial" w:hAnsi="Arial" w:cs="Arial"/>
          <w:color w:val="000000"/>
          <w:position w:val="-2"/>
          <w:sz w:val="18"/>
          <w:szCs w:val="18"/>
        </w:rPr>
        <w:t>)</w:t>
      </w:r>
      <w:r w:rsidR="000C31B8">
        <w:rPr>
          <w:rFonts w:ascii="Arial" w:hAnsi="Arial" w:cs="Arial"/>
          <w:color w:val="000000"/>
          <w:position w:val="-2"/>
          <w:sz w:val="18"/>
          <w:szCs w:val="18"/>
        </w:rPr>
        <w:t>;</w:t>
      </w:r>
    </w:p>
    <w:p w14:paraId="08D147F0" w14:textId="5946A1AD" w:rsidR="002C2C4C" w:rsidRPr="00E02B06" w:rsidRDefault="002C2C4C" w:rsidP="001A79B3">
      <w:pPr>
        <w:pStyle w:val="Odstavekseznama"/>
        <w:numPr>
          <w:ilvl w:val="0"/>
          <w:numId w:val="67"/>
        </w:numPr>
        <w:spacing w:after="0"/>
        <w:contextualSpacing w:val="0"/>
        <w:jc w:val="both"/>
        <w:rPr>
          <w:rFonts w:ascii="Arial" w:hAnsi="Arial" w:cs="Arial"/>
          <w:color w:val="000000"/>
          <w:sz w:val="18"/>
          <w:szCs w:val="18"/>
        </w:rPr>
      </w:pPr>
      <w:r w:rsidRPr="00E02B06">
        <w:rPr>
          <w:rFonts w:ascii="Arial" w:hAnsi="Arial" w:cs="Arial"/>
          <w:color w:val="000000"/>
          <w:sz w:val="18"/>
          <w:szCs w:val="18"/>
        </w:rPr>
        <w:t>Pooblastilo fizična oseba</w:t>
      </w:r>
      <w:r w:rsidR="000C31B8" w:rsidRPr="00E02B06">
        <w:rPr>
          <w:rFonts w:ascii="Arial" w:hAnsi="Arial" w:cs="Arial"/>
          <w:color w:val="000000"/>
          <w:sz w:val="18"/>
          <w:szCs w:val="18"/>
        </w:rPr>
        <w:t>;</w:t>
      </w:r>
    </w:p>
    <w:p w14:paraId="43ADEE39" w14:textId="70BE3BA0" w:rsidR="00230375" w:rsidRPr="00E02B06" w:rsidRDefault="002C2C4C" w:rsidP="001A79B3">
      <w:pPr>
        <w:pStyle w:val="Odstavekseznama"/>
        <w:numPr>
          <w:ilvl w:val="0"/>
          <w:numId w:val="67"/>
        </w:numPr>
        <w:spacing w:after="0"/>
        <w:contextualSpacing w:val="0"/>
        <w:jc w:val="both"/>
        <w:rPr>
          <w:rFonts w:ascii="Arial" w:hAnsi="Arial" w:cs="Arial"/>
          <w:color w:val="000000"/>
          <w:sz w:val="18"/>
          <w:szCs w:val="18"/>
        </w:rPr>
      </w:pPr>
      <w:r w:rsidRPr="00E02B06">
        <w:rPr>
          <w:rFonts w:ascii="Arial" w:hAnsi="Arial" w:cs="Arial"/>
          <w:color w:val="000000"/>
          <w:sz w:val="18"/>
          <w:szCs w:val="18"/>
        </w:rPr>
        <w:t>Pooblastilo pravna oseba</w:t>
      </w:r>
      <w:r w:rsidR="000C31B8" w:rsidRPr="00E02B06">
        <w:rPr>
          <w:rFonts w:ascii="Arial" w:hAnsi="Arial" w:cs="Arial"/>
          <w:color w:val="000000"/>
          <w:sz w:val="18"/>
          <w:szCs w:val="18"/>
        </w:rPr>
        <w:t xml:space="preserve"> in</w:t>
      </w:r>
    </w:p>
    <w:p w14:paraId="1A5EBCDB" w14:textId="20184F2E" w:rsidR="002C2C4C" w:rsidRPr="00E02B06" w:rsidRDefault="002C2C4C" w:rsidP="001A79B3">
      <w:pPr>
        <w:pStyle w:val="Odstavekseznama"/>
        <w:numPr>
          <w:ilvl w:val="0"/>
          <w:numId w:val="67"/>
        </w:numPr>
        <w:spacing w:after="120"/>
        <w:ind w:left="714" w:hanging="357"/>
        <w:contextualSpacing w:val="0"/>
        <w:jc w:val="both"/>
        <w:rPr>
          <w:rFonts w:ascii="Arial" w:hAnsi="Arial" w:cs="Arial"/>
          <w:color w:val="000000"/>
          <w:sz w:val="18"/>
          <w:szCs w:val="18"/>
        </w:rPr>
      </w:pPr>
      <w:r w:rsidRPr="00E02B06">
        <w:rPr>
          <w:rFonts w:ascii="Arial" w:hAnsi="Arial" w:cs="Arial"/>
          <w:color w:val="000000"/>
          <w:sz w:val="18"/>
          <w:szCs w:val="18"/>
        </w:rPr>
        <w:t>Izjavo o omejitvah poslovanja</w:t>
      </w:r>
      <w:r w:rsidR="002831B0">
        <w:rPr>
          <w:rFonts w:ascii="Arial" w:hAnsi="Arial" w:cs="Arial"/>
          <w:color w:val="000000"/>
          <w:sz w:val="18"/>
          <w:szCs w:val="18"/>
        </w:rPr>
        <w:t>.</w:t>
      </w:r>
    </w:p>
    <w:p w14:paraId="10D6A7D2" w14:textId="4D503CB5" w:rsidR="00230375" w:rsidRPr="00452EF5" w:rsidRDefault="00230375" w:rsidP="002831B0">
      <w:pPr>
        <w:spacing w:after="120"/>
        <w:jc w:val="both"/>
        <w:rPr>
          <w:rFonts w:ascii="Arial" w:hAnsi="Arial" w:cs="Arial"/>
          <w:color w:val="000000"/>
          <w:sz w:val="18"/>
          <w:szCs w:val="18"/>
        </w:rPr>
      </w:pPr>
      <w:r w:rsidRPr="00230375">
        <w:rPr>
          <w:rFonts w:ascii="Arial" w:hAnsi="Arial" w:cs="Arial"/>
          <w:color w:val="000000"/>
          <w:sz w:val="18"/>
          <w:szCs w:val="18"/>
        </w:rPr>
        <w:t>Na podlagi četrtega odstavka 94. člena ZJN-3, mora tudi podizvajalec izpolnjevati pogoje iz prvega, drugega in četrtega odstavka 75. člena ZJN-3.</w:t>
      </w:r>
    </w:p>
    <w:p w14:paraId="15F0D4E5" w14:textId="77777777" w:rsidR="00230375" w:rsidRPr="00230375" w:rsidRDefault="00230375" w:rsidP="002831B0">
      <w:pPr>
        <w:spacing w:after="60"/>
        <w:jc w:val="both"/>
        <w:rPr>
          <w:rFonts w:ascii="Arial" w:hAnsi="Arial" w:cs="Arial"/>
          <w:color w:val="000000"/>
          <w:sz w:val="18"/>
          <w:szCs w:val="18"/>
        </w:rPr>
      </w:pPr>
      <w:r w:rsidRPr="00230375">
        <w:rPr>
          <w:rFonts w:ascii="Arial" w:hAnsi="Arial" w:cs="Arial"/>
          <w:color w:val="000000"/>
          <w:sz w:val="18"/>
          <w:szCs w:val="18"/>
        </w:rPr>
        <w:t>Kadar namerava ponudnik izvesti javno naročilo s podizvajalcem, ki zahteva neposredno plačilo v skladu s 94. členom ZJN-3, mora:</w:t>
      </w:r>
    </w:p>
    <w:p w14:paraId="5324121B" w14:textId="393D11C9" w:rsidR="00230375" w:rsidRPr="002831B0" w:rsidRDefault="00230375" w:rsidP="001A79B3">
      <w:pPr>
        <w:pStyle w:val="Odstavekseznama"/>
        <w:numPr>
          <w:ilvl w:val="0"/>
          <w:numId w:val="115"/>
        </w:numPr>
        <w:spacing w:after="0"/>
        <w:ind w:left="709" w:hanging="425"/>
        <w:contextualSpacing w:val="0"/>
        <w:jc w:val="both"/>
        <w:rPr>
          <w:rFonts w:ascii="Arial" w:hAnsi="Arial" w:cs="Arial"/>
          <w:color w:val="000000"/>
          <w:sz w:val="18"/>
          <w:szCs w:val="18"/>
        </w:rPr>
      </w:pPr>
      <w:r w:rsidRPr="002831B0">
        <w:rPr>
          <w:rFonts w:ascii="Arial" w:hAnsi="Arial" w:cs="Arial"/>
          <w:color w:val="000000"/>
          <w:sz w:val="18"/>
          <w:szCs w:val="18"/>
        </w:rPr>
        <w:t>glavni izvajalec v pogodbi pooblastiti naročnika, da na podlagi potrjenega računa oziroma situacije s strani glavnega izvajalca neposredno plačuje podizvajalcu,</w:t>
      </w:r>
    </w:p>
    <w:p w14:paraId="29D78980" w14:textId="13B3EC92" w:rsidR="00230375" w:rsidRPr="002831B0" w:rsidRDefault="00230375" w:rsidP="001A79B3">
      <w:pPr>
        <w:pStyle w:val="Odstavekseznama"/>
        <w:numPr>
          <w:ilvl w:val="0"/>
          <w:numId w:val="115"/>
        </w:numPr>
        <w:spacing w:after="0"/>
        <w:ind w:left="709" w:hanging="425"/>
        <w:contextualSpacing w:val="0"/>
        <w:jc w:val="both"/>
        <w:rPr>
          <w:rFonts w:ascii="Arial" w:hAnsi="Arial" w:cs="Arial"/>
          <w:color w:val="000000"/>
          <w:sz w:val="18"/>
          <w:szCs w:val="18"/>
        </w:rPr>
      </w:pPr>
      <w:r w:rsidRPr="002831B0">
        <w:rPr>
          <w:rFonts w:ascii="Arial" w:hAnsi="Arial" w:cs="Arial"/>
          <w:color w:val="000000"/>
          <w:sz w:val="18"/>
          <w:szCs w:val="18"/>
        </w:rPr>
        <w:t>podizvajalec predložiti soglasje, na podlagi katerega naročnik namesto ponudniku poravna podizvajalčevo terjatev do ponudnika,</w:t>
      </w:r>
    </w:p>
    <w:p w14:paraId="4CC2B85C" w14:textId="580B816E" w:rsidR="00230375" w:rsidRPr="002831B0" w:rsidRDefault="00230375" w:rsidP="001A79B3">
      <w:pPr>
        <w:pStyle w:val="Odstavekseznama"/>
        <w:numPr>
          <w:ilvl w:val="0"/>
          <w:numId w:val="115"/>
        </w:numPr>
        <w:spacing w:after="120"/>
        <w:ind w:left="709" w:hanging="425"/>
        <w:contextualSpacing w:val="0"/>
        <w:jc w:val="both"/>
        <w:rPr>
          <w:rFonts w:ascii="Arial" w:hAnsi="Arial" w:cs="Arial"/>
          <w:color w:val="000000"/>
          <w:sz w:val="18"/>
          <w:szCs w:val="18"/>
        </w:rPr>
      </w:pPr>
      <w:r w:rsidRPr="002831B0">
        <w:rPr>
          <w:rFonts w:ascii="Arial" w:hAnsi="Arial" w:cs="Arial"/>
          <w:color w:val="000000"/>
          <w:sz w:val="18"/>
          <w:szCs w:val="18"/>
        </w:rPr>
        <w:t>glavni izvajalec svojemu računu ali situaciji priložiti račun ali situacijo podizvajalca, ki ga je predhodno potrdil. Glavni izvajalec na koncu vsake situacije navede vse podizvajalce in vrednost plačila posameznemu podizvajalcu (tudi, če je vrednost trenutne situacije za podizvajalca 0).</w:t>
      </w:r>
    </w:p>
    <w:p w14:paraId="36462FCC" w14:textId="610E3692" w:rsidR="00230375" w:rsidRPr="00452EF5" w:rsidRDefault="00230375" w:rsidP="002831B0">
      <w:pPr>
        <w:spacing w:after="120"/>
        <w:jc w:val="both"/>
        <w:rPr>
          <w:rFonts w:ascii="Arial" w:hAnsi="Arial" w:cs="Arial"/>
          <w:color w:val="000000"/>
          <w:sz w:val="18"/>
          <w:szCs w:val="18"/>
        </w:rPr>
      </w:pPr>
      <w:r w:rsidRPr="00230375">
        <w:rPr>
          <w:rFonts w:ascii="Arial" w:hAnsi="Arial" w:cs="Arial"/>
          <w:color w:val="000000"/>
          <w:sz w:val="18"/>
          <w:szCs w:val="18"/>
        </w:rPr>
        <w:t>Izvajalec k situaciji predloži tudi podpisano izjavo s strani podizvajalca o višini njegovega plačila (tudi v primeru, ko gre za plačilo 0 podizvajalcu), s katero potrjuje pravilnost prikazane vrednosti za izplačilo po situaciji.</w:t>
      </w:r>
    </w:p>
    <w:p w14:paraId="44A3BC26" w14:textId="42EC8429" w:rsidR="00230375" w:rsidRPr="00230375" w:rsidRDefault="00230375" w:rsidP="002831B0">
      <w:pPr>
        <w:spacing w:after="120"/>
        <w:jc w:val="both"/>
        <w:rPr>
          <w:rFonts w:ascii="Arial" w:hAnsi="Arial" w:cs="Arial"/>
          <w:color w:val="000000"/>
          <w:sz w:val="18"/>
          <w:szCs w:val="18"/>
        </w:rPr>
      </w:pPr>
      <w:r w:rsidRPr="00230375">
        <w:rPr>
          <w:rFonts w:ascii="Arial" w:hAnsi="Arial" w:cs="Arial"/>
          <w:color w:val="000000"/>
          <w:sz w:val="18"/>
          <w:szCs w:val="18"/>
        </w:rPr>
        <w:t>V primeru, da ne gre za neposredna plačila podizvajalcu, mora glavni izvajalec naročniku, najpozneje v 60 dneh od plačila končnega računa oziroma situacije, poslati svojo pisno izjavo in pisno izjavo  podizvajalca, da je podizvajalec prejel plačilo  za izvedene storitve, neposredno</w:t>
      </w:r>
      <w:r>
        <w:rPr>
          <w:rFonts w:ascii="Arial" w:hAnsi="Arial" w:cs="Arial"/>
          <w:color w:val="000000"/>
          <w:sz w:val="18"/>
          <w:szCs w:val="18"/>
        </w:rPr>
        <w:t xml:space="preserve"> </w:t>
      </w:r>
      <w:r w:rsidRPr="00230375">
        <w:rPr>
          <w:rFonts w:ascii="Arial" w:hAnsi="Arial" w:cs="Arial"/>
          <w:color w:val="000000"/>
          <w:sz w:val="18"/>
          <w:szCs w:val="18"/>
        </w:rPr>
        <w:t>povezano s predmetom javnega naročila. V nasprotnem primeru naročnik Državni revizijski komisiji poda predlog za uvedbo postopka o prekršku iz 2. točke prvega odstavka 112. člena ZJN- 3.</w:t>
      </w:r>
    </w:p>
    <w:p w14:paraId="3C0404EF" w14:textId="3ACA2735" w:rsidR="00230375" w:rsidRPr="000C31B8" w:rsidRDefault="00230375" w:rsidP="002831B0">
      <w:pPr>
        <w:spacing w:after="120"/>
        <w:jc w:val="both"/>
        <w:rPr>
          <w:rFonts w:ascii="Arial" w:hAnsi="Arial" w:cs="Arial"/>
          <w:color w:val="000000"/>
          <w:sz w:val="18"/>
          <w:szCs w:val="18"/>
        </w:rPr>
      </w:pPr>
      <w:r w:rsidRPr="00230375">
        <w:rPr>
          <w:rFonts w:ascii="Arial" w:hAnsi="Arial" w:cs="Arial"/>
          <w:color w:val="000000"/>
          <w:sz w:val="18"/>
          <w:szCs w:val="18"/>
        </w:rPr>
        <w:t>Ponudnik oziroma izbrani izvajalec mora med izvajanjem javnega naročila, obvestiti naročnika o morebitnih spremembah informacij podizvajalcev in poslati informacije o novih podizvajalcih, ki jih namerava naknadno vključiti v izvajanje, in sicer najkasneje v petih dneh po spremembi. V primeru vključitve novih podizvajalcev mora glavni izvajalec skupaj z obvestilom posredovati tudi vse podatke in dokumente, ki so zahtevani za podizvajalce v tej dokumentaciji. Ponudnik ne more prenesti nobene svoje pogodbene obveznosti na tretjo osebo brez predhodnega pisnega soglasja naročnika.</w:t>
      </w:r>
    </w:p>
    <w:p w14:paraId="44D26C75" w14:textId="4B891DD9" w:rsidR="00230375" w:rsidRPr="000C31B8" w:rsidRDefault="00230375" w:rsidP="002831B0">
      <w:pPr>
        <w:spacing w:after="120"/>
        <w:jc w:val="both"/>
        <w:rPr>
          <w:rFonts w:ascii="Arial" w:hAnsi="Arial" w:cs="Arial"/>
          <w:color w:val="000000"/>
          <w:sz w:val="18"/>
          <w:szCs w:val="18"/>
        </w:rPr>
      </w:pPr>
      <w:r w:rsidRPr="00230375">
        <w:rPr>
          <w:rFonts w:ascii="Arial" w:hAnsi="Arial" w:cs="Arial"/>
          <w:color w:val="000000"/>
          <w:sz w:val="18"/>
          <w:szCs w:val="18"/>
        </w:rPr>
        <w:t>Podizvajalec, potrjen s strani naročnika, ne sme oddati dela naprej v podizvajanje brez soglasja naročnika.</w:t>
      </w:r>
    </w:p>
    <w:p w14:paraId="71293601" w14:textId="2FF96A75" w:rsidR="00230375" w:rsidRPr="00230375" w:rsidRDefault="00230375" w:rsidP="002831B0">
      <w:pPr>
        <w:spacing w:after="120"/>
        <w:jc w:val="both"/>
        <w:rPr>
          <w:rFonts w:ascii="Arial" w:hAnsi="Arial" w:cs="Arial"/>
          <w:color w:val="000000"/>
          <w:sz w:val="18"/>
          <w:szCs w:val="18"/>
        </w:rPr>
      </w:pPr>
      <w:r w:rsidRPr="000C31B8">
        <w:rPr>
          <w:rFonts w:ascii="Arial" w:hAnsi="Arial" w:cs="Arial"/>
          <w:color w:val="000000"/>
          <w:sz w:val="18"/>
          <w:szCs w:val="18"/>
        </w:rPr>
        <w:t>Ponudnik lahko dokazuje izpolnjevanje referenc in tehničnih</w:t>
      </w:r>
      <w:r w:rsidRPr="00230375">
        <w:rPr>
          <w:rFonts w:ascii="Arial" w:hAnsi="Arial" w:cs="Arial"/>
          <w:color w:val="000000"/>
          <w:sz w:val="18"/>
          <w:szCs w:val="18"/>
        </w:rPr>
        <w:t xml:space="preserve"> sposobnosti s podizvajalci. Reference morajo biti predložene za dela/dobave/storitve, ki jih bo podizvajalec dejansko tudi izvedel. Za dela/dobave/storitve, ki jih bo ponudnik sam izvedel, mora predložiti lastne reference. Ponudnik za dela/dobave/storitve, ki jih bo sam izvedel, ne more predložiti referenc podizvajalca.</w:t>
      </w:r>
    </w:p>
    <w:p w14:paraId="7087DA49" w14:textId="38876412" w:rsidR="00230375" w:rsidRPr="00230375" w:rsidRDefault="00230375" w:rsidP="002831B0">
      <w:pPr>
        <w:spacing w:after="120"/>
        <w:jc w:val="both"/>
        <w:rPr>
          <w:rFonts w:ascii="Arial" w:hAnsi="Arial" w:cs="Arial"/>
          <w:color w:val="000000"/>
          <w:sz w:val="18"/>
          <w:szCs w:val="18"/>
        </w:rPr>
      </w:pPr>
      <w:r w:rsidRPr="00230375">
        <w:rPr>
          <w:rFonts w:ascii="Arial" w:hAnsi="Arial" w:cs="Arial"/>
          <w:color w:val="000000"/>
          <w:sz w:val="18"/>
          <w:szCs w:val="18"/>
        </w:rPr>
        <w:t>V takem primeru mora ponudnik naročniku predložiti dokazilo, da bo zaradi tega imel na voljo sredstva, potrebna za izvedbo naročila. Kot dokazilo šteje pisni dogovor med subjekti, sklenjen za ta namen.</w:t>
      </w:r>
    </w:p>
    <w:p w14:paraId="6A0D4491" w14:textId="1C24E166" w:rsidR="002C2C4C" w:rsidRPr="00441D76" w:rsidRDefault="00230375" w:rsidP="00441D76">
      <w:pPr>
        <w:spacing w:before="225" w:after="225"/>
        <w:jc w:val="both"/>
        <w:rPr>
          <w:rFonts w:ascii="Arial" w:hAnsi="Arial" w:cs="Arial"/>
          <w:color w:val="000000"/>
          <w:sz w:val="18"/>
          <w:szCs w:val="18"/>
        </w:rPr>
      </w:pPr>
      <w:r w:rsidRPr="00230375">
        <w:rPr>
          <w:rFonts w:ascii="Arial" w:hAnsi="Arial" w:cs="Arial"/>
          <w:color w:val="000000"/>
          <w:sz w:val="18"/>
          <w:szCs w:val="18"/>
        </w:rPr>
        <w:t>Če ponudnik zahtevanih dokazil ne bo predložil, bo naročnik njegovo ponudbo izločil. Naročnik opozarja, da izbrani ponudnik v razmerju do naročnika v celoti odgovarja naročniku.</w:t>
      </w:r>
    </w:p>
    <w:p w14:paraId="14E5C282" w14:textId="77777777" w:rsidR="0054261E" w:rsidRPr="002775F4" w:rsidRDefault="0054261E" w:rsidP="0054261E">
      <w:pPr>
        <w:spacing w:before="105" w:after="105"/>
        <w:jc w:val="both"/>
        <w:rPr>
          <w:rFonts w:ascii="Arial" w:hAnsi="Arial" w:cs="Arial"/>
          <w:b/>
          <w:color w:val="000000"/>
          <w:sz w:val="20"/>
          <w:szCs w:val="18"/>
        </w:rPr>
      </w:pPr>
      <w:r w:rsidRPr="002775F4">
        <w:rPr>
          <w:rFonts w:ascii="Arial" w:hAnsi="Arial" w:cs="Arial"/>
          <w:b/>
          <w:color w:val="000000"/>
          <w:sz w:val="20"/>
          <w:szCs w:val="18"/>
        </w:rPr>
        <w:t>9. Ustavitev postopka, zavrnitev vseh ponudb, odstop od izvedbe javnega naročila</w:t>
      </w:r>
    </w:p>
    <w:p w14:paraId="0691CE6D" w14:textId="77777777" w:rsidR="00755B46" w:rsidRPr="002F6FF9" w:rsidRDefault="008456FA" w:rsidP="00E02B06">
      <w:pPr>
        <w:spacing w:before="225" w:after="225"/>
        <w:jc w:val="both"/>
        <w:rPr>
          <w:rFonts w:ascii="Arial" w:hAnsi="Arial" w:cs="Arial"/>
          <w:color w:val="000000"/>
          <w:sz w:val="18"/>
          <w:szCs w:val="18"/>
        </w:rPr>
      </w:pPr>
      <w:r w:rsidRPr="002F6FF9">
        <w:rPr>
          <w:rFonts w:ascii="Arial" w:hAnsi="Arial" w:cs="Arial"/>
          <w:color w:val="000000"/>
          <w:sz w:val="18"/>
          <w:szCs w:val="18"/>
        </w:rPr>
        <w:t>Naročnik lahko skladno z določili 90. člena ZJN-3 ustavi postopek oddaje javnega naročila, zavrne vse ponudbe ali odsto</w:t>
      </w:r>
      <w:r w:rsidR="00B92507" w:rsidRPr="002F6FF9">
        <w:rPr>
          <w:rFonts w:ascii="Arial" w:hAnsi="Arial" w:cs="Arial"/>
          <w:color w:val="000000"/>
          <w:sz w:val="18"/>
          <w:szCs w:val="18"/>
        </w:rPr>
        <w:t>pi od izvedbe javnega naročila.</w:t>
      </w:r>
    </w:p>
    <w:p w14:paraId="462448CD" w14:textId="77777777" w:rsidR="00683D26" w:rsidRPr="002775F4" w:rsidRDefault="00683D26" w:rsidP="00683D26">
      <w:pPr>
        <w:keepNext/>
        <w:rPr>
          <w:rFonts w:ascii="Arial" w:hAnsi="Arial" w:cs="Arial"/>
          <w:b/>
          <w:color w:val="000000"/>
          <w:sz w:val="20"/>
          <w:szCs w:val="18"/>
        </w:rPr>
      </w:pPr>
      <w:r w:rsidRPr="002775F4">
        <w:rPr>
          <w:rFonts w:ascii="Arial" w:hAnsi="Arial" w:cs="Arial"/>
          <w:b/>
          <w:color w:val="000000"/>
          <w:sz w:val="20"/>
          <w:szCs w:val="18"/>
        </w:rPr>
        <w:lastRenderedPageBreak/>
        <w:t>10. Zmanjšanje obsega javnega naročila</w:t>
      </w:r>
    </w:p>
    <w:p w14:paraId="4315727D" w14:textId="37C9E611" w:rsidR="00755B46" w:rsidRPr="002F6FF9" w:rsidRDefault="008C1A72" w:rsidP="00E02B06">
      <w:pPr>
        <w:spacing w:before="225" w:after="225"/>
        <w:jc w:val="both"/>
        <w:rPr>
          <w:rFonts w:ascii="Arial" w:hAnsi="Arial" w:cs="Arial"/>
          <w:color w:val="000000"/>
          <w:sz w:val="18"/>
          <w:szCs w:val="18"/>
        </w:rPr>
      </w:pPr>
      <w:r w:rsidRPr="00E02B06">
        <w:rPr>
          <w:rFonts w:ascii="Arial" w:hAnsi="Arial" w:cs="Arial"/>
          <w:color w:val="000000"/>
          <w:sz w:val="18"/>
          <w:szCs w:val="18"/>
        </w:rPr>
        <w:t xml:space="preserve">Naročnik si pridržuje pravico ob oddaji </w:t>
      </w:r>
      <w:r w:rsidR="00F46BF9" w:rsidRPr="00E02B06">
        <w:rPr>
          <w:rFonts w:ascii="Arial" w:hAnsi="Arial" w:cs="Arial"/>
          <w:color w:val="000000"/>
          <w:sz w:val="18"/>
          <w:szCs w:val="18"/>
        </w:rPr>
        <w:t xml:space="preserve">storitev </w:t>
      </w:r>
      <w:r w:rsidRPr="00E02B06">
        <w:rPr>
          <w:rFonts w:ascii="Arial" w:hAnsi="Arial" w:cs="Arial"/>
          <w:color w:val="000000"/>
          <w:sz w:val="18"/>
          <w:szCs w:val="18"/>
        </w:rPr>
        <w:t>naj</w:t>
      </w:r>
      <w:r w:rsidR="00F46BF9" w:rsidRPr="00E02B06">
        <w:rPr>
          <w:rFonts w:ascii="Arial" w:hAnsi="Arial" w:cs="Arial"/>
          <w:color w:val="000000"/>
          <w:sz w:val="18"/>
          <w:szCs w:val="18"/>
        </w:rPr>
        <w:t>ugodnejšemu ponudniku obseg storitev</w:t>
      </w:r>
      <w:r w:rsidRPr="00E02B06">
        <w:rPr>
          <w:rFonts w:ascii="Arial" w:hAnsi="Arial" w:cs="Arial"/>
          <w:color w:val="000000"/>
          <w:sz w:val="18"/>
          <w:szCs w:val="18"/>
        </w:rPr>
        <w:t xml:space="preserve"> zmanjšati, pri čemer izbrani ponudnik nima pravice do kakršnihkoli zahtevkov iz naslova neoddanega dela javnega naročila. Ponudnik prav tako ne bo mogel uveljavljati naknadnih podražitev iz naslova nepopolne ali neustrezne </w:t>
      </w:r>
      <w:r w:rsidR="00524F1D" w:rsidRPr="00E02B06">
        <w:rPr>
          <w:rFonts w:ascii="Arial" w:hAnsi="Arial" w:cs="Arial"/>
          <w:color w:val="000000"/>
          <w:sz w:val="18"/>
          <w:szCs w:val="18"/>
        </w:rPr>
        <w:t xml:space="preserve">razpisne </w:t>
      </w:r>
      <w:r w:rsidR="003F41CE" w:rsidRPr="00E02B06">
        <w:rPr>
          <w:rFonts w:ascii="Arial" w:hAnsi="Arial" w:cs="Arial"/>
          <w:color w:val="000000"/>
          <w:sz w:val="18"/>
          <w:szCs w:val="18"/>
        </w:rPr>
        <w:t xml:space="preserve">dokumentacije </w:t>
      </w:r>
      <w:r w:rsidRPr="00E02B06">
        <w:rPr>
          <w:rFonts w:ascii="Arial" w:hAnsi="Arial" w:cs="Arial"/>
          <w:color w:val="000000"/>
          <w:sz w:val="18"/>
          <w:szCs w:val="18"/>
        </w:rPr>
        <w:t xml:space="preserve">za tiste dele izvedbe javnega naročila, ki v </w:t>
      </w:r>
      <w:r w:rsidR="008B5E3A" w:rsidRPr="00E02B06">
        <w:rPr>
          <w:rFonts w:ascii="Arial" w:hAnsi="Arial" w:cs="Arial"/>
          <w:color w:val="000000"/>
          <w:sz w:val="18"/>
          <w:szCs w:val="18"/>
        </w:rPr>
        <w:t xml:space="preserve">razpisni </w:t>
      </w:r>
      <w:r w:rsidR="003F41CE" w:rsidRPr="00E02B06">
        <w:rPr>
          <w:rFonts w:ascii="Arial" w:hAnsi="Arial" w:cs="Arial"/>
          <w:color w:val="000000"/>
          <w:sz w:val="18"/>
          <w:szCs w:val="18"/>
        </w:rPr>
        <w:t xml:space="preserve">dokumentaciji </w:t>
      </w:r>
      <w:r w:rsidRPr="00E02B06">
        <w:rPr>
          <w:rFonts w:ascii="Arial" w:hAnsi="Arial" w:cs="Arial"/>
          <w:color w:val="000000"/>
          <w:sz w:val="18"/>
          <w:szCs w:val="18"/>
        </w:rPr>
        <w:t>niso bili ustrezno opredeljeni, pa bi jih glede na predmet javnega naročila in na celotno dokument</w:t>
      </w:r>
      <w:r w:rsidR="00B92507" w:rsidRPr="00E02B06">
        <w:rPr>
          <w:rFonts w:ascii="Arial" w:hAnsi="Arial" w:cs="Arial"/>
          <w:color w:val="000000"/>
          <w:sz w:val="18"/>
          <w:szCs w:val="18"/>
        </w:rPr>
        <w:t>acijo ponudnik lahko predvidel</w:t>
      </w:r>
      <w:r w:rsidR="00B92507" w:rsidRPr="002F6FF9">
        <w:rPr>
          <w:rFonts w:ascii="Arial" w:hAnsi="Arial" w:cs="Arial"/>
          <w:color w:val="000000"/>
          <w:sz w:val="18"/>
          <w:szCs w:val="18"/>
        </w:rPr>
        <w:t>.</w:t>
      </w:r>
    </w:p>
    <w:p w14:paraId="39771CF0" w14:textId="77777777" w:rsidR="00475EE5" w:rsidRPr="002775F4" w:rsidRDefault="00475EE5" w:rsidP="00475EE5">
      <w:pPr>
        <w:spacing w:before="225" w:after="225"/>
        <w:jc w:val="both"/>
        <w:rPr>
          <w:rFonts w:ascii="Arial" w:hAnsi="Arial" w:cs="Arial"/>
          <w:b/>
          <w:color w:val="000000"/>
          <w:sz w:val="20"/>
          <w:szCs w:val="18"/>
        </w:rPr>
      </w:pPr>
      <w:r w:rsidRPr="002775F4">
        <w:rPr>
          <w:rFonts w:ascii="Arial" w:hAnsi="Arial" w:cs="Arial"/>
          <w:b/>
          <w:color w:val="000000"/>
          <w:sz w:val="20"/>
          <w:szCs w:val="18"/>
        </w:rPr>
        <w:t>11. Obvestilo o oddaji javnega naročila</w:t>
      </w:r>
    </w:p>
    <w:p w14:paraId="35158744" w14:textId="0D0E66DA" w:rsidR="008456FA" w:rsidRDefault="008456FA" w:rsidP="00475EE5">
      <w:pPr>
        <w:spacing w:after="120"/>
        <w:jc w:val="both"/>
        <w:rPr>
          <w:rFonts w:ascii="Arial" w:hAnsi="Arial" w:cs="Arial"/>
          <w:strike/>
          <w:color w:val="000000"/>
          <w:sz w:val="18"/>
          <w:szCs w:val="18"/>
        </w:rPr>
      </w:pPr>
      <w:r w:rsidRPr="002F6FF9">
        <w:rPr>
          <w:rFonts w:ascii="Arial" w:hAnsi="Arial" w:cs="Arial"/>
          <w:color w:val="000000"/>
          <w:sz w:val="18"/>
          <w:szCs w:val="18"/>
        </w:rPr>
        <w:t>Po sprejemu odločitve o oddaji naročila bo naročnik slednjo objavil na portalu javnih naročil</w:t>
      </w:r>
      <w:r w:rsidR="00E02B06">
        <w:rPr>
          <w:rFonts w:ascii="Arial" w:hAnsi="Arial" w:cs="Arial"/>
          <w:color w:val="000000"/>
          <w:sz w:val="18"/>
          <w:szCs w:val="18"/>
        </w:rPr>
        <w:t xml:space="preserve"> najkasneje v roku 90 dni od roka za oddajo ponudb.</w:t>
      </w:r>
    </w:p>
    <w:p w14:paraId="2A407F27" w14:textId="77777777" w:rsidR="00587BCA" w:rsidRPr="002F6FF9" w:rsidRDefault="008456FA" w:rsidP="00475EE5">
      <w:pPr>
        <w:spacing w:after="240"/>
        <w:jc w:val="both"/>
        <w:rPr>
          <w:rFonts w:ascii="Arial" w:hAnsi="Arial" w:cs="Arial"/>
          <w:color w:val="000000"/>
          <w:sz w:val="18"/>
          <w:szCs w:val="18"/>
        </w:rPr>
      </w:pPr>
      <w:r w:rsidRPr="002F6FF9">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w:t>
      </w:r>
      <w:r w:rsidR="00B92507" w:rsidRPr="002F6FF9">
        <w:rPr>
          <w:rFonts w:ascii="Arial" w:hAnsi="Arial" w:cs="Arial"/>
          <w:color w:val="000000"/>
          <w:sz w:val="18"/>
          <w:szCs w:val="18"/>
        </w:rPr>
        <w:t xml:space="preserve">, s katero nadomesti prejšnjo. </w:t>
      </w:r>
    </w:p>
    <w:p w14:paraId="7EF025C1" w14:textId="77777777" w:rsidR="00052A64" w:rsidRPr="003B3744" w:rsidRDefault="00052A64" w:rsidP="00052A64">
      <w:pPr>
        <w:spacing w:after="240"/>
        <w:jc w:val="both"/>
        <w:rPr>
          <w:rFonts w:ascii="Arial" w:hAnsi="Arial" w:cs="Arial"/>
          <w:b/>
          <w:color w:val="000000"/>
          <w:sz w:val="20"/>
          <w:szCs w:val="18"/>
        </w:rPr>
      </w:pPr>
      <w:r w:rsidRPr="003B3744">
        <w:rPr>
          <w:rFonts w:ascii="Arial" w:hAnsi="Arial" w:cs="Arial"/>
          <w:b/>
          <w:color w:val="000000"/>
          <w:sz w:val="20"/>
          <w:szCs w:val="18"/>
        </w:rPr>
        <w:t>12. Sklenitev pogodbe</w:t>
      </w:r>
    </w:p>
    <w:p w14:paraId="5348D46A" w14:textId="6C02B916" w:rsidR="00F17345" w:rsidRPr="00CF04AB" w:rsidRDefault="008456FA" w:rsidP="00052A64">
      <w:pPr>
        <w:spacing w:after="120"/>
        <w:jc w:val="both"/>
        <w:rPr>
          <w:rFonts w:ascii="Arial" w:hAnsi="Arial" w:cs="Arial"/>
          <w:color w:val="000000"/>
          <w:sz w:val="18"/>
          <w:szCs w:val="18"/>
        </w:rPr>
      </w:pPr>
      <w:r w:rsidRPr="003A7D92">
        <w:rPr>
          <w:rFonts w:ascii="Arial" w:hAnsi="Arial" w:cs="Arial"/>
          <w:color w:val="000000"/>
          <w:sz w:val="18"/>
          <w:szCs w:val="18"/>
        </w:rPr>
        <w:t>Če se izbrani ponudnik v petih (5) delovnih</w:t>
      </w:r>
      <w:r w:rsidRPr="002F6FF9">
        <w:rPr>
          <w:rFonts w:ascii="Arial" w:hAnsi="Arial" w:cs="Arial"/>
          <w:color w:val="000000"/>
          <w:sz w:val="18"/>
          <w:szCs w:val="18"/>
        </w:rPr>
        <w:t xml:space="preserve"> dneh od prejema poziva k podpisu pogodbe ne bo odzval z vračilom podpisane verzije pogo</w:t>
      </w:r>
      <w:r w:rsidR="006D4139" w:rsidRPr="002F6FF9">
        <w:rPr>
          <w:rFonts w:ascii="Arial" w:hAnsi="Arial" w:cs="Arial"/>
          <w:color w:val="000000"/>
          <w:sz w:val="18"/>
          <w:szCs w:val="18"/>
        </w:rPr>
        <w:t>d</w:t>
      </w:r>
      <w:r w:rsidRPr="002F6FF9">
        <w:rPr>
          <w:rFonts w:ascii="Arial" w:hAnsi="Arial" w:cs="Arial"/>
          <w:color w:val="000000"/>
          <w:sz w:val="18"/>
          <w:szCs w:val="18"/>
        </w:rPr>
        <w:t>be in jo poslal ali izročil na naslov/sedež naročnika (</w:t>
      </w:r>
      <w:r w:rsidR="006D4139" w:rsidRPr="002F6FF9">
        <w:rPr>
          <w:rFonts w:ascii="Arial" w:hAnsi="Arial" w:cs="Arial"/>
          <w:color w:val="000000"/>
          <w:sz w:val="18"/>
          <w:szCs w:val="18"/>
        </w:rPr>
        <w:t>oddajna t</w:t>
      </w:r>
      <w:r w:rsidRPr="002F6FF9">
        <w:rPr>
          <w:rFonts w:ascii="Arial" w:hAnsi="Arial" w:cs="Arial"/>
          <w:color w:val="000000"/>
          <w:sz w:val="18"/>
          <w:szCs w:val="18"/>
        </w:rPr>
        <w:t>eorija), lahko naročnik šteje, da je izbrani ponu</w:t>
      </w:r>
      <w:r w:rsidR="006D4139" w:rsidRPr="002F6FF9">
        <w:rPr>
          <w:rFonts w:ascii="Arial" w:hAnsi="Arial" w:cs="Arial"/>
          <w:color w:val="000000"/>
          <w:sz w:val="18"/>
          <w:szCs w:val="18"/>
        </w:rPr>
        <w:t>d</w:t>
      </w:r>
      <w:r w:rsidRPr="002F6FF9">
        <w:rPr>
          <w:rFonts w:ascii="Arial" w:hAnsi="Arial" w:cs="Arial"/>
          <w:color w:val="000000"/>
          <w:sz w:val="18"/>
          <w:szCs w:val="18"/>
        </w:rPr>
        <w:t>nik odstopil od ponudbe.</w:t>
      </w:r>
      <w:r w:rsidR="00587BCA">
        <w:rPr>
          <w:rFonts w:ascii="Arial" w:hAnsi="Arial" w:cs="Arial"/>
        </w:rPr>
        <w:t xml:space="preserve"> </w:t>
      </w:r>
      <w:r w:rsidR="00587BCA">
        <w:rPr>
          <w:rFonts w:ascii="Arial" w:hAnsi="Arial" w:cs="Arial"/>
          <w:color w:val="000000"/>
          <w:sz w:val="18"/>
          <w:szCs w:val="18"/>
        </w:rPr>
        <w:t>N</w:t>
      </w:r>
      <w:r w:rsidR="001D0E9A" w:rsidRPr="00D65035">
        <w:rPr>
          <w:rFonts w:ascii="Arial" w:hAnsi="Arial" w:cs="Arial"/>
          <w:color w:val="000000"/>
          <w:sz w:val="18"/>
          <w:szCs w:val="18"/>
        </w:rPr>
        <w:t>aročnik</w:t>
      </w:r>
      <w:r w:rsidR="00587BCA">
        <w:rPr>
          <w:rFonts w:ascii="Arial" w:hAnsi="Arial" w:cs="Arial"/>
          <w:color w:val="000000"/>
          <w:sz w:val="18"/>
          <w:szCs w:val="18"/>
        </w:rPr>
        <w:t xml:space="preserve"> lahko</w:t>
      </w:r>
      <w:r w:rsidR="001D0E9A" w:rsidRPr="00D65035">
        <w:rPr>
          <w:rFonts w:ascii="Arial" w:hAnsi="Arial" w:cs="Arial"/>
          <w:color w:val="000000"/>
          <w:sz w:val="18"/>
          <w:szCs w:val="18"/>
        </w:rPr>
        <w:t xml:space="preserve"> od takšnega ponudnika zahteva povračilo vse nastale škode zaradi takšnega ravnanja izbranega ponudnika</w:t>
      </w:r>
      <w:r w:rsidR="00315A73" w:rsidRPr="00D65035">
        <w:rPr>
          <w:rFonts w:ascii="Arial" w:hAnsi="Arial" w:cs="Arial"/>
          <w:color w:val="000000"/>
          <w:sz w:val="18"/>
          <w:szCs w:val="18"/>
        </w:rPr>
        <w:t>.</w:t>
      </w:r>
    </w:p>
    <w:p w14:paraId="47D70DD0" w14:textId="7A752002" w:rsidR="00D60EE6" w:rsidRPr="007908B2" w:rsidRDefault="006167FB" w:rsidP="00D60EE6">
      <w:pPr>
        <w:spacing w:before="225" w:after="225"/>
        <w:contextualSpacing/>
        <w:jc w:val="both"/>
        <w:rPr>
          <w:rFonts w:ascii="Arial" w:hAnsi="Arial" w:cs="Arial"/>
          <w:color w:val="000000"/>
          <w:sz w:val="18"/>
          <w:szCs w:val="18"/>
        </w:rPr>
      </w:pPr>
      <w:r w:rsidRPr="00170A14">
        <w:rPr>
          <w:rFonts w:ascii="Arial" w:hAnsi="Arial" w:cs="Arial"/>
          <w:color w:val="000000"/>
          <w:sz w:val="18"/>
          <w:szCs w:val="18"/>
        </w:rPr>
        <w:t xml:space="preserve">V primeru, da bo ponudnik umaknil dano ponudbo, bo naročnik unovčil finančno zavarovanje za resnost ponudbe. Prav tako lahko naročnik od takšnega ponudnika zahteva povračilo vse morebitno dodatno nastale škode zaradi takšnega ravnanja izbranega ponudnika. </w:t>
      </w:r>
    </w:p>
    <w:p w14:paraId="6B3CEEC9" w14:textId="77777777" w:rsidR="00C3719A" w:rsidRDefault="00C3719A" w:rsidP="00C3719A">
      <w:pPr>
        <w:spacing w:after="0"/>
        <w:jc w:val="both"/>
        <w:rPr>
          <w:rFonts w:ascii="Arial" w:hAnsi="Arial" w:cs="Arial"/>
          <w:b/>
          <w:color w:val="000000"/>
          <w:sz w:val="20"/>
          <w:szCs w:val="18"/>
          <w:u w:val="single"/>
        </w:rPr>
      </w:pPr>
    </w:p>
    <w:p w14:paraId="5C0525F4" w14:textId="77777777" w:rsidR="00DF1EB8" w:rsidRPr="003B3744" w:rsidRDefault="00DF1EB8" w:rsidP="00DF1EB8">
      <w:pPr>
        <w:spacing w:after="240"/>
        <w:jc w:val="both"/>
        <w:rPr>
          <w:rFonts w:ascii="Arial" w:hAnsi="Arial" w:cs="Arial"/>
          <w:b/>
          <w:color w:val="000000"/>
          <w:sz w:val="20"/>
          <w:szCs w:val="18"/>
        </w:rPr>
      </w:pPr>
      <w:r w:rsidRPr="003B3744">
        <w:rPr>
          <w:rFonts w:ascii="Arial" w:hAnsi="Arial" w:cs="Arial"/>
          <w:b/>
          <w:color w:val="000000"/>
          <w:sz w:val="20"/>
          <w:szCs w:val="18"/>
        </w:rPr>
        <w:t>13. Zavarovalni pogoji</w:t>
      </w:r>
    </w:p>
    <w:p w14:paraId="32D0A341" w14:textId="7C0A5FA4" w:rsidR="00E02B06" w:rsidRDefault="00CF04AB" w:rsidP="007F3B58">
      <w:pPr>
        <w:spacing w:after="120"/>
        <w:jc w:val="both"/>
        <w:rPr>
          <w:rFonts w:ascii="Arial" w:hAnsi="Arial" w:cs="Arial"/>
          <w:sz w:val="18"/>
          <w:szCs w:val="18"/>
        </w:rPr>
      </w:pPr>
      <w:r w:rsidRPr="00BF3687">
        <w:rPr>
          <w:rFonts w:ascii="Arial" w:hAnsi="Arial" w:cs="Arial"/>
          <w:sz w:val="18"/>
          <w:szCs w:val="18"/>
        </w:rPr>
        <w:t>Zavarovalni pogoji za</w:t>
      </w:r>
      <w:r w:rsidR="00DF1EB8" w:rsidRPr="00BF3687">
        <w:rPr>
          <w:rFonts w:ascii="Arial" w:hAnsi="Arial" w:cs="Arial"/>
          <w:sz w:val="18"/>
          <w:szCs w:val="18"/>
        </w:rPr>
        <w:t xml:space="preserve"> posamezni</w:t>
      </w:r>
      <w:r w:rsidRPr="00BF3687">
        <w:rPr>
          <w:rFonts w:ascii="Arial" w:hAnsi="Arial" w:cs="Arial"/>
          <w:sz w:val="18"/>
          <w:szCs w:val="18"/>
        </w:rPr>
        <w:t xml:space="preserve"> </w:t>
      </w:r>
      <w:r w:rsidR="00DF1EB8" w:rsidRPr="00BF3687">
        <w:rPr>
          <w:rFonts w:ascii="Arial" w:hAnsi="Arial" w:cs="Arial"/>
          <w:sz w:val="18"/>
          <w:szCs w:val="18"/>
        </w:rPr>
        <w:t xml:space="preserve">Sklop </w:t>
      </w:r>
      <w:r w:rsidRPr="00BF3687">
        <w:rPr>
          <w:rFonts w:ascii="Arial" w:hAnsi="Arial" w:cs="Arial"/>
          <w:sz w:val="18"/>
          <w:szCs w:val="18"/>
        </w:rPr>
        <w:t>so navedeni v prilogi A</w:t>
      </w:r>
      <w:r w:rsidR="00DF1EB8" w:rsidRPr="00BF3687">
        <w:rPr>
          <w:rFonts w:ascii="Arial" w:hAnsi="Arial" w:cs="Arial"/>
          <w:sz w:val="18"/>
          <w:szCs w:val="18"/>
        </w:rPr>
        <w:t xml:space="preserve"> in njenih prilogah</w:t>
      </w:r>
      <w:r w:rsidRPr="005B2BAA">
        <w:rPr>
          <w:rFonts w:ascii="Arial" w:hAnsi="Arial" w:cs="Arial"/>
          <w:sz w:val="18"/>
          <w:szCs w:val="18"/>
        </w:rPr>
        <w:t xml:space="preserve">. </w:t>
      </w:r>
    </w:p>
    <w:p w14:paraId="0BCCDE23" w14:textId="0BD2338C" w:rsidR="00CF04AB" w:rsidRPr="005B2BAA" w:rsidRDefault="00CF04AB" w:rsidP="00686591">
      <w:pPr>
        <w:spacing w:after="120"/>
        <w:jc w:val="both"/>
        <w:rPr>
          <w:rFonts w:ascii="Arial" w:hAnsi="Arial" w:cs="Arial"/>
          <w:color w:val="000000" w:themeColor="text1"/>
          <w:sz w:val="18"/>
          <w:szCs w:val="18"/>
          <w:highlight w:val="yellow"/>
        </w:rPr>
      </w:pPr>
      <w:r w:rsidRPr="00686591">
        <w:rPr>
          <w:rFonts w:ascii="Arial" w:hAnsi="Arial" w:cs="Arial"/>
          <w:sz w:val="18"/>
          <w:szCs w:val="18"/>
        </w:rPr>
        <w:t>Ponudniki lahko skupaj s ponudbo predložijo svoje zavarovalne pogoje</w:t>
      </w:r>
      <w:r w:rsidR="007F3B58" w:rsidRPr="00686591">
        <w:rPr>
          <w:rFonts w:ascii="Arial" w:hAnsi="Arial" w:cs="Arial"/>
          <w:sz w:val="18"/>
          <w:szCs w:val="18"/>
        </w:rPr>
        <w:t>.</w:t>
      </w:r>
      <w:r w:rsidRPr="00686591">
        <w:rPr>
          <w:rFonts w:ascii="Arial" w:hAnsi="Arial" w:cs="Arial"/>
          <w:sz w:val="18"/>
          <w:szCs w:val="18"/>
        </w:rPr>
        <w:t xml:space="preserve"> </w:t>
      </w:r>
      <w:r w:rsidRPr="00686591">
        <w:rPr>
          <w:rFonts w:ascii="Arial" w:hAnsi="Arial" w:cs="Arial"/>
          <w:color w:val="000000" w:themeColor="text1"/>
          <w:sz w:val="18"/>
          <w:szCs w:val="18"/>
        </w:rPr>
        <w:t>Vendar v primeru, da se Splošni pogoji poslovanja in zavarovalni pogoji ponudnika v določenih delih razlikujejo</w:t>
      </w:r>
      <w:r w:rsidRPr="005B2BAA">
        <w:rPr>
          <w:rFonts w:ascii="Arial" w:hAnsi="Arial" w:cs="Arial"/>
          <w:color w:val="000000" w:themeColor="text1"/>
          <w:sz w:val="18"/>
          <w:szCs w:val="18"/>
        </w:rPr>
        <w:t xml:space="preserve"> od pogojev, navedenih v razpisni dokumentaciji tega naročila, na način da ožajo pravice naročnika, veljajo določila iz tehnične dokumentacije.</w:t>
      </w:r>
    </w:p>
    <w:p w14:paraId="21504C89" w14:textId="194D1420" w:rsidR="00CF04AB" w:rsidRPr="00E02B06" w:rsidRDefault="00CF04AB" w:rsidP="00E02B06">
      <w:pPr>
        <w:jc w:val="both"/>
        <w:rPr>
          <w:rFonts w:ascii="Arial" w:hAnsi="Arial" w:cs="Arial"/>
          <w:sz w:val="18"/>
          <w:szCs w:val="18"/>
        </w:rPr>
      </w:pPr>
      <w:r w:rsidRPr="005B2BAA">
        <w:rPr>
          <w:rFonts w:ascii="Arial" w:hAnsi="Arial" w:cs="Arial"/>
          <w:sz w:val="18"/>
          <w:szCs w:val="18"/>
        </w:rPr>
        <w:t>Za zavarovalne pogoje se štejejo splošni, posebni ali dopolnilni pogoji ter klavzule oziroma  katerikoli drug dokument ponudnika, ki po svoji vsebini kakorkoli vpliva na zavarovalno kritje, določen z zavarovalnim programom.</w:t>
      </w:r>
    </w:p>
    <w:p w14:paraId="057EF318" w14:textId="77777777" w:rsidR="003B7F52" w:rsidRPr="00226220" w:rsidRDefault="003B7F52" w:rsidP="003B7F52">
      <w:pPr>
        <w:spacing w:before="225" w:after="225"/>
        <w:jc w:val="both"/>
        <w:rPr>
          <w:rFonts w:ascii="Arial" w:hAnsi="Arial" w:cs="Arial"/>
          <w:b/>
          <w:sz w:val="20"/>
          <w:szCs w:val="18"/>
        </w:rPr>
      </w:pPr>
      <w:r w:rsidRPr="00226220">
        <w:rPr>
          <w:rFonts w:ascii="Arial" w:hAnsi="Arial" w:cs="Arial"/>
          <w:b/>
          <w:sz w:val="20"/>
          <w:szCs w:val="18"/>
        </w:rPr>
        <w:t>14. Zaupnost ponudbene dokumentacije</w:t>
      </w:r>
    </w:p>
    <w:p w14:paraId="3C03F866" w14:textId="3B40C619" w:rsidR="009C2532" w:rsidRDefault="009C2532" w:rsidP="003B7F52">
      <w:pPr>
        <w:spacing w:after="120"/>
        <w:jc w:val="both"/>
        <w:rPr>
          <w:rFonts w:ascii="Arial" w:hAnsi="Arial" w:cs="Arial"/>
          <w:color w:val="000000"/>
          <w:sz w:val="18"/>
          <w:szCs w:val="18"/>
        </w:rPr>
      </w:pPr>
      <w:r w:rsidRPr="002F6FF9">
        <w:rPr>
          <w:rFonts w:ascii="Arial" w:hAnsi="Arial" w:cs="Arial"/>
          <w:color w:val="000000"/>
          <w:sz w:val="18"/>
          <w:szCs w:val="18"/>
        </w:rPr>
        <w:t xml:space="preserve">Naročnik se v postopku oddaje naročila kot poslovno skrivnost zavezuje varovati vse podatke iz ponudbe, ki jih je ponudnik označil kot takšne v skladu z zakonom, ki ureja gospodarske družbe. </w:t>
      </w:r>
    </w:p>
    <w:p w14:paraId="36AEF49B" w14:textId="77777777" w:rsidR="008456FA" w:rsidRPr="002F6FF9" w:rsidRDefault="00377A5E" w:rsidP="003B7F52">
      <w:pPr>
        <w:spacing w:after="240"/>
        <w:jc w:val="both"/>
        <w:rPr>
          <w:rFonts w:ascii="Arial" w:hAnsi="Arial" w:cs="Arial"/>
          <w:color w:val="000000"/>
          <w:sz w:val="18"/>
          <w:szCs w:val="18"/>
        </w:rPr>
      </w:pPr>
      <w:r w:rsidRPr="002F6FF9">
        <w:rPr>
          <w:rFonts w:ascii="Arial" w:hAnsi="Arial" w:cs="Arial"/>
          <w:color w:val="000000"/>
          <w:sz w:val="18"/>
          <w:szCs w:val="18"/>
        </w:rPr>
        <w:t>Naročnik opozarja ponudnike, da so skladno z drugim odstavkom 35. člena ZJN-3</w:t>
      </w:r>
      <w:r w:rsidR="008456FA" w:rsidRPr="002F6FF9">
        <w:rPr>
          <w:rFonts w:ascii="Arial" w:hAnsi="Arial" w:cs="Arial"/>
          <w:color w:val="000000"/>
          <w:sz w:val="18"/>
          <w:szCs w:val="18"/>
        </w:rPr>
        <w:t xml:space="preserve"> javni podatki </w:t>
      </w:r>
      <w:r w:rsidR="00B015E9">
        <w:rPr>
          <w:rFonts w:ascii="Arial" w:hAnsi="Arial" w:cs="Arial"/>
          <w:color w:val="000000"/>
          <w:sz w:val="18"/>
          <w:szCs w:val="18"/>
          <w:shd w:val="clear" w:color="auto" w:fill="FFFFFF"/>
        </w:rPr>
        <w:t xml:space="preserve">specifikacije ponujenega blaga oziroma </w:t>
      </w:r>
      <w:r w:rsidR="008456FA" w:rsidRPr="002F6FF9">
        <w:rPr>
          <w:rFonts w:ascii="Arial" w:hAnsi="Arial" w:cs="Arial"/>
          <w:color w:val="000000"/>
          <w:sz w:val="18"/>
          <w:szCs w:val="18"/>
          <w:shd w:val="clear" w:color="auto" w:fill="FFFFFF"/>
        </w:rPr>
        <w:t>storitve in količina iz te specifikacije, cena na enoto, vrednost posamezne postavke in skupna vrednost iz ponudbe ter vsi tisti podatki, ki so vplivali na razvrstitev ponudbe v okviru drugih meril.</w:t>
      </w:r>
    </w:p>
    <w:p w14:paraId="51AC5673" w14:textId="77777777" w:rsidR="00C66266" w:rsidRPr="00226220" w:rsidRDefault="00C66266" w:rsidP="00C66266">
      <w:pPr>
        <w:spacing w:after="240"/>
        <w:jc w:val="both"/>
        <w:rPr>
          <w:rFonts w:ascii="Arial" w:hAnsi="Arial" w:cs="Arial"/>
          <w:b/>
          <w:sz w:val="24"/>
        </w:rPr>
      </w:pPr>
      <w:r w:rsidRPr="00226220">
        <w:rPr>
          <w:rFonts w:ascii="Arial" w:hAnsi="Arial" w:cs="Arial"/>
          <w:b/>
          <w:color w:val="000000"/>
          <w:sz w:val="20"/>
          <w:szCs w:val="18"/>
        </w:rPr>
        <w:t xml:space="preserve">15. </w:t>
      </w:r>
      <w:r>
        <w:rPr>
          <w:rFonts w:ascii="Arial" w:hAnsi="Arial" w:cs="Arial"/>
          <w:b/>
          <w:color w:val="000000"/>
          <w:sz w:val="20"/>
          <w:szCs w:val="18"/>
        </w:rPr>
        <w:t>Način predložitve dokumentov v ponudbi</w:t>
      </w:r>
      <w:r w:rsidRPr="00226220">
        <w:rPr>
          <w:rFonts w:ascii="Arial" w:hAnsi="Arial" w:cs="Arial"/>
          <w:b/>
          <w:color w:val="000000"/>
          <w:sz w:val="20"/>
          <w:szCs w:val="18"/>
        </w:rPr>
        <w:t xml:space="preserve"> </w:t>
      </w:r>
    </w:p>
    <w:p w14:paraId="7659EA7A" w14:textId="58471E98" w:rsidR="002C117F" w:rsidRPr="002C117F" w:rsidRDefault="005A6F4D" w:rsidP="00C66266">
      <w:pPr>
        <w:spacing w:after="60"/>
        <w:jc w:val="both"/>
        <w:rPr>
          <w:rFonts w:ascii="Arial" w:hAnsi="Arial" w:cs="Arial"/>
          <w:color w:val="000000"/>
          <w:sz w:val="18"/>
          <w:szCs w:val="18"/>
        </w:rPr>
      </w:pPr>
      <w:r w:rsidRPr="00587BCA">
        <w:rPr>
          <w:rFonts w:ascii="Arial" w:hAnsi="Arial" w:cs="Arial"/>
          <w:color w:val="000000"/>
          <w:sz w:val="18"/>
          <w:szCs w:val="18"/>
        </w:rPr>
        <w:t xml:space="preserve">Ponudbeno dokumentacijo </w:t>
      </w:r>
      <w:r w:rsidR="00DF5D9C">
        <w:rPr>
          <w:rFonts w:ascii="Arial" w:hAnsi="Arial" w:cs="Arial"/>
          <w:color w:val="000000"/>
          <w:sz w:val="18"/>
          <w:szCs w:val="18"/>
        </w:rPr>
        <w:t xml:space="preserve">sestavljajo dokumenti, </w:t>
      </w:r>
      <w:r w:rsidR="00DF5D9C" w:rsidRPr="00B97B59">
        <w:rPr>
          <w:rFonts w:ascii="Arial" w:hAnsi="Arial" w:cs="Arial"/>
          <w:color w:val="000000"/>
          <w:sz w:val="18"/>
          <w:szCs w:val="18"/>
        </w:rPr>
        <w:t>navedeni v V</w:t>
      </w:r>
      <w:r w:rsidR="00441D76">
        <w:rPr>
          <w:rFonts w:ascii="Arial" w:hAnsi="Arial" w:cs="Arial"/>
          <w:color w:val="000000"/>
          <w:sz w:val="18"/>
          <w:szCs w:val="18"/>
        </w:rPr>
        <w:t>I</w:t>
      </w:r>
      <w:r w:rsidR="004B2F79">
        <w:rPr>
          <w:rFonts w:ascii="Arial" w:hAnsi="Arial" w:cs="Arial"/>
          <w:color w:val="000000"/>
          <w:sz w:val="18"/>
          <w:szCs w:val="18"/>
        </w:rPr>
        <w:t>.</w:t>
      </w:r>
      <w:r w:rsidR="00DF5D9C" w:rsidRPr="00B97B59">
        <w:rPr>
          <w:rFonts w:ascii="Arial" w:hAnsi="Arial" w:cs="Arial"/>
          <w:color w:val="000000"/>
          <w:sz w:val="18"/>
          <w:szCs w:val="18"/>
        </w:rPr>
        <w:t xml:space="preserve"> poglavju</w:t>
      </w:r>
      <w:r w:rsidR="00DF5D9C">
        <w:rPr>
          <w:rFonts w:ascii="Arial" w:hAnsi="Arial" w:cs="Arial"/>
          <w:color w:val="000000"/>
          <w:sz w:val="18"/>
          <w:szCs w:val="18"/>
        </w:rPr>
        <w:t xml:space="preserve"> teh navodil (V</w:t>
      </w:r>
      <w:r w:rsidR="00DF5D9C" w:rsidRPr="00DF5D9C">
        <w:rPr>
          <w:rFonts w:ascii="Arial" w:hAnsi="Arial" w:cs="Arial"/>
          <w:color w:val="000000"/>
          <w:sz w:val="18"/>
          <w:szCs w:val="18"/>
        </w:rPr>
        <w:t>sebina ponudbene dokumentacije</w:t>
      </w:r>
      <w:r w:rsidR="00DF5D9C">
        <w:rPr>
          <w:rFonts w:ascii="Arial" w:hAnsi="Arial" w:cs="Arial"/>
          <w:color w:val="000000"/>
          <w:sz w:val="18"/>
          <w:szCs w:val="18"/>
        </w:rPr>
        <w:t xml:space="preserve">). </w:t>
      </w:r>
      <w:r w:rsidR="002C117F" w:rsidRPr="002C117F">
        <w:rPr>
          <w:rFonts w:ascii="Arial" w:hAnsi="Arial" w:cs="Arial"/>
          <w:color w:val="000000"/>
          <w:sz w:val="18"/>
          <w:szCs w:val="18"/>
        </w:rPr>
        <w:t>Zaželeno je:</w:t>
      </w:r>
    </w:p>
    <w:p w14:paraId="7285358A" w14:textId="77777777" w:rsidR="002C117F" w:rsidRDefault="002C117F" w:rsidP="001A79B3">
      <w:pPr>
        <w:pStyle w:val="Odstavekseznama"/>
        <w:numPr>
          <w:ilvl w:val="0"/>
          <w:numId w:val="11"/>
        </w:numPr>
        <w:spacing w:after="0"/>
        <w:ind w:left="714" w:hanging="357"/>
        <w:contextualSpacing w:val="0"/>
        <w:jc w:val="both"/>
        <w:rPr>
          <w:rFonts w:ascii="Arial" w:hAnsi="Arial" w:cs="Arial"/>
          <w:color w:val="000000"/>
          <w:sz w:val="18"/>
          <w:szCs w:val="18"/>
        </w:rPr>
      </w:pPr>
      <w:r w:rsidRPr="002C117F">
        <w:rPr>
          <w:rFonts w:ascii="Arial" w:hAnsi="Arial" w:cs="Arial"/>
          <w:color w:val="000000"/>
          <w:sz w:val="18"/>
          <w:szCs w:val="18"/>
        </w:rPr>
        <w:t>da so vsi dokumenti, predloženi v ponudbi, urejeni v navedenem vrstnem redu;</w:t>
      </w:r>
    </w:p>
    <w:p w14:paraId="7B63ECA2" w14:textId="77777777" w:rsidR="002C117F" w:rsidRDefault="002C117F" w:rsidP="001A79B3">
      <w:pPr>
        <w:pStyle w:val="Odstavekseznama"/>
        <w:numPr>
          <w:ilvl w:val="0"/>
          <w:numId w:val="11"/>
        </w:numPr>
        <w:spacing w:after="0"/>
        <w:ind w:left="714" w:hanging="357"/>
        <w:contextualSpacing w:val="0"/>
        <w:jc w:val="both"/>
        <w:rPr>
          <w:rFonts w:ascii="Arial" w:hAnsi="Arial" w:cs="Arial"/>
          <w:color w:val="000000"/>
          <w:sz w:val="18"/>
          <w:szCs w:val="18"/>
        </w:rPr>
      </w:pPr>
      <w:r w:rsidRPr="002C117F">
        <w:rPr>
          <w:rFonts w:ascii="Arial" w:hAnsi="Arial" w:cs="Arial"/>
          <w:color w:val="000000"/>
          <w:sz w:val="18"/>
          <w:szCs w:val="18"/>
        </w:rPr>
        <w:t>da so vsi dokumenti na mestih, kjer je to ozna</w:t>
      </w:r>
      <w:r w:rsidRPr="002C117F">
        <w:rPr>
          <w:rFonts w:ascii="Arial" w:hAnsi="Arial" w:cs="Arial" w:hint="eastAsia"/>
          <w:color w:val="000000"/>
          <w:sz w:val="18"/>
          <w:szCs w:val="18"/>
        </w:rPr>
        <w:t>č</w:t>
      </w:r>
      <w:r w:rsidRPr="002C117F">
        <w:rPr>
          <w:rFonts w:ascii="Arial" w:hAnsi="Arial" w:cs="Arial"/>
          <w:color w:val="000000"/>
          <w:sz w:val="18"/>
          <w:szCs w:val="18"/>
        </w:rPr>
        <w:t>eno, podpisani s strani pooblaš</w:t>
      </w:r>
      <w:r w:rsidRPr="002C117F">
        <w:rPr>
          <w:rFonts w:ascii="Arial" w:hAnsi="Arial" w:cs="Arial" w:hint="eastAsia"/>
          <w:color w:val="000000"/>
          <w:sz w:val="18"/>
          <w:szCs w:val="18"/>
        </w:rPr>
        <w:t>č</w:t>
      </w:r>
      <w:r w:rsidRPr="002C117F">
        <w:rPr>
          <w:rFonts w:ascii="Arial" w:hAnsi="Arial" w:cs="Arial"/>
          <w:color w:val="000000"/>
          <w:sz w:val="18"/>
          <w:szCs w:val="18"/>
        </w:rPr>
        <w:t>ene osebe in žigosani z žigom ponudnika;</w:t>
      </w:r>
    </w:p>
    <w:p w14:paraId="46885351" w14:textId="2585B0EE" w:rsidR="001D0E9A" w:rsidRPr="00335B7F" w:rsidRDefault="002C117F" w:rsidP="001A79B3">
      <w:pPr>
        <w:pStyle w:val="Odstavekseznama"/>
        <w:numPr>
          <w:ilvl w:val="0"/>
          <w:numId w:val="11"/>
        </w:numPr>
        <w:spacing w:after="120"/>
        <w:ind w:left="714" w:hanging="357"/>
        <w:contextualSpacing w:val="0"/>
        <w:jc w:val="both"/>
        <w:rPr>
          <w:rFonts w:ascii="Arial" w:hAnsi="Arial" w:cs="Arial"/>
          <w:color w:val="000000"/>
          <w:sz w:val="18"/>
          <w:szCs w:val="18"/>
        </w:rPr>
      </w:pPr>
      <w:r w:rsidRPr="002C117F">
        <w:rPr>
          <w:rFonts w:ascii="Arial" w:hAnsi="Arial" w:cs="Arial"/>
          <w:color w:val="000000"/>
          <w:sz w:val="18"/>
          <w:szCs w:val="18"/>
        </w:rPr>
        <w:t>da ponudnik morebitne popravke opremi z žigom in podpisom svoje pooblaš</w:t>
      </w:r>
      <w:r w:rsidRPr="002C117F">
        <w:rPr>
          <w:rFonts w:ascii="Arial" w:hAnsi="Arial" w:cs="Arial" w:hint="eastAsia"/>
          <w:color w:val="000000"/>
          <w:sz w:val="18"/>
          <w:szCs w:val="18"/>
        </w:rPr>
        <w:t>č</w:t>
      </w:r>
      <w:r w:rsidRPr="002C117F">
        <w:rPr>
          <w:rFonts w:ascii="Arial" w:hAnsi="Arial" w:cs="Arial"/>
          <w:color w:val="000000"/>
          <w:sz w:val="18"/>
          <w:szCs w:val="18"/>
        </w:rPr>
        <w:t>ene osebe.</w:t>
      </w:r>
    </w:p>
    <w:p w14:paraId="76F125D6" w14:textId="77777777" w:rsidR="00E33B9C" w:rsidRPr="00E33B9C" w:rsidRDefault="00641F43" w:rsidP="00C66266">
      <w:pPr>
        <w:spacing w:after="120"/>
        <w:jc w:val="both"/>
        <w:rPr>
          <w:rFonts w:ascii="Arial" w:hAnsi="Arial" w:cs="Arial"/>
          <w:color w:val="000000"/>
          <w:sz w:val="18"/>
          <w:szCs w:val="18"/>
        </w:rPr>
      </w:pPr>
      <w:r w:rsidRPr="002F6FF9">
        <w:rPr>
          <w:rFonts w:ascii="Arial" w:hAnsi="Arial" w:cs="Arial"/>
          <w:color w:val="000000"/>
          <w:sz w:val="18"/>
          <w:szCs w:val="18"/>
        </w:rPr>
        <w:t xml:space="preserve">Naročnik bo pred oddajo javnega naročila od najugodnejšega ponudnika lahko zahteval, da predloži najnovejša dokazila (potrdila, izjave) kot dokaz neobstoja razlogov za izključitev. Gospodarski subjekt lahko dokazila o neobstoju izključitvenih razlogov predloži tudi sam. Naročnik si pridržuje pravico do preveritve verodostojnosti </w:t>
      </w:r>
      <w:r w:rsidRPr="002F6FF9">
        <w:rPr>
          <w:rFonts w:ascii="Arial" w:hAnsi="Arial" w:cs="Arial"/>
          <w:color w:val="000000"/>
          <w:sz w:val="18"/>
          <w:szCs w:val="18"/>
        </w:rPr>
        <w:lastRenderedPageBreak/>
        <w:t>predloženih</w:t>
      </w:r>
      <w:r w:rsidR="00587BCA">
        <w:rPr>
          <w:rFonts w:ascii="Arial" w:hAnsi="Arial" w:cs="Arial"/>
          <w:color w:val="000000"/>
          <w:sz w:val="18"/>
          <w:szCs w:val="18"/>
        </w:rPr>
        <w:t xml:space="preserve"> dokazil pri podpisniku le-teh. </w:t>
      </w:r>
      <w:r w:rsidR="00E33B9C" w:rsidRPr="00E33B9C">
        <w:rPr>
          <w:rFonts w:ascii="Arial" w:hAnsi="Arial" w:cs="Arial"/>
          <w:color w:val="000000"/>
          <w:sz w:val="18"/>
          <w:szCs w:val="18"/>
        </w:rPr>
        <w:t>Naročnik si pridržuje pravico, da za vsakega od postavljenih pogojev zahteva dodatna dokazila, kot na primer: kopije sklenjenih pogodb za referenčne posle, podatke o referenčnih poslih, podjemno pogodbo</w:t>
      </w:r>
      <w:r w:rsidR="00D3450B">
        <w:rPr>
          <w:rFonts w:ascii="Arial" w:hAnsi="Arial" w:cs="Arial"/>
          <w:color w:val="000000"/>
          <w:sz w:val="18"/>
          <w:szCs w:val="18"/>
        </w:rPr>
        <w:t>, ipd.</w:t>
      </w:r>
    </w:p>
    <w:p w14:paraId="1C4573A9" w14:textId="77777777" w:rsidR="008202BC" w:rsidRPr="009F0D9F" w:rsidRDefault="008456FA" w:rsidP="00C66266">
      <w:pPr>
        <w:spacing w:after="240"/>
        <w:jc w:val="both"/>
        <w:rPr>
          <w:rFonts w:ascii="Arial" w:hAnsi="Arial" w:cs="Arial"/>
          <w:sz w:val="18"/>
          <w:szCs w:val="18"/>
        </w:rPr>
      </w:pPr>
      <w:r w:rsidRPr="00472A48">
        <w:rPr>
          <w:rFonts w:ascii="Arial" w:hAnsi="Arial" w:cs="Arial"/>
          <w:sz w:val="18"/>
          <w:szCs w:val="18"/>
        </w:rPr>
        <w:t xml:space="preserve">Vsi dokumenti, ki jih predloži ponudnik, morajo izkazovati aktualno stanje ponudnika (stanje v trenutku </w:t>
      </w:r>
      <w:r w:rsidR="00377A5E" w:rsidRPr="00472A48">
        <w:rPr>
          <w:rFonts w:ascii="Arial" w:hAnsi="Arial" w:cs="Arial"/>
          <w:sz w:val="18"/>
          <w:szCs w:val="18"/>
        </w:rPr>
        <w:t>predložitve</w:t>
      </w:r>
      <w:r w:rsidRPr="00472A48">
        <w:rPr>
          <w:rFonts w:ascii="Arial" w:hAnsi="Arial" w:cs="Arial"/>
          <w:sz w:val="18"/>
          <w:szCs w:val="18"/>
        </w:rPr>
        <w:t xml:space="preserve"> ponudbe). Ponudnik mora zahtevani dokument predložiti v roku, ki ga določi naročnik, v nasprotnem primeru bo naročnik ponudbo kot nepopolno zavrnil.</w:t>
      </w:r>
    </w:p>
    <w:p w14:paraId="62497AF7" w14:textId="77777777" w:rsidR="00A12B5D" w:rsidRPr="00226220" w:rsidRDefault="00A12B5D" w:rsidP="00A12B5D">
      <w:pPr>
        <w:spacing w:before="225" w:after="225"/>
        <w:jc w:val="both"/>
        <w:rPr>
          <w:rFonts w:ascii="Arial" w:hAnsi="Arial" w:cs="Arial"/>
          <w:b/>
          <w:color w:val="000000"/>
          <w:sz w:val="20"/>
          <w:szCs w:val="18"/>
        </w:rPr>
      </w:pPr>
      <w:r w:rsidRPr="00226220">
        <w:rPr>
          <w:rFonts w:ascii="Arial" w:hAnsi="Arial" w:cs="Arial"/>
          <w:b/>
          <w:color w:val="000000"/>
          <w:sz w:val="20"/>
          <w:szCs w:val="18"/>
        </w:rPr>
        <w:t>16. Ponudbena cena in plačilni pogoji</w:t>
      </w:r>
    </w:p>
    <w:p w14:paraId="5F6AB86D" w14:textId="13A60288" w:rsidR="00CE09FD" w:rsidRPr="00CE09FD" w:rsidRDefault="00CE09FD" w:rsidP="00A12B5D">
      <w:pPr>
        <w:spacing w:after="120"/>
        <w:jc w:val="both"/>
        <w:rPr>
          <w:rFonts w:ascii="Arial" w:hAnsi="Arial" w:cs="Arial"/>
          <w:sz w:val="18"/>
          <w:szCs w:val="18"/>
        </w:rPr>
      </w:pPr>
      <w:r w:rsidRPr="00CE09FD">
        <w:rPr>
          <w:rFonts w:ascii="Arial" w:hAnsi="Arial" w:cs="Arial"/>
          <w:sz w:val="18"/>
          <w:szCs w:val="18"/>
        </w:rPr>
        <w:t>Ponudnik mora ponuditi ceno za vse postavke obrazca</w:t>
      </w:r>
      <w:r w:rsidR="009259AC">
        <w:rPr>
          <w:rFonts w:ascii="Arial" w:hAnsi="Arial" w:cs="Arial"/>
          <w:sz w:val="18"/>
          <w:szCs w:val="18"/>
        </w:rPr>
        <w:t xml:space="preserve"> </w:t>
      </w:r>
      <w:r w:rsidRPr="00CE09FD">
        <w:rPr>
          <w:rFonts w:ascii="Arial" w:hAnsi="Arial" w:cs="Arial"/>
          <w:sz w:val="18"/>
          <w:szCs w:val="18"/>
        </w:rPr>
        <w:t>Tehnična dokumentacija in podlage za posamezne predračune/obračune posameznega sklopa. V primeru, da pri posamezni vrsti zavarovanja za sklop in/ali pri posamezni postavki ne bo navedena cena (prazno polje), bo naročnik štel, da ponudnik vrsto zavarovanja in/ali postavko ponuja brezplačno (po ceni 0,00 EUR). V primeru, da bo ponudnik pri postavki posameznega sklopa uporabil znak »/« ali podobno, bo naročnik štel, da te postavke ne ponuja in bo ponudnika izločil iz postopka javnega naročanja. Iz postopka javnega naročanja bo izločen tudi ponudnik, ki ne izpolnjuje zahtev iz razpisne dokumentacije v zvezi z javnim naročilom.</w:t>
      </w:r>
    </w:p>
    <w:p w14:paraId="52F6050A" w14:textId="5DE61970" w:rsidR="00CF04AB" w:rsidRPr="005B2BAA" w:rsidRDefault="00CF04AB" w:rsidP="00A12B5D">
      <w:pPr>
        <w:spacing w:after="120"/>
        <w:jc w:val="both"/>
        <w:rPr>
          <w:rFonts w:ascii="Arial" w:hAnsi="Arial" w:cs="Arial"/>
          <w:sz w:val="18"/>
          <w:szCs w:val="18"/>
        </w:rPr>
      </w:pPr>
      <w:r w:rsidRPr="005B2BAA">
        <w:rPr>
          <w:rFonts w:ascii="Arial" w:hAnsi="Arial" w:cs="Arial"/>
          <w:sz w:val="18"/>
          <w:szCs w:val="18"/>
        </w:rPr>
        <w:t>Cene v ponudbi morajo biti izražene v evrih (EUR) in morajo vključevati vse stroške, davke in morebitne popuste tako, da naročnika ne bremenijo kakršni koli drugi stroški, povezani s predmetom javnega naročila.</w:t>
      </w:r>
    </w:p>
    <w:p w14:paraId="432C2F44" w14:textId="77777777" w:rsidR="00CF04AB" w:rsidRPr="005B2BAA" w:rsidRDefault="00CF04AB" w:rsidP="00A12B5D">
      <w:pPr>
        <w:spacing w:after="120"/>
        <w:jc w:val="both"/>
        <w:rPr>
          <w:rFonts w:ascii="Arial" w:hAnsi="Arial" w:cs="Arial"/>
          <w:sz w:val="18"/>
          <w:szCs w:val="18"/>
        </w:rPr>
      </w:pPr>
      <w:r w:rsidRPr="005B2BAA">
        <w:rPr>
          <w:rFonts w:ascii="Arial" w:hAnsi="Arial" w:cs="Arial"/>
          <w:sz w:val="18"/>
          <w:szCs w:val="18"/>
        </w:rPr>
        <w:t>V kolikor ponudnik ponuja popust, ga mora vključiti v končno ponudbeno ceno na obrazcu ponudba. Morebitni podizvajalec mora k danemu popustu ponudnika dati pisno soglasje ter ga predložiti k ponudbi.</w:t>
      </w:r>
    </w:p>
    <w:p w14:paraId="111E2D5B" w14:textId="5EAF3D85" w:rsidR="00CF04AB" w:rsidRPr="005B2BAA" w:rsidRDefault="00CF04AB" w:rsidP="00A12B5D">
      <w:pPr>
        <w:spacing w:after="120"/>
        <w:jc w:val="both"/>
        <w:rPr>
          <w:rFonts w:ascii="Arial" w:hAnsi="Arial" w:cs="Arial"/>
          <w:sz w:val="18"/>
          <w:szCs w:val="18"/>
        </w:rPr>
      </w:pPr>
      <w:r w:rsidRPr="005B2BAA">
        <w:rPr>
          <w:rFonts w:ascii="Arial" w:hAnsi="Arial" w:cs="Arial"/>
          <w:sz w:val="18"/>
          <w:szCs w:val="18"/>
        </w:rPr>
        <w:t xml:space="preserve">Ponujene cene so fiksne in nespremenljive za ves čas trajanja pogodbe. Pogodbeni stranki se </w:t>
      </w:r>
      <w:r w:rsidR="00D60EE6">
        <w:rPr>
          <w:rFonts w:ascii="Arial" w:hAnsi="Arial" w:cs="Arial"/>
          <w:sz w:val="18"/>
          <w:szCs w:val="18"/>
        </w:rPr>
        <w:t xml:space="preserve">lahko </w:t>
      </w:r>
      <w:r w:rsidRPr="005B2BAA">
        <w:rPr>
          <w:rFonts w:ascii="Arial" w:hAnsi="Arial" w:cs="Arial"/>
          <w:sz w:val="18"/>
          <w:szCs w:val="18"/>
        </w:rPr>
        <w:t>dogovorita zgolj za znižanje ponudbenih cen v obliki bonusa na dosežen škodni rezultat.</w:t>
      </w:r>
    </w:p>
    <w:p w14:paraId="4DBEB3E1" w14:textId="1EEE0D08" w:rsidR="00CF04AB" w:rsidRPr="003A7D92" w:rsidRDefault="00CF04AB" w:rsidP="004B2EB5">
      <w:pPr>
        <w:spacing w:after="120"/>
        <w:ind w:right="-2"/>
        <w:jc w:val="both"/>
        <w:rPr>
          <w:rFonts w:ascii="Arial" w:hAnsi="Arial" w:cs="Arial"/>
          <w:sz w:val="18"/>
          <w:szCs w:val="18"/>
        </w:rPr>
      </w:pPr>
      <w:r w:rsidRPr="005B2BAA">
        <w:rPr>
          <w:rFonts w:ascii="Arial" w:hAnsi="Arial" w:cs="Arial"/>
          <w:sz w:val="18"/>
          <w:szCs w:val="18"/>
        </w:rPr>
        <w:t>V obrazec</w:t>
      </w:r>
      <w:r w:rsidR="00335B7F">
        <w:rPr>
          <w:rFonts w:ascii="Arial" w:hAnsi="Arial" w:cs="Arial"/>
          <w:sz w:val="18"/>
          <w:szCs w:val="18"/>
        </w:rPr>
        <w:t xml:space="preserve"> P</w:t>
      </w:r>
      <w:r w:rsidR="00CE09FD">
        <w:rPr>
          <w:rFonts w:ascii="Arial" w:hAnsi="Arial" w:cs="Arial"/>
          <w:sz w:val="18"/>
          <w:szCs w:val="18"/>
        </w:rPr>
        <w:t xml:space="preserve">redračun </w:t>
      </w:r>
      <w:r w:rsidRPr="005B2BAA">
        <w:rPr>
          <w:rFonts w:ascii="Arial" w:hAnsi="Arial" w:cs="Arial"/>
          <w:sz w:val="18"/>
          <w:szCs w:val="18"/>
        </w:rPr>
        <w:t>se vpiše končno ponudbeno vrednost</w:t>
      </w:r>
      <w:r w:rsidR="00335B7F">
        <w:rPr>
          <w:rFonts w:ascii="Arial" w:hAnsi="Arial" w:cs="Arial"/>
          <w:sz w:val="18"/>
          <w:szCs w:val="18"/>
        </w:rPr>
        <w:t xml:space="preserve"> </w:t>
      </w:r>
      <w:r w:rsidR="00E83174">
        <w:rPr>
          <w:rFonts w:ascii="Arial" w:hAnsi="Arial" w:cs="Arial"/>
          <w:sz w:val="18"/>
          <w:szCs w:val="18"/>
        </w:rPr>
        <w:t xml:space="preserve">obdobje </w:t>
      </w:r>
      <w:r w:rsidR="00E83174" w:rsidRPr="009A0585">
        <w:rPr>
          <w:rFonts w:ascii="Arial" w:hAnsi="Arial" w:cs="Arial"/>
          <w:sz w:val="18"/>
          <w:szCs w:val="18"/>
        </w:rPr>
        <w:t>1.</w:t>
      </w:r>
      <w:r w:rsidR="00A12B5D">
        <w:rPr>
          <w:rFonts w:ascii="Arial" w:hAnsi="Arial" w:cs="Arial"/>
          <w:sz w:val="18"/>
          <w:szCs w:val="18"/>
        </w:rPr>
        <w:t> </w:t>
      </w:r>
      <w:r w:rsidR="00E83174">
        <w:rPr>
          <w:rFonts w:ascii="Arial" w:hAnsi="Arial" w:cs="Arial"/>
          <w:sz w:val="18"/>
          <w:szCs w:val="18"/>
        </w:rPr>
        <w:t>1</w:t>
      </w:r>
      <w:r w:rsidR="00E83174" w:rsidRPr="009A0585">
        <w:rPr>
          <w:rFonts w:ascii="Arial" w:hAnsi="Arial" w:cs="Arial"/>
          <w:sz w:val="18"/>
          <w:szCs w:val="18"/>
        </w:rPr>
        <w:t>.</w:t>
      </w:r>
      <w:r w:rsidR="00A12B5D">
        <w:rPr>
          <w:rFonts w:ascii="Arial" w:hAnsi="Arial" w:cs="Arial"/>
          <w:sz w:val="18"/>
          <w:szCs w:val="18"/>
        </w:rPr>
        <w:t> </w:t>
      </w:r>
      <w:r w:rsidR="00E83174" w:rsidRPr="009A0585">
        <w:rPr>
          <w:rFonts w:ascii="Arial" w:hAnsi="Arial" w:cs="Arial"/>
          <w:sz w:val="18"/>
          <w:szCs w:val="18"/>
        </w:rPr>
        <w:t>20</w:t>
      </w:r>
      <w:r w:rsidR="00E83174">
        <w:rPr>
          <w:rFonts w:ascii="Arial" w:hAnsi="Arial" w:cs="Arial"/>
          <w:sz w:val="18"/>
          <w:szCs w:val="18"/>
        </w:rPr>
        <w:t>24</w:t>
      </w:r>
      <w:r w:rsidR="00E83174" w:rsidRPr="009A0585">
        <w:rPr>
          <w:rFonts w:ascii="Arial" w:hAnsi="Arial" w:cs="Arial"/>
          <w:sz w:val="18"/>
          <w:szCs w:val="18"/>
        </w:rPr>
        <w:t xml:space="preserve"> </w:t>
      </w:r>
      <w:r w:rsidR="00E83174" w:rsidRPr="003A7D92">
        <w:rPr>
          <w:rFonts w:ascii="Arial" w:hAnsi="Arial" w:cs="Arial"/>
          <w:sz w:val="18"/>
          <w:szCs w:val="18"/>
        </w:rPr>
        <w:t>do 31. 12. 2027.</w:t>
      </w:r>
    </w:p>
    <w:p w14:paraId="2807A4F1" w14:textId="2B24A7C1" w:rsidR="00CF04AB" w:rsidRPr="003A7D92" w:rsidRDefault="00CF04AB" w:rsidP="004B2EB5">
      <w:pPr>
        <w:ind w:right="-2"/>
        <w:jc w:val="both"/>
        <w:rPr>
          <w:rFonts w:ascii="Arial" w:hAnsi="Arial" w:cs="Arial"/>
          <w:sz w:val="18"/>
          <w:szCs w:val="18"/>
        </w:rPr>
      </w:pPr>
      <w:r w:rsidRPr="003A7D92">
        <w:rPr>
          <w:rFonts w:ascii="Arial" w:hAnsi="Arial" w:cs="Arial"/>
          <w:sz w:val="18"/>
          <w:szCs w:val="18"/>
        </w:rPr>
        <w:t>Na računu se je potrebno nedvoumno sklicevati na pogodbo. Rok plačila računa je 30.</w:t>
      </w:r>
      <w:r w:rsidR="00A12B5D" w:rsidRPr="003A7D92">
        <w:rPr>
          <w:rFonts w:ascii="Arial" w:hAnsi="Arial" w:cs="Arial"/>
          <w:sz w:val="18"/>
          <w:szCs w:val="18"/>
        </w:rPr>
        <w:t> </w:t>
      </w:r>
      <w:r w:rsidRPr="003A7D92">
        <w:rPr>
          <w:rFonts w:ascii="Arial" w:hAnsi="Arial" w:cs="Arial"/>
          <w:sz w:val="18"/>
          <w:szCs w:val="18"/>
        </w:rPr>
        <w:t xml:space="preserve">dan in prične teči naslednji dan od datuma prejema pravilno izstavljenega računa, pri čemer se za uradni datum prejema šteje datum prejema računa s strani naročnika. Če naročnik izpodbija del zneska računa, ga zavrne. </w:t>
      </w:r>
    </w:p>
    <w:p w14:paraId="484F8219" w14:textId="77777777" w:rsidR="00CF04AB" w:rsidRPr="003A7D92" w:rsidRDefault="00CF04AB" w:rsidP="004B2EB5">
      <w:pPr>
        <w:spacing w:after="120"/>
        <w:ind w:right="-2"/>
        <w:jc w:val="both"/>
        <w:rPr>
          <w:rFonts w:ascii="Arial" w:hAnsi="Arial" w:cs="Arial"/>
          <w:sz w:val="18"/>
          <w:szCs w:val="18"/>
        </w:rPr>
      </w:pPr>
      <w:r w:rsidRPr="003A7D92">
        <w:rPr>
          <w:rFonts w:ascii="Arial" w:hAnsi="Arial" w:cs="Arial"/>
          <w:sz w:val="18"/>
          <w:szCs w:val="18"/>
        </w:rPr>
        <w:t>Naročnik bo potrjen znesek nakazal na TRR izvajalca, ki je naveden na izstavljenem računu. V primeru izvajanja javnega naročila s podizvajalci, ki skladno z 2. in 3. odstavkom 94. člena ZJN-3 zahtevajo neposredna plačila s strani naročnika,  so obvezne priloge računu izvajalca računi podizvajalcev, ki jih je izvajalec predhodno potrdil. Roki plačil podizvajalcem so enaki kot za izvajalca.</w:t>
      </w:r>
    </w:p>
    <w:p w14:paraId="2D3EDD0A" w14:textId="385CEAC3" w:rsidR="00CF04AB" w:rsidRPr="005B2BAA" w:rsidRDefault="00CF04AB" w:rsidP="00A12B5D">
      <w:pPr>
        <w:spacing w:after="120"/>
        <w:jc w:val="both"/>
        <w:rPr>
          <w:rFonts w:ascii="Arial" w:hAnsi="Arial" w:cs="Arial"/>
          <w:sz w:val="18"/>
          <w:szCs w:val="18"/>
        </w:rPr>
      </w:pPr>
      <w:r w:rsidRPr="003A7D92">
        <w:rPr>
          <w:rFonts w:ascii="Arial" w:hAnsi="Arial" w:cs="Arial"/>
          <w:sz w:val="18"/>
          <w:szCs w:val="18"/>
        </w:rPr>
        <w:t xml:space="preserve">Letna zavarovalna premija (akontacija) se plačuje v </w:t>
      </w:r>
      <w:r w:rsidR="00111D2E" w:rsidRPr="003A7D92">
        <w:rPr>
          <w:rFonts w:ascii="Arial" w:hAnsi="Arial" w:cs="Arial"/>
          <w:bCs/>
          <w:sz w:val="18"/>
          <w:szCs w:val="18"/>
        </w:rPr>
        <w:t>do 10-ih mesečnih obrokih</w:t>
      </w:r>
      <w:r w:rsidRPr="003A7D92">
        <w:rPr>
          <w:rFonts w:ascii="Arial" w:hAnsi="Arial" w:cs="Arial"/>
          <w:sz w:val="18"/>
          <w:szCs w:val="18"/>
        </w:rPr>
        <w:t xml:space="preserve"> na transakcijski račun ponudnika.</w:t>
      </w:r>
      <w:r w:rsidR="00D3785F" w:rsidRPr="003A7D92">
        <w:rPr>
          <w:rFonts w:ascii="Arial" w:hAnsi="Arial" w:cs="Arial"/>
          <w:sz w:val="18"/>
          <w:szCs w:val="18"/>
        </w:rPr>
        <w:t xml:space="preserve"> </w:t>
      </w:r>
      <w:r w:rsidRPr="003A7D92">
        <w:rPr>
          <w:rFonts w:ascii="Arial" w:hAnsi="Arial" w:cs="Arial"/>
          <w:sz w:val="18"/>
          <w:szCs w:val="18"/>
        </w:rPr>
        <w:t>Akontacija za naslednje leto je enaka obračunani premiji za preteklo leto.</w:t>
      </w:r>
      <w:r w:rsidR="00111D2E">
        <w:rPr>
          <w:rFonts w:ascii="Arial" w:hAnsi="Arial" w:cs="Arial"/>
          <w:sz w:val="18"/>
          <w:szCs w:val="18"/>
        </w:rPr>
        <w:t xml:space="preserve"> </w:t>
      </w:r>
    </w:p>
    <w:p w14:paraId="6D723F5F" w14:textId="6B9B4DD3" w:rsidR="00CF04AB" w:rsidRPr="004B2F79" w:rsidRDefault="00CF04AB" w:rsidP="00A12B5D">
      <w:pPr>
        <w:widowControl w:val="0"/>
        <w:tabs>
          <w:tab w:val="left" w:pos="8222"/>
        </w:tabs>
        <w:autoSpaceDE w:val="0"/>
        <w:autoSpaceDN w:val="0"/>
        <w:adjustRightInd w:val="0"/>
        <w:spacing w:after="240"/>
        <w:jc w:val="both"/>
        <w:rPr>
          <w:rFonts w:ascii="Arial" w:hAnsi="Arial" w:cs="Arial"/>
          <w:color w:val="000000"/>
          <w:spacing w:val="-4"/>
          <w:sz w:val="18"/>
          <w:szCs w:val="18"/>
        </w:rPr>
      </w:pPr>
      <w:r w:rsidRPr="005B2BAA">
        <w:rPr>
          <w:rFonts w:ascii="Arial" w:hAnsi="Arial" w:cs="Arial"/>
          <w:color w:val="000000"/>
          <w:spacing w:val="-2"/>
          <w:sz w:val="18"/>
          <w:szCs w:val="18"/>
        </w:rPr>
        <w:t xml:space="preserve">Obračun letne premije pripravi zavarovalnica na podlagi dejanskih podatkov zavarovalca, ki jih ta </w:t>
      </w:r>
      <w:r w:rsidRPr="005B2BAA">
        <w:rPr>
          <w:rFonts w:ascii="Arial" w:hAnsi="Arial" w:cs="Arial"/>
          <w:color w:val="000000"/>
          <w:spacing w:val="-1"/>
          <w:sz w:val="18"/>
          <w:szCs w:val="18"/>
        </w:rPr>
        <w:t>posreduje do 30.</w:t>
      </w:r>
      <w:r w:rsidR="00A12B5D">
        <w:rPr>
          <w:rFonts w:ascii="Arial" w:hAnsi="Arial" w:cs="Arial"/>
          <w:color w:val="000000"/>
          <w:spacing w:val="-1"/>
          <w:sz w:val="18"/>
          <w:szCs w:val="18"/>
        </w:rPr>
        <w:t> </w:t>
      </w:r>
      <w:r w:rsidRPr="005B2BAA">
        <w:rPr>
          <w:rFonts w:ascii="Arial" w:hAnsi="Arial" w:cs="Arial"/>
          <w:color w:val="000000"/>
          <w:spacing w:val="-1"/>
          <w:sz w:val="18"/>
          <w:szCs w:val="18"/>
        </w:rPr>
        <w:t>4. v tekočem letu, za preteklo leto s stanjem na dan 31.</w:t>
      </w:r>
      <w:r w:rsidR="00A12B5D">
        <w:rPr>
          <w:rFonts w:ascii="Arial" w:hAnsi="Arial" w:cs="Arial"/>
          <w:color w:val="000000"/>
          <w:spacing w:val="-1"/>
          <w:sz w:val="18"/>
          <w:szCs w:val="18"/>
        </w:rPr>
        <w:t> </w:t>
      </w:r>
      <w:r w:rsidRPr="005B2BAA">
        <w:rPr>
          <w:rFonts w:ascii="Arial" w:hAnsi="Arial" w:cs="Arial"/>
          <w:color w:val="000000"/>
          <w:spacing w:val="-1"/>
          <w:sz w:val="18"/>
          <w:szCs w:val="18"/>
        </w:rPr>
        <w:t xml:space="preserve">12. Zavarovalnica izstavi </w:t>
      </w:r>
      <w:r w:rsidRPr="005B2BAA">
        <w:rPr>
          <w:rFonts w:ascii="Arial" w:hAnsi="Arial" w:cs="Arial"/>
          <w:color w:val="000000"/>
          <w:spacing w:val="-2"/>
          <w:sz w:val="18"/>
          <w:szCs w:val="18"/>
        </w:rPr>
        <w:t xml:space="preserve">obračunski račun/dobropis za razliko med akontacijo letne premije in obračunom letne premije, po </w:t>
      </w:r>
      <w:r w:rsidRPr="005B2BAA">
        <w:rPr>
          <w:rFonts w:ascii="Arial" w:hAnsi="Arial" w:cs="Arial"/>
          <w:color w:val="000000"/>
          <w:spacing w:val="-3"/>
          <w:sz w:val="18"/>
          <w:szCs w:val="18"/>
        </w:rPr>
        <w:t xml:space="preserve">potrjenem letnem obračunu s strani zavarovalca. Obračunski račun bo zavarovalec plačal v roku 30 </w:t>
      </w:r>
      <w:r w:rsidRPr="005B2BAA">
        <w:rPr>
          <w:rFonts w:ascii="Arial" w:hAnsi="Arial" w:cs="Arial"/>
          <w:color w:val="000000"/>
          <w:spacing w:val="-4"/>
          <w:sz w:val="18"/>
          <w:szCs w:val="18"/>
        </w:rPr>
        <w:t>(trideset) dni po uradnem prejemu pravilno izstavljenega računa. V primeru dobropisa bo zavarovalnica vračilo upoštevala pri nasle</w:t>
      </w:r>
      <w:r w:rsidR="004B2F79">
        <w:rPr>
          <w:rFonts w:ascii="Arial" w:hAnsi="Arial" w:cs="Arial"/>
          <w:color w:val="000000"/>
          <w:spacing w:val="-4"/>
          <w:sz w:val="18"/>
          <w:szCs w:val="18"/>
        </w:rPr>
        <w:t xml:space="preserve">dnjem zapadlem obroku premije. </w:t>
      </w:r>
    </w:p>
    <w:p w14:paraId="69139E3C" w14:textId="77777777" w:rsidR="00F65F04" w:rsidRPr="00BE5907" w:rsidRDefault="00F65F04" w:rsidP="00F65F04">
      <w:pPr>
        <w:spacing w:before="225" w:after="225"/>
        <w:jc w:val="both"/>
        <w:rPr>
          <w:rFonts w:ascii="Arial" w:hAnsi="Arial" w:cs="Arial"/>
          <w:b/>
          <w:sz w:val="20"/>
        </w:rPr>
      </w:pPr>
      <w:r w:rsidRPr="00BE5907">
        <w:rPr>
          <w:rFonts w:ascii="Arial" w:hAnsi="Arial" w:cs="Arial"/>
          <w:b/>
          <w:sz w:val="20"/>
        </w:rPr>
        <w:t>17. Opazovanje škodnega rezultata</w:t>
      </w:r>
    </w:p>
    <w:p w14:paraId="51E1DF60" w14:textId="7A58347E" w:rsidR="00CF04AB" w:rsidRPr="003B2C8F" w:rsidRDefault="00CF04AB" w:rsidP="00F65F04">
      <w:pPr>
        <w:spacing w:after="240"/>
        <w:jc w:val="both"/>
        <w:rPr>
          <w:rFonts w:ascii="Arial" w:hAnsi="Arial" w:cs="Arial"/>
          <w:b/>
          <w:sz w:val="18"/>
          <w:szCs w:val="18"/>
          <w:u w:val="single"/>
        </w:rPr>
      </w:pPr>
      <w:r w:rsidRPr="003B2C8F">
        <w:rPr>
          <w:rFonts w:ascii="Arial" w:hAnsi="Arial" w:cs="Arial"/>
          <w:sz w:val="18"/>
          <w:szCs w:val="18"/>
        </w:rPr>
        <w:t>V celotnem zavarovalnem obdobju škodno dogajanje ne vpliva na višino premije (malus) pri nobeni zavarovalni vrsti.</w:t>
      </w:r>
    </w:p>
    <w:p w14:paraId="3EC32C8E" w14:textId="77777777" w:rsidR="001A63F6" w:rsidRPr="00BE5907" w:rsidRDefault="001A63F6" w:rsidP="001A63F6">
      <w:pPr>
        <w:spacing w:after="240"/>
        <w:jc w:val="both"/>
        <w:rPr>
          <w:rFonts w:ascii="Arial" w:hAnsi="Arial" w:cs="Arial"/>
          <w:b/>
          <w:sz w:val="20"/>
        </w:rPr>
      </w:pPr>
      <w:r w:rsidRPr="00BE5907">
        <w:rPr>
          <w:rFonts w:ascii="Arial" w:hAnsi="Arial" w:cs="Arial"/>
          <w:b/>
          <w:sz w:val="20"/>
        </w:rPr>
        <w:t>18. Veljavnost ponudbe</w:t>
      </w:r>
    </w:p>
    <w:p w14:paraId="21937BBA" w14:textId="1B88513F" w:rsidR="002C30C7" w:rsidRPr="002F6FF9" w:rsidRDefault="008C14FF" w:rsidP="001A63F6">
      <w:pPr>
        <w:spacing w:after="240"/>
        <w:jc w:val="both"/>
        <w:rPr>
          <w:rFonts w:ascii="Arial" w:hAnsi="Arial" w:cs="Arial"/>
          <w:color w:val="000000"/>
          <w:sz w:val="18"/>
          <w:szCs w:val="18"/>
        </w:rPr>
      </w:pPr>
      <w:r>
        <w:rPr>
          <w:rFonts w:ascii="Arial" w:hAnsi="Arial" w:cs="Arial"/>
          <w:color w:val="000000"/>
          <w:sz w:val="18"/>
          <w:szCs w:val="18"/>
        </w:rPr>
        <w:t>Ponudba velja najmanj 90</w:t>
      </w:r>
      <w:r w:rsidR="008456FA" w:rsidRPr="002F6FF9">
        <w:rPr>
          <w:rFonts w:ascii="Arial" w:hAnsi="Arial" w:cs="Arial"/>
          <w:color w:val="000000"/>
          <w:sz w:val="18"/>
          <w:szCs w:val="18"/>
        </w:rPr>
        <w:t xml:space="preserve"> dni od roka za predložitev ponudb. V primeru krajšega roka veljavnosti ponudbe se ponudba izloči. Naročnik lahko zahteva, da ponudniki podaljšajo čas veljavnosti ponudb za določeno dodatno obdobje. Ponudnik lahko zavrne zahtevo za podaljšanje ponudbe, ne da bi s tem zapadl</w:t>
      </w:r>
      <w:r w:rsidR="006167FB">
        <w:rPr>
          <w:rFonts w:ascii="Arial" w:hAnsi="Arial" w:cs="Arial"/>
          <w:color w:val="000000"/>
          <w:sz w:val="18"/>
          <w:szCs w:val="18"/>
        </w:rPr>
        <w:t>o zavarovanje resnosti ponudbe.</w:t>
      </w:r>
    </w:p>
    <w:p w14:paraId="637288C0" w14:textId="77777777" w:rsidR="003148B9" w:rsidRPr="00BE5907" w:rsidRDefault="003148B9" w:rsidP="003148B9">
      <w:pPr>
        <w:spacing w:after="240"/>
        <w:jc w:val="both"/>
        <w:rPr>
          <w:rFonts w:ascii="Arial" w:hAnsi="Arial" w:cs="Arial"/>
        </w:rPr>
      </w:pPr>
      <w:r w:rsidRPr="00BE5907">
        <w:rPr>
          <w:rFonts w:ascii="Arial" w:hAnsi="Arial" w:cs="Arial"/>
          <w:b/>
          <w:sz w:val="20"/>
        </w:rPr>
        <w:t xml:space="preserve">19. Spremembe in umik ponudbe </w:t>
      </w:r>
    </w:p>
    <w:p w14:paraId="0401A379" w14:textId="77777777" w:rsidR="000B2F5E" w:rsidRDefault="00A965E7" w:rsidP="001A7FC9">
      <w:pPr>
        <w:spacing w:before="225" w:after="225"/>
        <w:contextualSpacing/>
        <w:jc w:val="both"/>
        <w:rPr>
          <w:rFonts w:ascii="Arial" w:hAnsi="Arial" w:cs="Arial"/>
          <w:sz w:val="18"/>
        </w:rPr>
      </w:pPr>
      <w:r w:rsidRPr="002F6FF9">
        <w:rPr>
          <w:rFonts w:ascii="Arial" w:hAnsi="Arial" w:cs="Arial"/>
          <w:sz w:val="18"/>
        </w:rPr>
        <w:t>Ponudnik sme ponudbo umakniti ali spremeniti do poteka roka za predložitev ponudbe.</w:t>
      </w:r>
    </w:p>
    <w:p w14:paraId="4DE908E9" w14:textId="77777777" w:rsidR="00F51390" w:rsidRDefault="00F51390" w:rsidP="001A7FC9">
      <w:pPr>
        <w:spacing w:before="225" w:after="225"/>
        <w:contextualSpacing/>
        <w:jc w:val="both"/>
        <w:rPr>
          <w:rFonts w:ascii="Arial" w:hAnsi="Arial" w:cs="Arial"/>
          <w:sz w:val="18"/>
        </w:rPr>
      </w:pPr>
    </w:p>
    <w:p w14:paraId="0007B614" w14:textId="77777777" w:rsidR="00F51390" w:rsidRDefault="00F51390" w:rsidP="003148B9">
      <w:pPr>
        <w:spacing w:after="120"/>
        <w:jc w:val="both"/>
        <w:rPr>
          <w:rFonts w:ascii="Arial" w:hAnsi="Arial" w:cs="Arial"/>
          <w:sz w:val="18"/>
        </w:rPr>
      </w:pPr>
      <w:r w:rsidRPr="00F51390">
        <w:rPr>
          <w:rFonts w:ascii="Arial" w:hAnsi="Arial" w:cs="Arial" w:hint="eastAsia"/>
          <w:sz w:val="18"/>
        </w:rPr>
        <w:t>Č</w:t>
      </w:r>
      <w:r w:rsidRPr="00F51390">
        <w:rPr>
          <w:rFonts w:ascii="Arial" w:hAnsi="Arial" w:cs="Arial"/>
          <w:sz w:val="18"/>
        </w:rPr>
        <w:t xml:space="preserve">e ponudnik v informacijskem sistemu e-JN svojo ponudbo umakne, se šteje, da ponudba ni bila oddana in </w:t>
      </w:r>
      <w:r w:rsidR="00677E14">
        <w:rPr>
          <w:rFonts w:ascii="Arial" w:hAnsi="Arial" w:cs="Arial"/>
          <w:sz w:val="18"/>
        </w:rPr>
        <w:t>ne bo vidna v informacijskem sistemu e-JN</w:t>
      </w:r>
      <w:r w:rsidRPr="00F51390">
        <w:rPr>
          <w:rFonts w:ascii="Arial" w:hAnsi="Arial" w:cs="Arial"/>
          <w:sz w:val="18"/>
        </w:rPr>
        <w:t xml:space="preserve">. </w:t>
      </w:r>
      <w:r w:rsidRPr="00F51390">
        <w:rPr>
          <w:rFonts w:ascii="Arial" w:hAnsi="Arial" w:cs="Arial" w:hint="eastAsia"/>
          <w:sz w:val="18"/>
        </w:rPr>
        <w:t>Č</w:t>
      </w:r>
      <w:r w:rsidRPr="00F51390">
        <w:rPr>
          <w:rFonts w:ascii="Arial" w:hAnsi="Arial" w:cs="Arial"/>
          <w:sz w:val="18"/>
        </w:rPr>
        <w:t>e ponudnik svojo ponudbo v informa</w:t>
      </w:r>
      <w:r w:rsidR="00677E14">
        <w:rPr>
          <w:rFonts w:ascii="Arial" w:hAnsi="Arial" w:cs="Arial"/>
          <w:sz w:val="18"/>
        </w:rPr>
        <w:t>cijskem sistemu e-JN spremeni, ostane v</w:t>
      </w:r>
      <w:r w:rsidRPr="00F51390">
        <w:rPr>
          <w:rFonts w:ascii="Arial" w:hAnsi="Arial" w:cs="Arial"/>
          <w:sz w:val="18"/>
        </w:rPr>
        <w:t xml:space="preserve"> sistemu </w:t>
      </w:r>
      <w:r w:rsidR="00677E14">
        <w:rPr>
          <w:rFonts w:ascii="Arial" w:hAnsi="Arial" w:cs="Arial"/>
          <w:sz w:val="18"/>
        </w:rPr>
        <w:t xml:space="preserve">le </w:t>
      </w:r>
      <w:r w:rsidRPr="00F51390">
        <w:rPr>
          <w:rFonts w:ascii="Arial" w:hAnsi="Arial" w:cs="Arial"/>
          <w:sz w:val="18"/>
        </w:rPr>
        <w:t xml:space="preserve">zadnja oddana ponudba.  </w:t>
      </w:r>
    </w:p>
    <w:p w14:paraId="45EB783D" w14:textId="77777777" w:rsidR="00A965E7" w:rsidRPr="002F6FF9" w:rsidRDefault="00A965E7" w:rsidP="003148B9">
      <w:pPr>
        <w:spacing w:after="240"/>
        <w:jc w:val="both"/>
        <w:rPr>
          <w:rFonts w:ascii="Arial" w:hAnsi="Arial" w:cs="Arial"/>
          <w:sz w:val="18"/>
        </w:rPr>
      </w:pPr>
      <w:r w:rsidRPr="002F6FF9">
        <w:rPr>
          <w:rFonts w:ascii="Arial" w:hAnsi="Arial" w:cs="Arial"/>
          <w:sz w:val="18"/>
        </w:rPr>
        <w:t>Po preteku roka za predložitev ponudb ponudniki ne smejo več spremeniti ali umakniti oddanih ponudb.</w:t>
      </w:r>
    </w:p>
    <w:p w14:paraId="77D029B3" w14:textId="77777777" w:rsidR="00725AC8" w:rsidRPr="00F96A4A" w:rsidRDefault="00725AC8" w:rsidP="00725AC8">
      <w:pPr>
        <w:pStyle w:val="Pripombabesedilo"/>
        <w:spacing w:after="240" w:line="276" w:lineRule="auto"/>
        <w:rPr>
          <w:rFonts w:ascii="Arial" w:eastAsia="Arial" w:hAnsi="Arial" w:cs="Arial"/>
          <w:szCs w:val="22"/>
        </w:rPr>
      </w:pPr>
      <w:r w:rsidRPr="00F96A4A">
        <w:rPr>
          <w:rFonts w:ascii="Arial" w:eastAsia="Arial" w:hAnsi="Arial" w:cs="Arial"/>
          <w:b/>
          <w:szCs w:val="22"/>
        </w:rPr>
        <w:t>20. Ponudnik s sedežem v tuji državi</w:t>
      </w:r>
    </w:p>
    <w:p w14:paraId="7CF4DB9F" w14:textId="6DCDD95C" w:rsidR="005E215B" w:rsidRDefault="00EA692D" w:rsidP="00725AC8">
      <w:pPr>
        <w:pStyle w:val="Pripombabesedilo"/>
        <w:spacing w:after="240" w:line="276" w:lineRule="auto"/>
        <w:jc w:val="both"/>
        <w:rPr>
          <w:rFonts w:ascii="Arial" w:eastAsia="Arial" w:hAnsi="Arial" w:cs="Arial"/>
          <w:sz w:val="18"/>
          <w:szCs w:val="22"/>
        </w:rPr>
      </w:pPr>
      <w:r w:rsidRPr="002F6FF9">
        <w:rPr>
          <w:rFonts w:ascii="Arial" w:eastAsia="Arial" w:hAnsi="Arial" w:cs="Arial"/>
          <w:sz w:val="18"/>
          <w:szCs w:val="22"/>
        </w:rPr>
        <w:t xml:space="preserve">Ponudniki s sedežem v tuji državi morajo izpolnjevati enake pogoje kot gospodarski subjekti s sedežem v Republiki Sloveniji. Kadar ima ponudnik sedež v tuji državi, mora v </w:t>
      </w:r>
      <w:r w:rsidR="00677E14">
        <w:rPr>
          <w:rFonts w:ascii="Arial" w:eastAsia="Arial" w:hAnsi="Arial" w:cs="Arial"/>
          <w:sz w:val="18"/>
          <w:szCs w:val="22"/>
        </w:rPr>
        <w:t xml:space="preserve">izjavi </w:t>
      </w:r>
      <w:r w:rsidRPr="002F6FF9">
        <w:rPr>
          <w:rFonts w:ascii="Arial" w:eastAsia="Arial" w:hAnsi="Arial" w:cs="Arial"/>
          <w:sz w:val="18"/>
          <w:szCs w:val="22"/>
        </w:rPr>
        <w:t xml:space="preserve">(Obrazec št. 1), v točki </w:t>
      </w:r>
      <w:r w:rsidR="00677E14">
        <w:rPr>
          <w:rFonts w:ascii="Arial" w:eastAsia="Arial" w:hAnsi="Arial" w:cs="Arial"/>
          <w:sz w:val="18"/>
          <w:szCs w:val="22"/>
        </w:rPr>
        <w:t>I</w:t>
      </w:r>
      <w:r w:rsidRPr="002F6FF9">
        <w:rPr>
          <w:rFonts w:ascii="Arial" w:eastAsia="Arial" w:hAnsi="Arial" w:cs="Arial"/>
          <w:sz w:val="18"/>
          <w:szCs w:val="22"/>
        </w:rPr>
        <w:t>V. Podatki o ponudniku navesti svojega pooblaščenca ali pooblaščenca za vročitve v skladu z veljavnim Zakonom o splošnem upravnem postopku (</w:t>
      </w:r>
      <w:r w:rsidR="00057D1F" w:rsidRPr="00057D1F">
        <w:rPr>
          <w:rFonts w:ascii="Arial" w:eastAsia="Arial" w:hAnsi="Arial" w:cs="Arial"/>
          <w:sz w:val="18"/>
          <w:szCs w:val="22"/>
        </w:rPr>
        <w:t>Uradni list RS, št. 24/06 - uradno pre</w:t>
      </w:r>
      <w:r w:rsidR="00057D1F" w:rsidRPr="00057D1F">
        <w:rPr>
          <w:rFonts w:ascii="Arial" w:eastAsia="Arial" w:hAnsi="Arial" w:cs="Arial" w:hint="eastAsia"/>
          <w:sz w:val="18"/>
          <w:szCs w:val="22"/>
        </w:rPr>
        <w:t>č</w:t>
      </w:r>
      <w:r w:rsidR="00057D1F" w:rsidRPr="00057D1F">
        <w:rPr>
          <w:rFonts w:ascii="Arial" w:eastAsia="Arial" w:hAnsi="Arial" w:cs="Arial"/>
          <w:sz w:val="18"/>
          <w:szCs w:val="22"/>
        </w:rPr>
        <w:t>iš</w:t>
      </w:r>
      <w:r w:rsidR="00057D1F" w:rsidRPr="00057D1F">
        <w:rPr>
          <w:rFonts w:ascii="Arial" w:eastAsia="Arial" w:hAnsi="Arial" w:cs="Arial" w:hint="eastAsia"/>
          <w:sz w:val="18"/>
          <w:szCs w:val="22"/>
        </w:rPr>
        <w:t>č</w:t>
      </w:r>
      <w:r w:rsidR="00057D1F" w:rsidRPr="00057D1F">
        <w:rPr>
          <w:rFonts w:ascii="Arial" w:eastAsia="Arial" w:hAnsi="Arial" w:cs="Arial"/>
          <w:sz w:val="18"/>
          <w:szCs w:val="22"/>
        </w:rPr>
        <w:t>eno besedilo, 105/06 - ZUS-</w:t>
      </w:r>
      <w:r w:rsidR="00057D1F">
        <w:rPr>
          <w:rFonts w:ascii="Arial" w:eastAsia="Arial" w:hAnsi="Arial" w:cs="Arial"/>
          <w:sz w:val="18"/>
          <w:szCs w:val="22"/>
        </w:rPr>
        <w:t xml:space="preserve">1, 126/07, 65/08, 8/10 in 82/13; v nadaljevanju: </w:t>
      </w:r>
      <w:r w:rsidRPr="002F6FF9">
        <w:rPr>
          <w:rFonts w:ascii="Arial" w:eastAsia="Arial" w:hAnsi="Arial" w:cs="Arial"/>
          <w:sz w:val="18"/>
          <w:szCs w:val="22"/>
        </w:rPr>
        <w:t>ZUP). V kolikor tega ne bo storil, mu bo po uradni dolžnosti postavljen pooblaščenec za vročitve oz. začasni zastopnik, v skladu s četrtim odstavkom 89. člena ZUP.</w:t>
      </w:r>
    </w:p>
    <w:p w14:paraId="37C798FA" w14:textId="77777777" w:rsidR="00EA692D" w:rsidRPr="002F6FF9" w:rsidRDefault="00EA692D" w:rsidP="00725AC8">
      <w:pPr>
        <w:pStyle w:val="Pripombabesedilo"/>
        <w:spacing w:after="240" w:line="276" w:lineRule="auto"/>
        <w:jc w:val="both"/>
        <w:rPr>
          <w:rFonts w:ascii="Arial" w:eastAsia="Arial" w:hAnsi="Arial" w:cs="Arial"/>
          <w:sz w:val="18"/>
          <w:szCs w:val="22"/>
        </w:rPr>
      </w:pPr>
      <w:r w:rsidRPr="002F6FF9">
        <w:rPr>
          <w:rFonts w:ascii="Arial" w:hAnsi="Arial" w:cs="Arial"/>
          <w:color w:val="000000"/>
          <w:sz w:val="18"/>
          <w:szCs w:val="18"/>
          <w:shd w:val="clear" w:color="auto" w:fill="FFFFFF"/>
        </w:rPr>
        <w:t xml:space="preserve">Če država članica ali tretja država dokumentov in potrdil, ki se </w:t>
      </w:r>
      <w:r w:rsidRPr="00D65035">
        <w:rPr>
          <w:rFonts w:ascii="Arial" w:hAnsi="Arial" w:cs="Arial"/>
          <w:color w:val="000000"/>
          <w:sz w:val="18"/>
          <w:szCs w:val="18"/>
          <w:shd w:val="clear" w:color="auto" w:fill="FFFFFF"/>
        </w:rPr>
        <w:t xml:space="preserve">jih s to </w:t>
      </w:r>
      <w:r w:rsidR="008B5E3A">
        <w:rPr>
          <w:rFonts w:ascii="Arial" w:hAnsi="Arial" w:cs="Arial"/>
          <w:color w:val="000000"/>
          <w:sz w:val="18"/>
          <w:szCs w:val="18"/>
          <w:shd w:val="clear" w:color="auto" w:fill="FFFFFF"/>
        </w:rPr>
        <w:t>razpisno</w:t>
      </w:r>
      <w:r w:rsidR="008B5E3A" w:rsidRPr="008B5E3A">
        <w:rPr>
          <w:rFonts w:ascii="Arial" w:hAnsi="Arial" w:cs="Arial"/>
          <w:color w:val="000000"/>
          <w:sz w:val="18"/>
          <w:szCs w:val="18"/>
          <w:shd w:val="clear" w:color="auto" w:fill="FFFFFF"/>
        </w:rPr>
        <w:t xml:space="preserve"> </w:t>
      </w:r>
      <w:r w:rsidR="007B644E" w:rsidRPr="00D65035">
        <w:rPr>
          <w:rFonts w:ascii="Arial" w:hAnsi="Arial" w:cs="Arial"/>
          <w:color w:val="000000"/>
          <w:sz w:val="18"/>
          <w:szCs w:val="18"/>
        </w:rPr>
        <w:t>dokumentacijo</w:t>
      </w:r>
      <w:r w:rsidR="003F41CE" w:rsidRPr="00D65035">
        <w:rPr>
          <w:rFonts w:ascii="Arial" w:hAnsi="Arial" w:cs="Arial"/>
          <w:color w:val="000000"/>
          <w:sz w:val="18"/>
          <w:szCs w:val="18"/>
        </w:rPr>
        <w:t xml:space="preserve"> </w:t>
      </w:r>
      <w:r w:rsidRPr="002F6FF9">
        <w:rPr>
          <w:rFonts w:ascii="Arial" w:hAnsi="Arial" w:cs="Arial"/>
          <w:color w:val="000000"/>
          <w:sz w:val="18"/>
          <w:szCs w:val="18"/>
          <w:shd w:val="clear" w:color="auto" w:fill="FFFFFF"/>
        </w:rPr>
        <w:t>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3E003A33" w14:textId="77777777" w:rsidR="00B94BDC" w:rsidRPr="00F96A4A" w:rsidRDefault="00B94BDC" w:rsidP="00B94BDC">
      <w:pPr>
        <w:spacing w:after="240"/>
        <w:jc w:val="both"/>
        <w:rPr>
          <w:rFonts w:ascii="Arial" w:hAnsi="Arial" w:cs="Arial"/>
          <w:b/>
          <w:color w:val="000000"/>
          <w:sz w:val="20"/>
          <w:szCs w:val="18"/>
        </w:rPr>
      </w:pPr>
      <w:r w:rsidRPr="00F96A4A">
        <w:rPr>
          <w:rFonts w:ascii="Arial" w:hAnsi="Arial" w:cs="Arial"/>
          <w:b/>
          <w:color w:val="000000"/>
          <w:sz w:val="20"/>
          <w:szCs w:val="18"/>
        </w:rPr>
        <w:t>21. Pravno varstvo</w:t>
      </w:r>
    </w:p>
    <w:p w14:paraId="38975534" w14:textId="09129533" w:rsidR="00200BB3" w:rsidRPr="00335B7F" w:rsidRDefault="00200BB3" w:rsidP="004B2EB5">
      <w:pPr>
        <w:spacing w:after="120"/>
        <w:jc w:val="both"/>
        <w:rPr>
          <w:rFonts w:ascii="Arial" w:hAnsi="Arial" w:cs="Arial"/>
          <w:color w:val="000000"/>
          <w:sz w:val="18"/>
          <w:szCs w:val="18"/>
        </w:rPr>
      </w:pPr>
      <w:r w:rsidRPr="00335B7F">
        <w:rPr>
          <w:rFonts w:ascii="Arial" w:hAnsi="Arial" w:cs="Arial"/>
          <w:color w:val="000000"/>
          <w:sz w:val="18"/>
          <w:szCs w:val="18"/>
        </w:rPr>
        <w:t xml:space="preserve">V skladu z Zakonom o pravnem varstvu v postopkih javnega naročanja (v nadaljevanju: ZPVPJN) lahko zahtevek za revizijo vloži vsaka oseba, ki ima ali je imela interes za dodelitev naročila in ji je bila ali bi ji lahko bila povzročena škoda zaradi ravnanja naročnika, ki se v zahtevku za revizijo navaja kot kršitev naročnika v postopku oddaje javnega naročila. Zahtevek za revizijo se lahko vloži v vseh stopnjah postopka oddaje javnega naročila, zoper vsako ravnanje naročnika, razen če ZJN-3 in ZPVPJN ne določata drugače. </w:t>
      </w:r>
    </w:p>
    <w:p w14:paraId="20AC6CDB" w14:textId="77777777" w:rsidR="00200BB3" w:rsidRPr="00335B7F" w:rsidRDefault="00200BB3" w:rsidP="004B2EB5">
      <w:pPr>
        <w:spacing w:after="60"/>
        <w:jc w:val="both"/>
        <w:rPr>
          <w:rFonts w:ascii="Arial" w:hAnsi="Arial" w:cs="Arial"/>
          <w:color w:val="000000"/>
          <w:sz w:val="18"/>
          <w:szCs w:val="18"/>
        </w:rPr>
      </w:pPr>
      <w:r w:rsidRPr="00335B7F">
        <w:rPr>
          <w:rFonts w:ascii="Arial" w:hAnsi="Arial" w:cs="Arial"/>
          <w:color w:val="000000"/>
          <w:sz w:val="18"/>
          <w:szCs w:val="18"/>
        </w:rPr>
        <w:t>Zahtevek za revizijo, ki se nanaša na vsebino objave, povabilo k oddaji ponudbe  ali razpisno dokumentacijo, je mogoče vložiti v roku desetih delovnih dni od:</w:t>
      </w:r>
    </w:p>
    <w:p w14:paraId="11D8D38B" w14:textId="37372812" w:rsidR="00200BB3" w:rsidRPr="00B94BDC" w:rsidRDefault="00200BB3" w:rsidP="001A79B3">
      <w:pPr>
        <w:pStyle w:val="Odstavekseznama"/>
        <w:numPr>
          <w:ilvl w:val="0"/>
          <w:numId w:val="116"/>
        </w:numPr>
        <w:spacing w:after="0"/>
        <w:ind w:left="850" w:hanging="425"/>
        <w:contextualSpacing w:val="0"/>
        <w:jc w:val="both"/>
        <w:rPr>
          <w:rFonts w:ascii="Arial" w:hAnsi="Arial" w:cs="Arial"/>
          <w:color w:val="000000"/>
          <w:sz w:val="18"/>
          <w:szCs w:val="18"/>
        </w:rPr>
      </w:pPr>
      <w:r w:rsidRPr="00B94BDC">
        <w:rPr>
          <w:rFonts w:ascii="Arial" w:hAnsi="Arial" w:cs="Arial"/>
          <w:color w:val="000000"/>
          <w:sz w:val="18"/>
          <w:szCs w:val="18"/>
        </w:rPr>
        <w:t>dneva objave obvestila o javnem naročilu ali</w:t>
      </w:r>
    </w:p>
    <w:p w14:paraId="3B446ADC" w14:textId="4C43ACF1" w:rsidR="00200BB3" w:rsidRPr="00B94BDC" w:rsidRDefault="00200BB3" w:rsidP="001A79B3">
      <w:pPr>
        <w:pStyle w:val="Odstavekseznama"/>
        <w:numPr>
          <w:ilvl w:val="0"/>
          <w:numId w:val="116"/>
        </w:numPr>
        <w:spacing w:after="120"/>
        <w:ind w:left="850" w:hanging="425"/>
        <w:contextualSpacing w:val="0"/>
        <w:jc w:val="both"/>
        <w:rPr>
          <w:rFonts w:ascii="Arial" w:hAnsi="Arial" w:cs="Arial"/>
          <w:color w:val="000000"/>
          <w:sz w:val="18"/>
          <w:szCs w:val="18"/>
        </w:rPr>
      </w:pPr>
      <w:r w:rsidRPr="00B94BDC">
        <w:rPr>
          <w:rFonts w:ascii="Arial" w:hAnsi="Arial" w:cs="Arial"/>
          <w:color w:val="000000"/>
          <w:sz w:val="18"/>
          <w:szCs w:val="18"/>
        </w:rPr>
        <w:t xml:space="preserve">obvestila o dodatnih informacijah, informacijah o nedokončanem postopku ali popravku, če se s tem obvestilom spreminjajo ali dopolnjujejo zahteve ali merila za izbor najugodnejšega ponudnika iz razpisne dokumentacije ali predhodno objavljenega obvestila o naročilu </w:t>
      </w:r>
      <w:r w:rsidR="00335B7F" w:rsidRPr="00B94BDC">
        <w:rPr>
          <w:rFonts w:ascii="Arial" w:hAnsi="Arial" w:cs="Arial"/>
          <w:color w:val="000000"/>
          <w:sz w:val="18"/>
          <w:szCs w:val="18"/>
        </w:rPr>
        <w:t>.</w:t>
      </w:r>
    </w:p>
    <w:p w14:paraId="6894B419" w14:textId="6B2B548F" w:rsidR="00200BB3" w:rsidRPr="00335B7F" w:rsidRDefault="00200BB3" w:rsidP="004B2EB5">
      <w:pPr>
        <w:spacing w:after="120"/>
        <w:jc w:val="both"/>
        <w:rPr>
          <w:rFonts w:ascii="Arial" w:hAnsi="Arial" w:cs="Arial"/>
          <w:color w:val="000000"/>
          <w:sz w:val="18"/>
          <w:szCs w:val="18"/>
        </w:rPr>
      </w:pPr>
      <w:r w:rsidRPr="00335B7F">
        <w:rPr>
          <w:rFonts w:ascii="Arial" w:hAnsi="Arial" w:cs="Arial"/>
          <w:color w:val="000000"/>
          <w:sz w:val="18"/>
          <w:szCs w:val="18"/>
        </w:rPr>
        <w:t>Zahteva za pravno varstvo, ki se nanaša na vsebino objave, povabilo k oddaji ponudb ali razpisno dokumentacijo, ni dopustna, če bi lahko vlagatelj ali drug morebitni ponudnik preko portala javnih naročil naročnika opozoril na očitano kršitev, pa te možnosti ni uporabil.</w:t>
      </w:r>
    </w:p>
    <w:p w14:paraId="1935F25B" w14:textId="258DC95E" w:rsidR="00200BB3" w:rsidRPr="00335B7F" w:rsidRDefault="00200BB3" w:rsidP="004B2EB5">
      <w:pPr>
        <w:spacing w:after="120"/>
        <w:jc w:val="both"/>
        <w:rPr>
          <w:rFonts w:ascii="Arial" w:hAnsi="Arial" w:cs="Arial"/>
          <w:color w:val="000000"/>
          <w:sz w:val="18"/>
          <w:szCs w:val="18"/>
        </w:rPr>
      </w:pPr>
      <w:r w:rsidRPr="00335B7F">
        <w:rPr>
          <w:rFonts w:ascii="Arial" w:hAnsi="Arial" w:cs="Arial"/>
          <w:color w:val="000000"/>
          <w:sz w:val="18"/>
          <w:szCs w:val="18"/>
        </w:rPr>
        <w:t>Vlagatelj je ob vložitvi zahtevka za revizijo na razpisno dokumentacijo dolžan vplačati takso v skladu z 71. členom ZPVPJN v višini 4.000,00 EUR na račun Ministrstva za javno upravo št: SI56 0110 0100 0358 802, odprt pri Banki Slovenije, Slovenska 35, 1505 Ljubljana, Slovenija, SWIFT koda BS LJ SI 2X Ministrstva, pristojnega za javno upravo, s sklicem 11 16110-7111290-xxxxxxLL  (8 mestna številka, sestavljena iz številke objave predmetnega naročila na Portalu javnih naročil).</w:t>
      </w:r>
    </w:p>
    <w:p w14:paraId="0C2D7A68" w14:textId="46FBECEF" w:rsidR="00200BB3" w:rsidRPr="00335B7F" w:rsidRDefault="00200BB3" w:rsidP="004B2EB5">
      <w:pPr>
        <w:spacing w:after="120"/>
        <w:jc w:val="both"/>
        <w:rPr>
          <w:rFonts w:ascii="Arial" w:hAnsi="Arial" w:cs="Arial"/>
          <w:color w:val="000000"/>
          <w:sz w:val="18"/>
          <w:szCs w:val="18"/>
        </w:rPr>
      </w:pPr>
      <w:r w:rsidRPr="00335B7F">
        <w:rPr>
          <w:rFonts w:ascii="Arial" w:hAnsi="Arial" w:cs="Arial"/>
          <w:color w:val="000000"/>
          <w:sz w:val="18"/>
          <w:szCs w:val="18"/>
        </w:rPr>
        <w:t>Po odločitvi o oddaji javnega naročila je rok za vložitev zahtevka osem delovnih dni od prejema te odločitve. Kadar naročnik v skladu s šestim odstavkom 90. člena ZJN-3 sprejme novo odločitev o oddaji javnega naročila, teče rok za uveljavitev pravnega varstva od dneva vročitve nove odločitve.</w:t>
      </w:r>
    </w:p>
    <w:p w14:paraId="512AB6F0" w14:textId="3ECEBD7F" w:rsidR="00200BB3" w:rsidRPr="00335B7F" w:rsidRDefault="00200BB3" w:rsidP="004B2EB5">
      <w:pPr>
        <w:spacing w:after="120"/>
        <w:jc w:val="both"/>
        <w:rPr>
          <w:rFonts w:ascii="Arial" w:hAnsi="Arial" w:cs="Arial"/>
          <w:color w:val="000000"/>
          <w:sz w:val="18"/>
          <w:szCs w:val="18"/>
        </w:rPr>
      </w:pPr>
      <w:r w:rsidRPr="00335B7F">
        <w:rPr>
          <w:rFonts w:ascii="Arial" w:hAnsi="Arial" w:cs="Arial"/>
          <w:color w:val="000000"/>
          <w:sz w:val="18"/>
          <w:szCs w:val="18"/>
        </w:rPr>
        <w:t>Vlagatelj je ob vložitvi zahtevka za revizijo zoper odločitev o oddaji naročila dolžan vplačati takso v skladu z 71. členom ZPVPJN v višini 2% od vrednosti izbrane ponudbe (z DDV), vendar ne manj kot 500,00 EUR in ne več kot 25.000,00 EUR.</w:t>
      </w:r>
    </w:p>
    <w:p w14:paraId="12A06236" w14:textId="1C4F0ABF" w:rsidR="008456FA" w:rsidRPr="00B94BDC" w:rsidRDefault="00200BB3" w:rsidP="004B2EB5">
      <w:pPr>
        <w:spacing w:after="120"/>
        <w:jc w:val="both"/>
        <w:rPr>
          <w:rFonts w:ascii="Arial" w:hAnsi="Arial" w:cs="Arial"/>
          <w:color w:val="000000"/>
          <w:sz w:val="18"/>
          <w:szCs w:val="18"/>
        </w:rPr>
      </w:pPr>
      <w:r w:rsidRPr="00335B7F">
        <w:rPr>
          <w:rFonts w:ascii="Arial" w:hAnsi="Arial" w:cs="Arial"/>
          <w:color w:val="000000"/>
          <w:sz w:val="18"/>
          <w:szCs w:val="18"/>
        </w:rPr>
        <w:t>Zahtevek za revizijo mora vsebovati vse sestavine iz ZPVPJN. Zahtevek za revizijo se vloži preko sistema e-revizija.</w:t>
      </w:r>
      <w:r w:rsidRPr="00B94BDC">
        <w:rPr>
          <w:rFonts w:ascii="Arial" w:hAnsi="Arial" w:cs="Arial"/>
          <w:color w:val="000000"/>
          <w:sz w:val="18"/>
          <w:szCs w:val="18"/>
        </w:rPr>
        <w:t xml:space="preserve"> </w:t>
      </w:r>
    </w:p>
    <w:p w14:paraId="2DE46CBD" w14:textId="77777777" w:rsidR="00AE2009" w:rsidRPr="002F6FF9" w:rsidRDefault="00AE2009" w:rsidP="001A7FC9">
      <w:pPr>
        <w:spacing w:before="225" w:after="225"/>
        <w:contextualSpacing/>
        <w:jc w:val="both"/>
        <w:rPr>
          <w:rFonts w:ascii="Arial" w:hAnsi="Arial" w:cs="Arial"/>
        </w:rPr>
        <w:sectPr w:rsidR="00AE2009" w:rsidRPr="002F6FF9" w:rsidSect="00987C1E">
          <w:headerReference w:type="default" r:id="rId22"/>
          <w:pgSz w:w="11906" w:h="16838"/>
          <w:pgMar w:top="1418" w:right="1418" w:bottom="1418" w:left="1418" w:header="567" w:footer="680" w:gutter="0"/>
          <w:cols w:space="708"/>
          <w:docGrid w:linePitch="360"/>
        </w:sectPr>
      </w:pPr>
    </w:p>
    <w:p w14:paraId="5CCDD749" w14:textId="77777777" w:rsidR="00A26F8E" w:rsidRPr="00615C96" w:rsidRDefault="00A26F8E" w:rsidP="0053299E">
      <w:pPr>
        <w:pStyle w:val="Naslov2"/>
        <w:spacing w:before="0" w:after="240"/>
        <w:jc w:val="both"/>
        <w:rPr>
          <w:rFonts w:ascii="Arial" w:hAnsi="Arial" w:cs="Arial"/>
          <w:sz w:val="24"/>
          <w:szCs w:val="24"/>
        </w:rPr>
      </w:pPr>
      <w:bookmarkStart w:id="5" w:name="_Toc528224857"/>
      <w:r w:rsidRPr="00615C96">
        <w:rPr>
          <w:rFonts w:ascii="Arial" w:hAnsi="Arial" w:cs="Arial"/>
          <w:sz w:val="24"/>
          <w:szCs w:val="24"/>
        </w:rPr>
        <w:lastRenderedPageBreak/>
        <w:t>II. POGOJI ZA PRIZNANJE USPOSOBLJENOSTI</w:t>
      </w:r>
      <w:bookmarkEnd w:id="5"/>
    </w:p>
    <w:p w14:paraId="2CE59898" w14:textId="77777777" w:rsidR="0053299E" w:rsidRPr="0053299E" w:rsidRDefault="0053299E" w:rsidP="0053299E">
      <w:pPr>
        <w:spacing w:before="225" w:after="225"/>
        <w:contextualSpacing/>
        <w:jc w:val="both"/>
        <w:rPr>
          <w:rFonts w:ascii="Arial" w:hAnsi="Arial" w:cs="Arial"/>
          <w:color w:val="000000"/>
          <w:sz w:val="18"/>
          <w:szCs w:val="18"/>
        </w:rPr>
      </w:pPr>
      <w:r w:rsidRPr="0053299E">
        <w:rPr>
          <w:rFonts w:ascii="Arial" w:hAnsi="Arial" w:cs="Arial"/>
          <w:color w:val="000000"/>
          <w:sz w:val="18"/>
          <w:szCs w:val="18"/>
        </w:rPr>
        <w:t>Ponudnik mora izpolnjevati vse v tej točki navedene pogoje. Za dokazovanje izpolnjevanja pogojev ponudnik priloži dokazila, kot so navedena za vsakim zahtevanim pogojem oziroma pogoji. V nasprotnem primeru bo naročnik, skladno z določbami ZJN-3 ponudnika pozval k predložitvi vseh ali dela dokazil v zvezi z izpolnjevanjem pogojev.</w:t>
      </w:r>
    </w:p>
    <w:p w14:paraId="7F1BD29C" w14:textId="77777777" w:rsidR="0053299E" w:rsidRPr="0053299E" w:rsidRDefault="0053299E" w:rsidP="0053299E">
      <w:pPr>
        <w:spacing w:before="225" w:after="225"/>
        <w:contextualSpacing/>
        <w:jc w:val="both"/>
        <w:rPr>
          <w:rFonts w:ascii="Arial" w:hAnsi="Arial" w:cs="Arial"/>
          <w:color w:val="000000"/>
          <w:sz w:val="18"/>
          <w:szCs w:val="18"/>
        </w:rPr>
      </w:pPr>
    </w:p>
    <w:p w14:paraId="696BB13E" w14:textId="77777777" w:rsidR="0053299E" w:rsidRPr="0053299E" w:rsidRDefault="0053299E" w:rsidP="0053299E">
      <w:pPr>
        <w:spacing w:before="225" w:after="225"/>
        <w:contextualSpacing/>
        <w:jc w:val="both"/>
        <w:rPr>
          <w:rFonts w:ascii="Arial" w:hAnsi="Arial" w:cs="Arial"/>
          <w:color w:val="000000"/>
          <w:sz w:val="18"/>
          <w:szCs w:val="18"/>
        </w:rPr>
      </w:pPr>
      <w:r w:rsidRPr="0053299E">
        <w:rPr>
          <w:rFonts w:ascii="Arial" w:hAnsi="Arial" w:cs="Arial"/>
          <w:color w:val="000000"/>
          <w:sz w:val="18"/>
          <w:szCs w:val="18"/>
        </w:rPr>
        <w:t xml:space="preserve">Ponudnik, ki odda ponudbo, pod materialno in kazensko odgovornostjo jamči, da so vsi podatki in dokumenti, podani v ponudbi resnični, in da skeni priloženih listin ustrezajo originalu. V nasprotnem primeru ponudnik naročniku odgovarja za vso škodo, ki bi mu nastala. </w:t>
      </w:r>
    </w:p>
    <w:p w14:paraId="637B7A0D" w14:textId="77777777" w:rsidR="0053299E" w:rsidRPr="0053299E" w:rsidRDefault="0053299E" w:rsidP="0053299E">
      <w:pPr>
        <w:spacing w:before="135" w:after="135"/>
        <w:contextualSpacing/>
        <w:jc w:val="both"/>
        <w:textAlignment w:val="center"/>
        <w:rPr>
          <w:rFonts w:ascii="Arial" w:hAnsi="Arial" w:cs="Arial"/>
          <w:color w:val="000000"/>
          <w:position w:val="-2"/>
          <w:sz w:val="18"/>
          <w:szCs w:val="18"/>
        </w:rPr>
      </w:pPr>
    </w:p>
    <w:p w14:paraId="13063F75" w14:textId="77777777" w:rsidR="0053299E" w:rsidRPr="0053299E" w:rsidRDefault="0053299E" w:rsidP="0053299E">
      <w:pPr>
        <w:contextualSpacing/>
        <w:jc w:val="both"/>
        <w:rPr>
          <w:rFonts w:ascii="Arial" w:hAnsi="Arial" w:cs="Arial"/>
          <w:b/>
        </w:rPr>
      </w:pPr>
      <w:r w:rsidRPr="0053299E">
        <w:rPr>
          <w:rFonts w:ascii="Arial" w:hAnsi="Arial" w:cs="Arial"/>
          <w:b/>
        </w:rPr>
        <w:t>RAZLOGI ZA IZKLJU</w:t>
      </w:r>
      <w:r w:rsidRPr="0053299E">
        <w:rPr>
          <w:rFonts w:ascii="Arial" w:hAnsi="Arial" w:cs="Arial" w:hint="eastAsia"/>
          <w:b/>
        </w:rPr>
        <w:t>Č</w:t>
      </w:r>
      <w:r w:rsidRPr="0053299E">
        <w:rPr>
          <w:rFonts w:ascii="Arial" w:hAnsi="Arial" w:cs="Arial"/>
          <w:b/>
        </w:rPr>
        <w:t>ITEV</w:t>
      </w:r>
    </w:p>
    <w:p w14:paraId="71BD3335" w14:textId="77777777" w:rsidR="0053299E" w:rsidRPr="0053299E" w:rsidRDefault="0053299E" w:rsidP="0053299E">
      <w:pPr>
        <w:spacing w:after="0"/>
        <w:jc w:val="both"/>
        <w:rPr>
          <w:rFonts w:ascii="Arial" w:hAnsi="Arial" w:cs="Arial"/>
          <w:sz w:val="18"/>
          <w:szCs w:val="18"/>
        </w:rPr>
      </w:pPr>
    </w:p>
    <w:p w14:paraId="026271F1" w14:textId="77777777" w:rsidR="0053299E" w:rsidRPr="0053299E" w:rsidRDefault="0053299E" w:rsidP="0053299E">
      <w:pPr>
        <w:spacing w:after="0"/>
        <w:jc w:val="both"/>
        <w:rPr>
          <w:rFonts w:ascii="Arial" w:hAnsi="Arial" w:cs="Arial"/>
          <w:sz w:val="18"/>
          <w:szCs w:val="18"/>
        </w:rPr>
      </w:pPr>
      <w:r w:rsidRPr="0053299E">
        <w:rPr>
          <w:rFonts w:ascii="Arial" w:hAnsi="Arial" w:cs="Arial"/>
          <w:sz w:val="18"/>
          <w:szCs w:val="18"/>
        </w:rPr>
        <w:t>Naročnik bo izključil gospodarski subjekt v primeru obstoja kateregakoli od v tej točki navedenih primerov, in sicer:</w:t>
      </w:r>
    </w:p>
    <w:p w14:paraId="15B9DD6E" w14:textId="77777777" w:rsidR="0053299E" w:rsidRPr="0053299E" w:rsidRDefault="0053299E" w:rsidP="0053299E">
      <w:pPr>
        <w:spacing w:after="0"/>
        <w:jc w:val="both"/>
        <w:rPr>
          <w:rFonts w:ascii="Arial" w:hAnsi="Arial" w:cs="Arial"/>
          <w:sz w:val="18"/>
          <w:szCs w:val="18"/>
        </w:rPr>
      </w:pPr>
    </w:p>
    <w:p w14:paraId="16708541" w14:textId="77777777" w:rsidR="0053299E" w:rsidRPr="0053299E" w:rsidRDefault="0053299E" w:rsidP="0053299E">
      <w:pPr>
        <w:numPr>
          <w:ilvl w:val="0"/>
          <w:numId w:val="123"/>
        </w:numPr>
        <w:spacing w:after="0" w:line="260" w:lineRule="atLeast"/>
        <w:jc w:val="both"/>
        <w:rPr>
          <w:rFonts w:ascii="Arial" w:hAnsi="Arial" w:cs="Arial"/>
          <w:sz w:val="18"/>
          <w:szCs w:val="18"/>
        </w:rPr>
      </w:pPr>
      <w:bookmarkStart w:id="6" w:name="_Hlk525652994"/>
      <w:r w:rsidRPr="0053299E">
        <w:rPr>
          <w:rFonts w:ascii="Arial" w:eastAsia="Calibri" w:hAnsi="Arial" w:cs="Arial"/>
          <w:sz w:val="18"/>
          <w:szCs w:val="18"/>
        </w:rPr>
        <w:t>Če pri preverjanju v skladu s 77., 79. in 80. členom ZJN-3 na katerikoli trenutek med postopkom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w:t>
      </w:r>
      <w:r w:rsidRPr="0053299E">
        <w:rPr>
          <w:rFonts w:ascii="Arial" w:hAnsi="Arial" w:cs="Arial"/>
          <w:sz w:val="18"/>
          <w:szCs w:val="18"/>
        </w:rPr>
        <w:t xml:space="preserve"> iz prvega odstavka 75. člena ZJN-3 ali za primerljiva kazniva dejanja, ki so jih izrekla tuja sodišča in od datuma izreka pravnomočne sodbe do trenutka preverjanja še ni preteklo pet let, v primerih, ko je v sodbi določeno daljše trajanje izključitve od pet let, pa če še ni preteklo obdobje, ki ga določa sodba. Ne glede na navedeno lahko g</w:t>
      </w:r>
      <w:r w:rsidRPr="0053299E">
        <w:rPr>
          <w:rFonts w:ascii="Arial" w:eastAsia="Calibri" w:hAnsi="Arial" w:cs="Arial"/>
          <w:sz w:val="18"/>
          <w:szCs w:val="18"/>
        </w:rPr>
        <w:t>ospodarski subjekt naročniku v</w:t>
      </w:r>
      <w:r w:rsidRPr="0053299E">
        <w:rPr>
          <w:rFonts w:ascii="Arial" w:hAnsi="Arial" w:cs="Arial"/>
          <w:sz w:val="18"/>
          <w:szCs w:val="18"/>
        </w:rPr>
        <w:t xml:space="preserve"> skladu z devetim odstavkom in ob upoštevanju desetega odstavka 75. člena ZJN-3 najkasneje do roka za oddajo ponudb </w:t>
      </w:r>
      <w:r w:rsidRPr="0053299E">
        <w:rPr>
          <w:rFonts w:ascii="Arial" w:eastAsia="Calibri" w:hAnsi="Arial" w:cs="Arial"/>
          <w:sz w:val="18"/>
          <w:szCs w:val="18"/>
        </w:rPr>
        <w:t>predloži dokaze, da je sprejel zadostne ukrepe, s katerimi lahko dokaže svojo zanesljivost kljub obstoju tega izključitvenega razloga.</w:t>
      </w:r>
    </w:p>
    <w:bookmarkEnd w:id="6"/>
    <w:p w14:paraId="75B4D33F" w14:textId="77777777" w:rsidR="0053299E" w:rsidRPr="0053299E" w:rsidRDefault="0053299E" w:rsidP="0053299E">
      <w:pPr>
        <w:spacing w:after="0"/>
        <w:jc w:val="both"/>
        <w:rPr>
          <w:rFonts w:ascii="Arial" w:hAnsi="Arial" w:cs="Arial"/>
          <w:sz w:val="18"/>
          <w:szCs w:val="18"/>
        </w:rPr>
      </w:pPr>
    </w:p>
    <w:p w14:paraId="3519006A" w14:textId="77777777" w:rsidR="0053299E" w:rsidRPr="0053299E" w:rsidRDefault="0053299E" w:rsidP="0053299E">
      <w:pPr>
        <w:spacing w:line="260" w:lineRule="atLeast"/>
        <w:ind w:left="567"/>
        <w:jc w:val="both"/>
        <w:rPr>
          <w:rFonts w:ascii="Arial" w:hAnsi="Arial" w:cs="Arial"/>
          <w:b/>
          <w:sz w:val="18"/>
          <w:szCs w:val="18"/>
        </w:rPr>
      </w:pPr>
      <w:r w:rsidRPr="0053299E">
        <w:rPr>
          <w:rFonts w:ascii="Arial" w:hAnsi="Arial" w:cs="Arial"/>
          <w:b/>
          <w:sz w:val="18"/>
          <w:szCs w:val="18"/>
        </w:rPr>
        <w:t>DOKAZILO:</w:t>
      </w:r>
    </w:p>
    <w:p w14:paraId="1B31A4F9" w14:textId="77777777" w:rsidR="0053299E" w:rsidRPr="0053299E" w:rsidRDefault="0053299E" w:rsidP="0053299E">
      <w:pPr>
        <w:spacing w:line="260" w:lineRule="atLeast"/>
        <w:ind w:left="567"/>
        <w:jc w:val="both"/>
        <w:rPr>
          <w:rFonts w:ascii="Arial" w:hAnsi="Arial" w:cs="Arial"/>
          <w:sz w:val="18"/>
          <w:szCs w:val="18"/>
        </w:rPr>
      </w:pPr>
      <w:r w:rsidRPr="0053299E">
        <w:rPr>
          <w:rFonts w:ascii="Arial" w:eastAsia="Calibri" w:hAnsi="Arial" w:cs="Arial"/>
          <w:b/>
          <w:sz w:val="18"/>
          <w:szCs w:val="18"/>
        </w:rPr>
        <w:t>Izpolnjen obrazec ESPD</w:t>
      </w:r>
      <w:r w:rsidRPr="0053299E">
        <w:rPr>
          <w:rFonts w:ascii="Arial" w:eastAsia="Calibri" w:hAnsi="Arial" w:cs="Arial"/>
          <w:bCs/>
          <w:sz w:val="18"/>
          <w:szCs w:val="18"/>
        </w:rPr>
        <w:t xml:space="preserve"> v delu III: Razlogi za izključitev, A: Razlogi, povezani s kazenskimi obsodbami, za vse gospodarske subjekte v ponudbi. </w:t>
      </w:r>
      <w:r w:rsidRPr="0053299E">
        <w:rPr>
          <w:rFonts w:ascii="Arial" w:hAnsi="Arial" w:cs="Arial"/>
          <w:sz w:val="18"/>
          <w:szCs w:val="18"/>
        </w:rPr>
        <w:t>V kolikor je vaš odgovor v tem primeru DA, v navedena polja vpišete podatke, ki jih od vas zahteva ESPD. V primeru, da uveljavljate popravni mehanizem, z odgovorom »Da« na vprašanje »Ste sprejeli ukrepe, s katerimi ste dokazali svojo zanesljivost « v polje »Prosimo opišite jih*« napišete kršitve in ukrepe, s katerimi lahko dokažete svojo zanesljivost kljub obstoju razlogov za izključitev.</w:t>
      </w:r>
    </w:p>
    <w:p w14:paraId="5A929C5A" w14:textId="77777777" w:rsidR="0053299E" w:rsidRPr="0053299E" w:rsidRDefault="0053299E" w:rsidP="0053299E">
      <w:pPr>
        <w:spacing w:line="260" w:lineRule="atLeast"/>
        <w:ind w:left="567"/>
        <w:jc w:val="both"/>
        <w:rPr>
          <w:rFonts w:ascii="Arial" w:eastAsia="Calibri" w:hAnsi="Arial" w:cs="Arial"/>
          <w:bCs/>
          <w:sz w:val="18"/>
          <w:szCs w:val="18"/>
        </w:rPr>
      </w:pPr>
      <w:r w:rsidRPr="0053299E">
        <w:rPr>
          <w:rFonts w:ascii="Arial" w:eastAsia="Calibri" w:hAnsi="Arial" w:cs="Arial"/>
          <w:bCs/>
          <w:sz w:val="18"/>
          <w:szCs w:val="18"/>
        </w:rPr>
        <w:t>in</w:t>
      </w:r>
    </w:p>
    <w:p w14:paraId="458515DE" w14:textId="77777777" w:rsidR="0053299E" w:rsidRPr="0053299E" w:rsidRDefault="0053299E" w:rsidP="0053299E">
      <w:pPr>
        <w:spacing w:line="260" w:lineRule="atLeast"/>
        <w:ind w:left="567"/>
        <w:jc w:val="both"/>
        <w:rPr>
          <w:rFonts w:ascii="Arial" w:eastAsia="Calibri" w:hAnsi="Arial" w:cs="Arial"/>
          <w:bCs/>
          <w:sz w:val="18"/>
          <w:szCs w:val="18"/>
        </w:rPr>
      </w:pPr>
      <w:r w:rsidRPr="0053299E">
        <w:rPr>
          <w:rFonts w:ascii="Arial" w:hAnsi="Arial" w:cs="Arial"/>
          <w:b/>
          <w:sz w:val="18"/>
          <w:szCs w:val="18"/>
        </w:rPr>
        <w:t xml:space="preserve">Izpolnjen obrazec ESPD </w:t>
      </w:r>
      <w:r w:rsidRPr="0053299E">
        <w:rPr>
          <w:rFonts w:ascii="Arial" w:hAnsi="Arial" w:cs="Arial"/>
          <w:sz w:val="18"/>
          <w:szCs w:val="18"/>
        </w:rPr>
        <w:t>(v »Del III: Razlogi za izključitev, Oddelek D: Nacionalni razlogi za izključitev«) za izključitveni razlog iz prvega odstavka 75. člena ZJN-3 (kršitev temeljnih pravic delavcev (196. člen KZ-1)). V kolikor je vaš odgovor v tem primeru DA in uveljavljate popravni mehanizem, kršitve in ukrepe, s katerimi lahko dokažete svojo zanesljivost kljub obstoju navedenega razloga za izključitev, navedite v lastni izjavi.</w:t>
      </w:r>
    </w:p>
    <w:p w14:paraId="1DA4B214" w14:textId="77777777" w:rsidR="0053299E" w:rsidRPr="0053299E" w:rsidRDefault="0053299E" w:rsidP="0053299E">
      <w:pPr>
        <w:ind w:firstLine="567"/>
        <w:jc w:val="both"/>
        <w:rPr>
          <w:rFonts w:ascii="Arial" w:eastAsia="Calibri" w:hAnsi="Arial" w:cs="Arial"/>
          <w:bCs/>
          <w:sz w:val="18"/>
          <w:szCs w:val="18"/>
        </w:rPr>
      </w:pPr>
      <w:r w:rsidRPr="0053299E">
        <w:rPr>
          <w:rFonts w:ascii="Arial" w:eastAsia="Calibri" w:hAnsi="Arial" w:cs="Arial"/>
          <w:bCs/>
          <w:sz w:val="18"/>
          <w:szCs w:val="18"/>
        </w:rPr>
        <w:t>in</w:t>
      </w:r>
    </w:p>
    <w:p w14:paraId="5250673B" w14:textId="77777777" w:rsidR="0053299E" w:rsidRPr="0053299E" w:rsidRDefault="0053299E" w:rsidP="0053299E">
      <w:pPr>
        <w:spacing w:line="260" w:lineRule="atLeast"/>
        <w:ind w:left="567"/>
        <w:jc w:val="both"/>
        <w:rPr>
          <w:rFonts w:ascii="Arial" w:eastAsia="Calibri" w:hAnsi="Arial" w:cs="Arial"/>
          <w:bCs/>
          <w:sz w:val="18"/>
          <w:szCs w:val="18"/>
        </w:rPr>
      </w:pPr>
      <w:r w:rsidRPr="0053299E">
        <w:rPr>
          <w:rFonts w:ascii="Arial" w:eastAsia="Calibri" w:hAnsi="Arial" w:cs="Arial"/>
          <w:b/>
          <w:sz w:val="18"/>
          <w:szCs w:val="18"/>
        </w:rPr>
        <w:t xml:space="preserve">izpolnjen obrazec ESPD: </w:t>
      </w:r>
      <w:r w:rsidRPr="0053299E">
        <w:rPr>
          <w:rFonts w:ascii="Arial" w:eastAsia="Calibri" w:hAnsi="Arial" w:cs="Arial"/>
          <w:bCs/>
          <w:sz w:val="18"/>
          <w:szCs w:val="18"/>
        </w:rPr>
        <w:t xml:space="preserve">(»Del II: Informacije v povezavi z gospodarskim subjektom, B: Informacije o predstavnikih gospodarskega subjekta«) kamor navedete vse zakonite zastopnike in v polje »Po potrebi navedite dodatne informacije o predstavništvu (njegove oblike, namen, EMŠO…)« </w:t>
      </w:r>
      <w:r w:rsidRPr="0053299E">
        <w:rPr>
          <w:rFonts w:ascii="Arial" w:eastAsia="Calibri" w:hAnsi="Arial" w:cs="Arial"/>
          <w:b/>
          <w:sz w:val="18"/>
          <w:szCs w:val="18"/>
          <w:u w:val="single"/>
        </w:rPr>
        <w:t>navedite njihov EMŠO za namen pridobitve podatkov iz kazenske evidence.</w:t>
      </w:r>
      <w:r w:rsidRPr="0053299E">
        <w:rPr>
          <w:rFonts w:ascii="Arial" w:eastAsia="Calibri" w:hAnsi="Arial" w:cs="Arial"/>
          <w:bCs/>
          <w:sz w:val="18"/>
          <w:szCs w:val="18"/>
        </w:rPr>
        <w:t xml:space="preserve"> S klikom na znak &lt;+&gt; lahko ponudnik doda nov sklop polj za vnos več zakonitih zastopnikov.</w:t>
      </w:r>
    </w:p>
    <w:p w14:paraId="71952496" w14:textId="77777777" w:rsidR="0053299E" w:rsidRPr="0053299E" w:rsidRDefault="0053299E" w:rsidP="0053299E">
      <w:pPr>
        <w:spacing w:line="260" w:lineRule="atLeast"/>
        <w:ind w:left="567"/>
        <w:jc w:val="both"/>
        <w:rPr>
          <w:rFonts w:ascii="Arial" w:eastAsia="Calibri" w:hAnsi="Arial" w:cs="Arial"/>
          <w:bCs/>
          <w:sz w:val="18"/>
          <w:szCs w:val="18"/>
        </w:rPr>
      </w:pPr>
      <w:r w:rsidRPr="0053299E">
        <w:rPr>
          <w:rFonts w:ascii="Arial" w:eastAsia="Calibri" w:hAnsi="Arial" w:cs="Arial"/>
          <w:bCs/>
          <w:sz w:val="18"/>
          <w:szCs w:val="18"/>
        </w:rPr>
        <w:t xml:space="preserve">Ponudnik lahko potrdila iz kazenske evidence priloži tudi sam. Tako predložena potrdila morajo odražati zadnje stanje, v nobenem primeru pa ne smejo biti starejša od 4 mesecev, šteto od roka za oddajo ponudb. </w:t>
      </w:r>
    </w:p>
    <w:p w14:paraId="01A98CC0" w14:textId="77777777" w:rsidR="0053299E" w:rsidRPr="0053299E" w:rsidRDefault="0053299E" w:rsidP="0053299E">
      <w:pPr>
        <w:spacing w:line="260" w:lineRule="atLeast"/>
        <w:ind w:left="567"/>
        <w:jc w:val="both"/>
        <w:rPr>
          <w:rFonts w:ascii="Arial" w:hAnsi="Arial" w:cs="Arial"/>
          <w:sz w:val="18"/>
          <w:szCs w:val="18"/>
        </w:rPr>
      </w:pPr>
      <w:r w:rsidRPr="0053299E">
        <w:rPr>
          <w:rFonts w:ascii="Arial" w:hAnsi="Arial" w:cs="Arial"/>
          <w:sz w:val="18"/>
          <w:szCs w:val="18"/>
        </w:rPr>
        <w:t xml:space="preserve">V kolikor ima gospodarski subjekt sedež v drugi državi članici ali za osebo iz te točke ni mogoče pridobiti preveritev od pristojnega organa v RS in dokazila iz te točke lahko naročnik pridobi neposredno v bazi podatkov v drugi državi, mora ESPD vsebovati tudi informacije, ki so potrebne za ta namen, zlasti spletni naslov baze podatkov, podatke za identifikacijo, če je to potrebno, pa tudi soglasje, da pridobi dokazilo </w:t>
      </w:r>
      <w:r w:rsidRPr="0053299E">
        <w:rPr>
          <w:rFonts w:ascii="Arial" w:hAnsi="Arial" w:cs="Arial"/>
          <w:sz w:val="18"/>
          <w:szCs w:val="18"/>
        </w:rPr>
        <w:lastRenderedPageBreak/>
        <w:t>naročnik. V kolikor ESPD teh informacij ne bo vseboval bo naročnik štel, da dostop naročnika do posameznega potrdila iz te točke ni mogoč brezplačno z neposrednim dostopom do nacionalne baze podatkov te države. Navedeno v delu besedila, ki se nanaša na gospodarski subjekt, velja tudi za podtočki 2 in 4.</w:t>
      </w:r>
    </w:p>
    <w:p w14:paraId="608957C6" w14:textId="77777777" w:rsidR="0053299E" w:rsidRPr="0053299E" w:rsidRDefault="0053299E" w:rsidP="0053299E">
      <w:pPr>
        <w:spacing w:line="260" w:lineRule="atLeast"/>
        <w:ind w:left="567"/>
        <w:jc w:val="both"/>
        <w:rPr>
          <w:rFonts w:ascii="Arial" w:eastAsia="Calibri" w:hAnsi="Arial" w:cs="Arial"/>
          <w:bCs/>
          <w:sz w:val="18"/>
          <w:szCs w:val="18"/>
        </w:rPr>
      </w:pPr>
      <w:r w:rsidRPr="0053299E">
        <w:rPr>
          <w:rFonts w:ascii="Arial" w:eastAsia="Calibri" w:hAnsi="Arial" w:cs="Arial"/>
          <w:bCs/>
          <w:sz w:val="18"/>
          <w:szCs w:val="18"/>
        </w:rPr>
        <w:t>V kolikor gre za institucijo v drugi državi članici EU in dostop do posameznega potrdila iz te točke ni mogoč brezplačno z neposrednim dostopom do nacionalne baze podatkov te države (kakršne so nacionalni register javnih naročil, elektronski register podjetij, elektronski sistem za shranjevanje dokumentov ali predkvalifikacijski sistem) ali v primeru, da gre za institucijo v drugi državi, ki ni članica EU, bo moral gospodarski subjekt, na poziv naročnika predložiti potrdilo iz kazenske evidence. Navedeno v delu besedila, ki se nanaša na gospodarski subjekt, velja tudi za podtočki 2 in 4.</w:t>
      </w:r>
    </w:p>
    <w:p w14:paraId="0FF91F59" w14:textId="77777777" w:rsidR="0053299E" w:rsidRPr="0053299E" w:rsidRDefault="0053299E" w:rsidP="0053299E">
      <w:pPr>
        <w:numPr>
          <w:ilvl w:val="0"/>
          <w:numId w:val="123"/>
        </w:numPr>
        <w:spacing w:after="0" w:line="260" w:lineRule="atLeast"/>
        <w:jc w:val="both"/>
        <w:rPr>
          <w:rFonts w:ascii="Arial" w:hAnsi="Arial" w:cs="Arial"/>
          <w:sz w:val="18"/>
          <w:szCs w:val="18"/>
        </w:rPr>
      </w:pPr>
      <w:r w:rsidRPr="0053299E">
        <w:rPr>
          <w:rFonts w:ascii="Arial" w:eastAsia="Calibri" w:hAnsi="Arial" w:cs="Arial"/>
          <w:sz w:val="18"/>
          <w:szCs w:val="18"/>
        </w:rPr>
        <w:t>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w:t>
      </w:r>
      <w:r w:rsidRPr="0053299E">
        <w:rPr>
          <w:rFonts w:ascii="Arial" w:hAnsi="Arial" w:cs="Arial"/>
          <w:sz w:val="18"/>
          <w:szCs w:val="18"/>
        </w:rPr>
        <w:t xml:space="preserve"> Šteje se, da gospodarski subjekt ne izpolnjuje obveznosti iz prejšnjega stavka, če ima na rok za oddajo ponudb neporavnane neplačane zapadle obveznosti, ki znašajo 50 eurov ali več in nima predloženih vseh obračunov davčnih odtegljajev za dohodke iz delovnega razmerja za obdobje zadnjih petih let do roka za oddajo ponudbe.</w:t>
      </w:r>
    </w:p>
    <w:p w14:paraId="63346528" w14:textId="77777777" w:rsidR="0053299E" w:rsidRPr="0053299E" w:rsidRDefault="0053299E" w:rsidP="0053299E">
      <w:pPr>
        <w:spacing w:after="0"/>
        <w:jc w:val="both"/>
        <w:rPr>
          <w:rFonts w:ascii="Arial" w:hAnsi="Arial" w:cs="Arial"/>
          <w:b/>
          <w:sz w:val="18"/>
          <w:szCs w:val="18"/>
        </w:rPr>
      </w:pPr>
      <w:bookmarkStart w:id="7" w:name="_Hlk525653255"/>
    </w:p>
    <w:p w14:paraId="6C19A8D6" w14:textId="77777777" w:rsidR="0053299E" w:rsidRPr="0053299E" w:rsidRDefault="0053299E" w:rsidP="0053299E">
      <w:pPr>
        <w:spacing w:line="260" w:lineRule="atLeast"/>
        <w:ind w:left="567"/>
        <w:jc w:val="both"/>
        <w:rPr>
          <w:rFonts w:ascii="Arial" w:hAnsi="Arial" w:cs="Arial"/>
          <w:b/>
          <w:sz w:val="18"/>
          <w:szCs w:val="18"/>
        </w:rPr>
      </w:pPr>
      <w:r w:rsidRPr="0053299E">
        <w:rPr>
          <w:rFonts w:ascii="Arial" w:hAnsi="Arial" w:cs="Arial"/>
          <w:b/>
          <w:sz w:val="18"/>
          <w:szCs w:val="18"/>
        </w:rPr>
        <w:t>DOKAZILO:</w:t>
      </w:r>
    </w:p>
    <w:p w14:paraId="2F6F1CDE" w14:textId="77777777" w:rsidR="0053299E" w:rsidRPr="0053299E" w:rsidRDefault="0053299E" w:rsidP="0053299E">
      <w:pPr>
        <w:spacing w:line="260" w:lineRule="atLeast"/>
        <w:ind w:left="567"/>
        <w:jc w:val="both"/>
        <w:rPr>
          <w:rFonts w:ascii="Arial" w:hAnsi="Arial" w:cs="Arial"/>
          <w:sz w:val="18"/>
          <w:szCs w:val="18"/>
        </w:rPr>
      </w:pPr>
      <w:bookmarkStart w:id="8" w:name="_Hlk503876282"/>
      <w:bookmarkEnd w:id="7"/>
      <w:r w:rsidRPr="0053299E">
        <w:rPr>
          <w:rFonts w:ascii="Arial" w:hAnsi="Arial" w:cs="Arial"/>
          <w:b/>
          <w:sz w:val="18"/>
          <w:szCs w:val="18"/>
        </w:rPr>
        <w:t>Izpolnjen</w:t>
      </w:r>
      <w:r w:rsidRPr="0053299E">
        <w:rPr>
          <w:rFonts w:ascii="Arial" w:hAnsi="Arial" w:cs="Arial"/>
          <w:sz w:val="18"/>
          <w:szCs w:val="18"/>
        </w:rPr>
        <w:t xml:space="preserve"> </w:t>
      </w:r>
      <w:r w:rsidRPr="0053299E">
        <w:rPr>
          <w:rFonts w:ascii="Arial" w:hAnsi="Arial" w:cs="Arial"/>
          <w:b/>
          <w:sz w:val="18"/>
          <w:szCs w:val="18"/>
        </w:rPr>
        <w:t>obrazec »ESPD«</w:t>
      </w:r>
      <w:r w:rsidRPr="0053299E">
        <w:rPr>
          <w:rFonts w:ascii="Arial" w:hAnsi="Arial" w:cs="Arial"/>
          <w:sz w:val="18"/>
          <w:szCs w:val="18"/>
        </w:rPr>
        <w:t xml:space="preserve"> v delu III: Razlogi za izključitev, B: Razlogi, povezani s plačilom davkov ali prispevkov za socialno varnost, za vse gospodarske subjekte v ponudbi.</w:t>
      </w:r>
      <w:bookmarkEnd w:id="8"/>
    </w:p>
    <w:p w14:paraId="54B345B1" w14:textId="77777777" w:rsidR="0053299E" w:rsidRPr="0053299E" w:rsidRDefault="0053299E" w:rsidP="0053299E">
      <w:pPr>
        <w:numPr>
          <w:ilvl w:val="0"/>
          <w:numId w:val="123"/>
        </w:numPr>
        <w:spacing w:after="0" w:line="260" w:lineRule="atLeast"/>
        <w:jc w:val="both"/>
        <w:rPr>
          <w:rFonts w:ascii="Arial" w:eastAsia="Calibri" w:hAnsi="Arial" w:cs="Arial"/>
          <w:sz w:val="18"/>
          <w:szCs w:val="18"/>
        </w:rPr>
      </w:pPr>
      <w:r w:rsidRPr="0053299E">
        <w:rPr>
          <w:rFonts w:ascii="Arial" w:eastAsia="Calibri" w:hAnsi="Arial" w:cs="Arial"/>
          <w:sz w:val="18"/>
          <w:szCs w:val="18"/>
        </w:rPr>
        <w:t xml:space="preserve">Če pri preverjanju ugotovi, da je gospodarski subjekt na dan, ko poteče rok za oddajo ponudb, izločen iz postopkov oddaje javnih naročil zaradi uvrstitve v evidenco gospodarskih subjektov z izrečenimi stranskimi sankcijami izločitve iz postopkov javnega naročanja </w:t>
      </w:r>
      <w:r w:rsidRPr="0053299E">
        <w:rPr>
          <w:rFonts w:ascii="Arial" w:hAnsi="Arial" w:cs="Arial"/>
          <w:sz w:val="18"/>
          <w:szCs w:val="18"/>
        </w:rPr>
        <w:t>iz a) točke četrtega odstavka 75. člena ZJN-3.</w:t>
      </w:r>
    </w:p>
    <w:p w14:paraId="7C85775B" w14:textId="77777777" w:rsidR="0053299E" w:rsidRPr="0053299E" w:rsidRDefault="0053299E" w:rsidP="0053299E">
      <w:pPr>
        <w:spacing w:after="0"/>
        <w:jc w:val="both"/>
        <w:rPr>
          <w:rFonts w:ascii="Arial" w:hAnsi="Arial" w:cs="Arial"/>
          <w:sz w:val="18"/>
          <w:szCs w:val="18"/>
        </w:rPr>
      </w:pPr>
    </w:p>
    <w:p w14:paraId="2740D905" w14:textId="77777777" w:rsidR="0053299E" w:rsidRPr="0053299E" w:rsidRDefault="0053299E" w:rsidP="0053299E">
      <w:pPr>
        <w:spacing w:line="260" w:lineRule="atLeast"/>
        <w:ind w:left="567"/>
        <w:jc w:val="both"/>
        <w:rPr>
          <w:rFonts w:ascii="Arial" w:hAnsi="Arial" w:cs="Arial"/>
          <w:b/>
          <w:sz w:val="18"/>
          <w:szCs w:val="18"/>
        </w:rPr>
      </w:pPr>
      <w:r w:rsidRPr="0053299E">
        <w:rPr>
          <w:rFonts w:ascii="Arial" w:hAnsi="Arial" w:cs="Arial"/>
          <w:b/>
          <w:sz w:val="18"/>
          <w:szCs w:val="18"/>
        </w:rPr>
        <w:t>DOKAZILO:</w:t>
      </w:r>
    </w:p>
    <w:p w14:paraId="7DD24B23" w14:textId="77777777" w:rsidR="0053299E" w:rsidRPr="0053299E" w:rsidRDefault="0053299E" w:rsidP="0053299E">
      <w:pPr>
        <w:spacing w:line="260" w:lineRule="atLeast"/>
        <w:ind w:left="567"/>
        <w:jc w:val="both"/>
        <w:rPr>
          <w:rFonts w:ascii="Arial" w:hAnsi="Arial" w:cs="Arial"/>
          <w:sz w:val="18"/>
          <w:szCs w:val="18"/>
        </w:rPr>
      </w:pPr>
      <w:r w:rsidRPr="0053299E">
        <w:rPr>
          <w:rFonts w:ascii="Arial" w:hAnsi="Arial" w:cs="Arial"/>
          <w:b/>
          <w:sz w:val="18"/>
          <w:szCs w:val="18"/>
        </w:rPr>
        <w:t>Izpolnjen</w:t>
      </w:r>
      <w:r w:rsidRPr="0053299E">
        <w:rPr>
          <w:rFonts w:ascii="Arial" w:hAnsi="Arial" w:cs="Arial"/>
          <w:sz w:val="18"/>
          <w:szCs w:val="18"/>
        </w:rPr>
        <w:t xml:space="preserve"> </w:t>
      </w:r>
      <w:r w:rsidRPr="0053299E">
        <w:rPr>
          <w:rFonts w:ascii="Arial" w:hAnsi="Arial" w:cs="Arial"/>
          <w:b/>
          <w:sz w:val="18"/>
          <w:szCs w:val="18"/>
        </w:rPr>
        <w:t>obrazec »ESPD«</w:t>
      </w:r>
      <w:r w:rsidRPr="0053299E">
        <w:rPr>
          <w:rFonts w:ascii="Arial" w:hAnsi="Arial" w:cs="Arial"/>
          <w:sz w:val="18"/>
          <w:szCs w:val="18"/>
        </w:rPr>
        <w:t xml:space="preserve"> v delu III: Razlogi za izključitev, D: Nacionalni razlogi za izključitev za vse gospodarske subjekte v ponudbi.</w:t>
      </w:r>
    </w:p>
    <w:p w14:paraId="07997202" w14:textId="77777777" w:rsidR="0053299E" w:rsidRPr="0053299E" w:rsidRDefault="0053299E" w:rsidP="0053299E">
      <w:pPr>
        <w:numPr>
          <w:ilvl w:val="0"/>
          <w:numId w:val="123"/>
        </w:numPr>
        <w:spacing w:after="0" w:line="260" w:lineRule="atLeast"/>
        <w:jc w:val="both"/>
        <w:rPr>
          <w:rFonts w:ascii="Arial" w:eastAsia="Calibri" w:hAnsi="Arial" w:cs="Arial"/>
          <w:sz w:val="18"/>
          <w:szCs w:val="18"/>
        </w:rPr>
      </w:pPr>
      <w:r w:rsidRPr="0053299E">
        <w:rPr>
          <w:rFonts w:ascii="Arial" w:eastAsia="Calibri" w:hAnsi="Arial" w:cs="Arial"/>
          <w:sz w:val="18"/>
          <w:szCs w:val="18"/>
        </w:rPr>
        <w:t xml:space="preserve">Če </w:t>
      </w:r>
      <w:r w:rsidRPr="0053299E">
        <w:rPr>
          <w:rFonts w:ascii="Arial" w:hAnsi="Arial" w:cs="Arial"/>
          <w:sz w:val="18"/>
          <w:szCs w:val="18"/>
        </w:rPr>
        <w:t xml:space="preserve">pri preverjanju ugotovi, da je </w:t>
      </w:r>
      <w:r w:rsidRPr="0053299E">
        <w:rPr>
          <w:rFonts w:ascii="Arial" w:eastAsia="Calibri" w:hAnsi="Arial" w:cs="Arial"/>
          <w:sz w:val="18"/>
          <w:szCs w:val="18"/>
        </w:rPr>
        <w:t xml:space="preserve">v zadnjih treh letih pred potekom roka za oddajo ponudb pristojni organ Republike Slovenije ali druge države članice ali tretje države pri gospodarskem subjektu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w:t>
      </w:r>
    </w:p>
    <w:p w14:paraId="24B7669C" w14:textId="77777777" w:rsidR="0053299E" w:rsidRPr="0053299E" w:rsidRDefault="0053299E" w:rsidP="0053299E">
      <w:pPr>
        <w:spacing w:after="0"/>
        <w:jc w:val="both"/>
        <w:rPr>
          <w:rFonts w:ascii="Arial" w:eastAsia="Calibri" w:hAnsi="Arial" w:cs="Arial"/>
          <w:sz w:val="18"/>
          <w:szCs w:val="18"/>
        </w:rPr>
      </w:pPr>
    </w:p>
    <w:p w14:paraId="2AE824C6" w14:textId="77777777" w:rsidR="0053299E" w:rsidRPr="0053299E" w:rsidRDefault="0053299E" w:rsidP="009C5D8C">
      <w:pPr>
        <w:spacing w:line="260" w:lineRule="atLeast"/>
        <w:jc w:val="both"/>
        <w:rPr>
          <w:rFonts w:ascii="Arial" w:hAnsi="Arial" w:cs="Arial"/>
          <w:sz w:val="18"/>
          <w:szCs w:val="18"/>
        </w:rPr>
      </w:pPr>
      <w:r w:rsidRPr="0053299E">
        <w:rPr>
          <w:rFonts w:ascii="Arial" w:hAnsi="Arial" w:cs="Arial"/>
          <w:sz w:val="18"/>
          <w:szCs w:val="18"/>
        </w:rPr>
        <w:t>V kolikor je gospodarski subjekt v položaju iz zgornjega odstavka, lahko naročniku v skladu z devetim odstavkom in ob upoštevanju desetega odstavka 75. člena ZJN-3 najkasneje do roka za oddajo ponudb predloži dokazila, da je sprejel zadostne ukrepe, s katerimi lahko dokaže svojo zanesljivost kljub obstoju tega izključitvenega razloga.</w:t>
      </w:r>
    </w:p>
    <w:p w14:paraId="26D778F4" w14:textId="77777777" w:rsidR="0053299E" w:rsidRPr="0053299E" w:rsidRDefault="0053299E" w:rsidP="0053299E">
      <w:pPr>
        <w:spacing w:line="260" w:lineRule="atLeast"/>
        <w:ind w:left="510"/>
        <w:jc w:val="both"/>
        <w:rPr>
          <w:rFonts w:ascii="Arial" w:hAnsi="Arial" w:cs="Arial"/>
          <w:b/>
          <w:sz w:val="18"/>
          <w:szCs w:val="18"/>
        </w:rPr>
      </w:pPr>
      <w:bookmarkStart w:id="9" w:name="_Hlk131060636"/>
      <w:r w:rsidRPr="0053299E">
        <w:rPr>
          <w:rFonts w:ascii="Arial" w:hAnsi="Arial" w:cs="Arial"/>
          <w:b/>
          <w:sz w:val="18"/>
          <w:szCs w:val="18"/>
        </w:rPr>
        <w:t>DOKAZILO:</w:t>
      </w:r>
    </w:p>
    <w:p w14:paraId="3347E4E2" w14:textId="77777777" w:rsidR="0053299E" w:rsidRPr="0053299E" w:rsidRDefault="0053299E" w:rsidP="0053299E">
      <w:pPr>
        <w:spacing w:line="260" w:lineRule="atLeast"/>
        <w:ind w:left="510"/>
        <w:jc w:val="both"/>
        <w:rPr>
          <w:rFonts w:ascii="Arial" w:eastAsia="Calibri" w:hAnsi="Arial" w:cs="Arial"/>
          <w:sz w:val="18"/>
          <w:szCs w:val="18"/>
        </w:rPr>
      </w:pPr>
      <w:r w:rsidRPr="0053299E">
        <w:rPr>
          <w:rFonts w:ascii="Arial" w:hAnsi="Arial" w:cs="Arial"/>
          <w:b/>
          <w:sz w:val="18"/>
          <w:szCs w:val="18"/>
        </w:rPr>
        <w:t>Izpolnjen</w:t>
      </w:r>
      <w:r w:rsidRPr="0053299E">
        <w:rPr>
          <w:rFonts w:ascii="Arial" w:hAnsi="Arial" w:cs="Arial"/>
          <w:sz w:val="18"/>
          <w:szCs w:val="18"/>
        </w:rPr>
        <w:t xml:space="preserve"> </w:t>
      </w:r>
      <w:r w:rsidRPr="0053299E">
        <w:rPr>
          <w:rFonts w:ascii="Arial" w:hAnsi="Arial" w:cs="Arial"/>
          <w:b/>
          <w:sz w:val="18"/>
          <w:szCs w:val="18"/>
        </w:rPr>
        <w:t>obrazec »ESPD«</w:t>
      </w:r>
      <w:r w:rsidRPr="0053299E">
        <w:rPr>
          <w:rFonts w:ascii="Arial" w:hAnsi="Arial" w:cs="Arial"/>
          <w:sz w:val="18"/>
          <w:szCs w:val="18"/>
        </w:rPr>
        <w:t xml:space="preserve"> v delu III: Razlogi za izključitev, D: Nacionalni razlogi za izključitev za vse gospodarske subjekte v ponudbi. V kolikor je vaš odgovor v tem primeru DA in uveljavljate popravni mehanizem, kršitve in ukrepe, s katerimi lahko dokažete svojo zanesljivost kljub obstoju navedenega razloga za izključitev, navedite v lastni izjavi. </w:t>
      </w:r>
      <w:bookmarkEnd w:id="9"/>
    </w:p>
    <w:p w14:paraId="68248D70" w14:textId="47D04A8D" w:rsidR="0053299E" w:rsidRDefault="0053299E" w:rsidP="0053299E">
      <w:pPr>
        <w:spacing w:after="0"/>
        <w:jc w:val="both"/>
        <w:rPr>
          <w:rFonts w:ascii="Arial" w:hAnsi="Arial" w:cs="Arial"/>
          <w:sz w:val="18"/>
          <w:szCs w:val="18"/>
        </w:rPr>
      </w:pPr>
    </w:p>
    <w:p w14:paraId="1CC8D4AC" w14:textId="559AF634" w:rsidR="009C5D8C" w:rsidRDefault="009C5D8C" w:rsidP="0053299E">
      <w:pPr>
        <w:spacing w:after="0"/>
        <w:jc w:val="both"/>
        <w:rPr>
          <w:rFonts w:ascii="Arial" w:hAnsi="Arial" w:cs="Arial"/>
          <w:sz w:val="18"/>
          <w:szCs w:val="18"/>
        </w:rPr>
      </w:pPr>
    </w:p>
    <w:p w14:paraId="34E3FF6F" w14:textId="29CB174C" w:rsidR="009C5D8C" w:rsidRDefault="009C5D8C" w:rsidP="0053299E">
      <w:pPr>
        <w:spacing w:after="0"/>
        <w:jc w:val="both"/>
        <w:rPr>
          <w:rFonts w:ascii="Arial" w:hAnsi="Arial" w:cs="Arial"/>
          <w:sz w:val="18"/>
          <w:szCs w:val="18"/>
        </w:rPr>
      </w:pPr>
    </w:p>
    <w:p w14:paraId="6F498D82" w14:textId="73C69854" w:rsidR="009C5D8C" w:rsidRDefault="009C5D8C" w:rsidP="0053299E">
      <w:pPr>
        <w:spacing w:after="0"/>
        <w:jc w:val="both"/>
        <w:rPr>
          <w:rFonts w:ascii="Arial" w:hAnsi="Arial" w:cs="Arial"/>
          <w:sz w:val="18"/>
          <w:szCs w:val="18"/>
        </w:rPr>
      </w:pPr>
    </w:p>
    <w:p w14:paraId="24CEC222" w14:textId="2AFA5052" w:rsidR="009C5D8C" w:rsidRDefault="009C5D8C" w:rsidP="0053299E">
      <w:pPr>
        <w:spacing w:after="0"/>
        <w:jc w:val="both"/>
        <w:rPr>
          <w:rFonts w:ascii="Arial" w:hAnsi="Arial" w:cs="Arial"/>
          <w:sz w:val="18"/>
          <w:szCs w:val="18"/>
        </w:rPr>
      </w:pPr>
    </w:p>
    <w:p w14:paraId="5FE81595" w14:textId="77777777" w:rsidR="009C5D8C" w:rsidRPr="0053299E" w:rsidRDefault="009C5D8C" w:rsidP="0053299E">
      <w:pPr>
        <w:spacing w:after="0"/>
        <w:jc w:val="both"/>
        <w:rPr>
          <w:rFonts w:ascii="Arial" w:hAnsi="Arial" w:cs="Arial"/>
          <w:sz w:val="18"/>
          <w:szCs w:val="18"/>
        </w:rPr>
      </w:pPr>
    </w:p>
    <w:p w14:paraId="51D1835D" w14:textId="77777777" w:rsidR="0053299E" w:rsidRPr="0053299E" w:rsidRDefault="0053299E" w:rsidP="0053299E">
      <w:pPr>
        <w:spacing w:after="0"/>
        <w:jc w:val="both"/>
        <w:rPr>
          <w:rFonts w:ascii="Arial" w:hAnsi="Arial" w:cs="Arial"/>
          <w:b/>
        </w:rPr>
      </w:pPr>
      <w:r w:rsidRPr="0053299E">
        <w:rPr>
          <w:rFonts w:ascii="Arial" w:hAnsi="Arial" w:cs="Arial"/>
          <w:b/>
        </w:rPr>
        <w:lastRenderedPageBreak/>
        <w:t>POGOJI ZA SODELOVANJE</w:t>
      </w:r>
    </w:p>
    <w:p w14:paraId="6DA958D4" w14:textId="77777777" w:rsidR="0053299E" w:rsidRPr="0053299E" w:rsidRDefault="0053299E" w:rsidP="0053299E">
      <w:pPr>
        <w:spacing w:after="0"/>
        <w:jc w:val="both"/>
        <w:rPr>
          <w:rFonts w:ascii="Arial" w:hAnsi="Arial" w:cs="Arial"/>
        </w:rPr>
      </w:pPr>
    </w:p>
    <w:p w14:paraId="14C1B940" w14:textId="77777777" w:rsidR="0053299E" w:rsidRPr="0053299E" w:rsidRDefault="0053299E" w:rsidP="0053299E">
      <w:pPr>
        <w:spacing w:after="0"/>
        <w:jc w:val="both"/>
        <w:rPr>
          <w:rFonts w:ascii="Arial" w:hAnsi="Arial" w:cs="Arial"/>
          <w:b/>
          <w:sz w:val="18"/>
          <w:szCs w:val="18"/>
        </w:rPr>
      </w:pPr>
      <w:r w:rsidRPr="0053299E">
        <w:rPr>
          <w:rFonts w:ascii="Arial" w:hAnsi="Arial" w:cs="Arial"/>
          <w:b/>
          <w:sz w:val="18"/>
          <w:szCs w:val="18"/>
        </w:rPr>
        <w:t>1. Dovoljenje za opravljanje dejavnosti zavarovalnega zastopanja ali posredovanja</w:t>
      </w:r>
    </w:p>
    <w:p w14:paraId="66EC8605" w14:textId="77777777" w:rsidR="0053299E" w:rsidRPr="0053299E" w:rsidRDefault="0053299E" w:rsidP="0053299E">
      <w:pPr>
        <w:spacing w:after="0"/>
        <w:jc w:val="both"/>
        <w:rPr>
          <w:rFonts w:ascii="Arial" w:hAnsi="Arial" w:cs="Arial"/>
          <w:sz w:val="18"/>
          <w:szCs w:val="18"/>
        </w:rPr>
      </w:pPr>
    </w:p>
    <w:p w14:paraId="1ADE4962" w14:textId="77777777" w:rsidR="0053299E" w:rsidRPr="0053299E" w:rsidRDefault="0053299E" w:rsidP="0053299E">
      <w:pPr>
        <w:suppressAutoHyphens/>
        <w:spacing w:after="0" w:line="240" w:lineRule="auto"/>
        <w:jc w:val="both"/>
        <w:rPr>
          <w:rFonts w:ascii="Arial" w:eastAsia="Calibri" w:hAnsi="Arial" w:cs="Arial"/>
          <w:sz w:val="18"/>
          <w:szCs w:val="18"/>
          <w:lang w:eastAsia="x-none"/>
        </w:rPr>
      </w:pPr>
      <w:r w:rsidRPr="0053299E">
        <w:rPr>
          <w:rFonts w:ascii="Arial" w:eastAsia="Calibri" w:hAnsi="Arial" w:cs="Arial"/>
          <w:sz w:val="18"/>
          <w:szCs w:val="18"/>
          <w:lang w:eastAsia="x-none"/>
        </w:rPr>
        <w:t xml:space="preserve">Ponudnik, </w:t>
      </w:r>
      <w:r w:rsidRPr="0053299E">
        <w:rPr>
          <w:rFonts w:ascii="Arial" w:eastAsia="Calibri" w:hAnsi="Arial" w:cs="Arial"/>
          <w:sz w:val="18"/>
          <w:szCs w:val="18"/>
        </w:rPr>
        <w:t xml:space="preserve">v skladu z 21. členom ZZavar-1, opravlja zavarovalno dejavnost v Republiki Sloveniji (RS) za vse zavarovalne vrste, ki so predmet tega naročila, kar pomeni, da je </w:t>
      </w:r>
      <w:r w:rsidRPr="0053299E">
        <w:rPr>
          <w:rFonts w:ascii="Arial" w:eastAsia="Calibri" w:hAnsi="Arial" w:cs="Arial"/>
          <w:sz w:val="18"/>
          <w:szCs w:val="18"/>
          <w:lang w:eastAsia="x-none"/>
        </w:rPr>
        <w:t>vpisan v poslovni register Agencije za zavarovalni nadzor (Seznam subjektov nadzora) in sicer od enega od naslednjih poglavij registra:</w:t>
      </w:r>
    </w:p>
    <w:p w14:paraId="5CB1E6BA" w14:textId="77777777" w:rsidR="0053299E" w:rsidRPr="0053299E" w:rsidRDefault="0053299E" w:rsidP="0053299E">
      <w:pPr>
        <w:numPr>
          <w:ilvl w:val="0"/>
          <w:numId w:val="122"/>
        </w:numPr>
        <w:spacing w:after="0" w:line="240" w:lineRule="auto"/>
        <w:ind w:left="709" w:hanging="283"/>
        <w:jc w:val="both"/>
        <w:rPr>
          <w:rFonts w:ascii="Arial" w:eastAsia="Calibri" w:hAnsi="Arial" w:cs="Arial"/>
          <w:sz w:val="18"/>
          <w:szCs w:val="18"/>
          <w:lang w:eastAsia="x-none"/>
        </w:rPr>
      </w:pPr>
      <w:r w:rsidRPr="0053299E">
        <w:rPr>
          <w:rFonts w:ascii="Arial" w:eastAsia="Calibri" w:hAnsi="Arial" w:cs="Arial"/>
          <w:sz w:val="18"/>
          <w:szCs w:val="18"/>
          <w:lang w:eastAsia="x-none"/>
        </w:rPr>
        <w:t>v seznam zavarovalnih subjektov, ki lahko opravljajo zavarovalno dejavnost v RS in imajo sedež v RS;</w:t>
      </w:r>
    </w:p>
    <w:p w14:paraId="2FED5B44" w14:textId="77777777" w:rsidR="0053299E" w:rsidRPr="0053299E" w:rsidRDefault="0053299E" w:rsidP="0053299E">
      <w:pPr>
        <w:numPr>
          <w:ilvl w:val="0"/>
          <w:numId w:val="122"/>
        </w:numPr>
        <w:spacing w:after="0" w:line="240" w:lineRule="auto"/>
        <w:ind w:left="709" w:hanging="283"/>
        <w:jc w:val="both"/>
        <w:rPr>
          <w:rFonts w:ascii="Arial" w:eastAsia="Calibri" w:hAnsi="Arial" w:cs="Arial"/>
          <w:sz w:val="18"/>
          <w:szCs w:val="18"/>
          <w:lang w:eastAsia="x-none"/>
        </w:rPr>
      </w:pPr>
      <w:r w:rsidRPr="0053299E">
        <w:rPr>
          <w:rFonts w:ascii="Arial" w:eastAsia="Calibri" w:hAnsi="Arial" w:cs="Arial"/>
          <w:sz w:val="18"/>
          <w:szCs w:val="18"/>
          <w:lang w:eastAsia="x-none"/>
        </w:rPr>
        <w:t>v seznam zavarovalnih subjektov, ki lahko opravljajo zavarovalno dejavnost v RS in imajo sedež v tujini in opravljajo dejavnost neposredno;</w:t>
      </w:r>
    </w:p>
    <w:p w14:paraId="3FD3168C" w14:textId="77777777" w:rsidR="0053299E" w:rsidRPr="0053299E" w:rsidRDefault="0053299E" w:rsidP="0053299E">
      <w:pPr>
        <w:numPr>
          <w:ilvl w:val="0"/>
          <w:numId w:val="122"/>
        </w:numPr>
        <w:spacing w:after="0" w:line="240" w:lineRule="auto"/>
        <w:ind w:left="709" w:hanging="283"/>
        <w:jc w:val="both"/>
        <w:rPr>
          <w:rFonts w:ascii="Arial" w:eastAsia="Calibri" w:hAnsi="Arial" w:cs="Arial"/>
          <w:sz w:val="18"/>
          <w:szCs w:val="18"/>
          <w:lang w:eastAsia="x-none"/>
        </w:rPr>
      </w:pPr>
      <w:r w:rsidRPr="0053299E">
        <w:rPr>
          <w:rFonts w:ascii="Arial" w:eastAsia="Calibri" w:hAnsi="Arial" w:cs="Arial"/>
          <w:sz w:val="18"/>
          <w:szCs w:val="18"/>
          <w:lang w:eastAsia="x-none"/>
        </w:rPr>
        <w:t>v seznam zavarovalnih subjektov, ki lahko opravljajo zavarovalno dejavnost v RS in imajo sedež v tujini in opravljajo dejavnost preko podružnice.</w:t>
      </w:r>
    </w:p>
    <w:p w14:paraId="2014C058" w14:textId="77777777" w:rsidR="0053299E" w:rsidRPr="0053299E" w:rsidRDefault="0053299E" w:rsidP="0053299E">
      <w:pPr>
        <w:spacing w:after="0"/>
        <w:ind w:left="1080" w:hanging="720"/>
        <w:jc w:val="both"/>
        <w:rPr>
          <w:rFonts w:ascii="Arial" w:eastAsia="Calibri" w:hAnsi="Arial" w:cs="Arial"/>
          <w:sz w:val="18"/>
          <w:szCs w:val="18"/>
          <w:lang w:eastAsia="x-none"/>
        </w:rPr>
      </w:pPr>
    </w:p>
    <w:p w14:paraId="5723AE62" w14:textId="77777777" w:rsidR="0053299E" w:rsidRPr="0053299E" w:rsidRDefault="0053299E" w:rsidP="0053299E">
      <w:pPr>
        <w:spacing w:after="0"/>
        <w:jc w:val="both"/>
        <w:rPr>
          <w:rFonts w:ascii="Arial" w:hAnsi="Arial" w:cs="Arial"/>
          <w:sz w:val="18"/>
          <w:szCs w:val="18"/>
        </w:rPr>
      </w:pPr>
      <w:bookmarkStart w:id="10" w:name="_Hlk124333896"/>
      <w:r w:rsidRPr="0053299E">
        <w:rPr>
          <w:rFonts w:ascii="Arial" w:hAnsi="Arial" w:cs="Arial"/>
          <w:sz w:val="18"/>
          <w:szCs w:val="18"/>
        </w:rPr>
        <w:t>DOKAZILO: izpolnjen obrazec</w:t>
      </w:r>
      <w:r w:rsidRPr="0053299E">
        <w:rPr>
          <w:rFonts w:ascii="Arial" w:hAnsi="Arial" w:cs="Arial"/>
          <w:b/>
          <w:sz w:val="18"/>
          <w:szCs w:val="18"/>
        </w:rPr>
        <w:t xml:space="preserve"> </w:t>
      </w:r>
      <w:r w:rsidRPr="0053299E">
        <w:rPr>
          <w:rFonts w:ascii="Arial" w:hAnsi="Arial" w:cs="Arial"/>
          <w:sz w:val="18"/>
          <w:szCs w:val="18"/>
        </w:rPr>
        <w:t>ESPD, v delu</w:t>
      </w:r>
      <w:r w:rsidRPr="0053299E">
        <w:rPr>
          <w:rFonts w:ascii="Arial" w:hAnsi="Arial" w:cs="Arial"/>
          <w:b/>
          <w:sz w:val="18"/>
          <w:szCs w:val="18"/>
        </w:rPr>
        <w:t xml:space="preserve"> </w:t>
      </w:r>
      <w:r w:rsidRPr="0053299E">
        <w:rPr>
          <w:rFonts w:ascii="Arial" w:hAnsi="Arial" w:cs="Arial"/>
          <w:i/>
          <w:sz w:val="18"/>
          <w:szCs w:val="18"/>
        </w:rPr>
        <w:t xml:space="preserve">IV: Pogoji za sodelovanje, A: Ustreznost, </w:t>
      </w:r>
      <w:r w:rsidRPr="0053299E">
        <w:rPr>
          <w:rFonts w:ascii="Arial" w:hAnsi="Arial" w:cs="Arial"/>
          <w:sz w:val="18"/>
          <w:szCs w:val="18"/>
        </w:rPr>
        <w:t>odstavek</w:t>
      </w:r>
      <w:r w:rsidRPr="0053299E">
        <w:rPr>
          <w:rFonts w:ascii="Arial" w:hAnsi="Arial" w:cs="Arial"/>
          <w:i/>
          <w:sz w:val="18"/>
          <w:szCs w:val="18"/>
        </w:rPr>
        <w:t xml:space="preserve"> Vpis v poslovni register</w:t>
      </w:r>
      <w:r w:rsidRPr="0053299E">
        <w:rPr>
          <w:rFonts w:ascii="Arial" w:hAnsi="Arial" w:cs="Arial"/>
          <w:sz w:val="18"/>
          <w:szCs w:val="18"/>
        </w:rPr>
        <w:t>. Ponudnik vpiše »DA«, če izpolnjuje predmetni pogoj</w:t>
      </w:r>
      <w:bookmarkEnd w:id="10"/>
      <w:r w:rsidRPr="0053299E">
        <w:rPr>
          <w:rFonts w:ascii="Arial" w:hAnsi="Arial" w:cs="Arial"/>
          <w:sz w:val="18"/>
          <w:szCs w:val="18"/>
        </w:rPr>
        <w:t xml:space="preserve"> in  izpolnjen obrazec ESPD za podizvajalca</w:t>
      </w:r>
      <w:r w:rsidRPr="0053299E">
        <w:rPr>
          <w:rFonts w:ascii="Arial" w:hAnsi="Arial" w:cs="Arial"/>
          <w:b/>
          <w:sz w:val="18"/>
          <w:szCs w:val="18"/>
        </w:rPr>
        <w:t>,</w:t>
      </w:r>
      <w:r w:rsidRPr="0053299E">
        <w:rPr>
          <w:rFonts w:ascii="Arial" w:hAnsi="Arial" w:cs="Arial"/>
          <w:sz w:val="18"/>
          <w:szCs w:val="18"/>
        </w:rPr>
        <w:t xml:space="preserve"> v kolikor ponudnik v ponudbi nastopal s podizvajalcem in bo podizvajalec nudil storitve zavarovanja.</w:t>
      </w:r>
    </w:p>
    <w:p w14:paraId="0EE5CB35" w14:textId="77777777" w:rsidR="0053299E" w:rsidRPr="0053299E" w:rsidRDefault="0053299E" w:rsidP="0053299E">
      <w:pPr>
        <w:spacing w:after="0"/>
        <w:ind w:left="284"/>
        <w:jc w:val="both"/>
        <w:rPr>
          <w:rFonts w:ascii="Arial" w:hAnsi="Arial" w:cs="Arial"/>
          <w:sz w:val="18"/>
          <w:szCs w:val="18"/>
        </w:rPr>
      </w:pPr>
    </w:p>
    <w:p w14:paraId="20B16F6C" w14:textId="77777777" w:rsidR="0053299E" w:rsidRPr="0053299E" w:rsidRDefault="0053299E" w:rsidP="0053299E">
      <w:pPr>
        <w:keepNext/>
        <w:suppressAutoHyphens/>
        <w:spacing w:before="180" w:after="120" w:line="100" w:lineRule="atLeast"/>
        <w:jc w:val="both"/>
        <w:outlineLvl w:val="1"/>
        <w:rPr>
          <w:rFonts w:ascii="Arial" w:eastAsiaTheme="majorEastAsia" w:hAnsi="Arial" w:cs="Arial"/>
          <w:b/>
          <w:bCs/>
          <w:sz w:val="18"/>
          <w:szCs w:val="18"/>
        </w:rPr>
      </w:pPr>
      <w:bookmarkStart w:id="11" w:name="_Toc138668711"/>
      <w:r w:rsidRPr="0053299E">
        <w:rPr>
          <w:rFonts w:ascii="Arial" w:eastAsiaTheme="majorEastAsia" w:hAnsi="Arial" w:cs="Arial"/>
          <w:b/>
          <w:bCs/>
          <w:sz w:val="18"/>
          <w:szCs w:val="18"/>
        </w:rPr>
        <w:t>2.Ekonomski in finančni položaj</w:t>
      </w:r>
      <w:bookmarkEnd w:id="11"/>
    </w:p>
    <w:p w14:paraId="520C3A6E" w14:textId="77777777" w:rsidR="0053299E" w:rsidRPr="0053299E" w:rsidRDefault="0053299E" w:rsidP="0053299E">
      <w:pPr>
        <w:spacing w:after="0"/>
        <w:jc w:val="both"/>
        <w:rPr>
          <w:rFonts w:ascii="Arial" w:hAnsi="Arial" w:cs="Arial"/>
          <w:sz w:val="18"/>
          <w:szCs w:val="18"/>
        </w:rPr>
      </w:pPr>
      <w:r w:rsidRPr="0053299E">
        <w:rPr>
          <w:rFonts w:ascii="Arial" w:hAnsi="Arial" w:cs="Arial"/>
          <w:sz w:val="18"/>
          <w:szCs w:val="18"/>
        </w:rPr>
        <w:t>Samostojni ponudnik oziroma v primeru ponudbe skupine ponudnikov vodilni ponudnik in vsi ostali ponudniki imajo tekočo bonitetno oceno:</w:t>
      </w:r>
    </w:p>
    <w:p w14:paraId="3A2A70A4" w14:textId="2F352123" w:rsidR="0053299E" w:rsidRPr="0053299E" w:rsidRDefault="0053299E" w:rsidP="0053299E">
      <w:pPr>
        <w:numPr>
          <w:ilvl w:val="0"/>
          <w:numId w:val="12"/>
        </w:numPr>
        <w:spacing w:after="0"/>
        <w:jc w:val="both"/>
        <w:rPr>
          <w:rFonts w:ascii="Arial" w:hAnsi="Arial" w:cs="Arial"/>
          <w:sz w:val="18"/>
          <w:szCs w:val="18"/>
        </w:rPr>
      </w:pPr>
      <w:r w:rsidRPr="0053299E">
        <w:rPr>
          <w:rFonts w:ascii="Arial" w:hAnsi="Arial" w:cs="Arial"/>
          <w:sz w:val="18"/>
          <w:szCs w:val="18"/>
        </w:rPr>
        <w:t>izdano s strani Standard&amp;Poor`s najmanj A</w:t>
      </w:r>
      <w:r w:rsidR="009C26BA">
        <w:rPr>
          <w:rFonts w:ascii="Arial" w:hAnsi="Arial" w:cs="Arial"/>
          <w:sz w:val="18"/>
          <w:szCs w:val="18"/>
        </w:rPr>
        <w:t>-</w:t>
      </w:r>
      <w:r w:rsidRPr="0053299E">
        <w:rPr>
          <w:rFonts w:ascii="Arial" w:hAnsi="Arial" w:cs="Arial"/>
          <w:sz w:val="18"/>
          <w:szCs w:val="18"/>
        </w:rPr>
        <w:t xml:space="preserve"> ali</w:t>
      </w:r>
    </w:p>
    <w:p w14:paraId="093025E3" w14:textId="4CFBFB6C" w:rsidR="0053299E" w:rsidRPr="0053299E" w:rsidRDefault="0053299E" w:rsidP="0053299E">
      <w:pPr>
        <w:numPr>
          <w:ilvl w:val="0"/>
          <w:numId w:val="12"/>
        </w:numPr>
        <w:spacing w:after="0"/>
        <w:jc w:val="both"/>
        <w:rPr>
          <w:rFonts w:ascii="Arial" w:hAnsi="Arial" w:cs="Arial"/>
          <w:sz w:val="18"/>
          <w:szCs w:val="18"/>
        </w:rPr>
      </w:pPr>
      <w:r w:rsidRPr="0053299E">
        <w:rPr>
          <w:rFonts w:ascii="Arial" w:hAnsi="Arial" w:cs="Arial"/>
          <w:sz w:val="18"/>
          <w:szCs w:val="18"/>
        </w:rPr>
        <w:t>izdano s strani Fitch najmanj A</w:t>
      </w:r>
      <w:r w:rsidR="009C26BA">
        <w:rPr>
          <w:rFonts w:ascii="Arial" w:hAnsi="Arial" w:cs="Arial"/>
          <w:sz w:val="18"/>
          <w:szCs w:val="18"/>
        </w:rPr>
        <w:t>-</w:t>
      </w:r>
      <w:r w:rsidRPr="0053299E">
        <w:rPr>
          <w:rFonts w:ascii="Arial" w:hAnsi="Arial" w:cs="Arial"/>
          <w:sz w:val="18"/>
          <w:szCs w:val="18"/>
        </w:rPr>
        <w:t xml:space="preserve"> ali</w:t>
      </w:r>
    </w:p>
    <w:p w14:paraId="57F0667E" w14:textId="77777777" w:rsidR="008331A2" w:rsidRPr="009C26BA" w:rsidRDefault="0053299E" w:rsidP="0053299E">
      <w:pPr>
        <w:numPr>
          <w:ilvl w:val="0"/>
          <w:numId w:val="12"/>
        </w:numPr>
        <w:spacing w:after="0"/>
        <w:contextualSpacing/>
        <w:jc w:val="both"/>
        <w:rPr>
          <w:rFonts w:ascii="Arial" w:hAnsi="Arial" w:cs="Arial"/>
          <w:position w:val="-2"/>
          <w:sz w:val="18"/>
          <w:szCs w:val="18"/>
        </w:rPr>
      </w:pPr>
      <w:r w:rsidRPr="0053299E">
        <w:rPr>
          <w:rFonts w:ascii="Arial" w:hAnsi="Arial" w:cs="Arial"/>
          <w:sz w:val="18"/>
          <w:szCs w:val="18"/>
        </w:rPr>
        <w:t>izdano s strani Moody`s najmanj A3 ali</w:t>
      </w:r>
    </w:p>
    <w:p w14:paraId="172A34EF" w14:textId="1BB05D1A" w:rsidR="0053299E" w:rsidRPr="0053299E" w:rsidRDefault="0053299E" w:rsidP="0053299E">
      <w:pPr>
        <w:numPr>
          <w:ilvl w:val="0"/>
          <w:numId w:val="12"/>
        </w:numPr>
        <w:spacing w:after="0"/>
        <w:contextualSpacing/>
        <w:jc w:val="both"/>
        <w:rPr>
          <w:rFonts w:ascii="Arial" w:hAnsi="Arial" w:cs="Arial"/>
          <w:position w:val="-2"/>
          <w:sz w:val="18"/>
          <w:szCs w:val="18"/>
        </w:rPr>
      </w:pPr>
      <w:r w:rsidRPr="0053299E">
        <w:rPr>
          <w:rFonts w:ascii="Arial" w:hAnsi="Arial" w:cs="Arial"/>
          <w:sz w:val="18"/>
          <w:szCs w:val="18"/>
        </w:rPr>
        <w:t>izdano s strani AM Best</w:t>
      </w:r>
      <w:r w:rsidRPr="0053299E">
        <w:rPr>
          <w:rFonts w:cs="Helvetica"/>
          <w:color w:val="333333"/>
          <w:sz w:val="18"/>
          <w:szCs w:val="18"/>
          <w:shd w:val="clear" w:color="auto" w:fill="FFFFFF"/>
        </w:rPr>
        <w:t xml:space="preserve"> Best </w:t>
      </w:r>
      <w:r w:rsidRPr="0053299E">
        <w:rPr>
          <w:rFonts w:cs="Helvetica"/>
          <w:sz w:val="18"/>
          <w:szCs w:val="18"/>
          <w:shd w:val="clear" w:color="auto" w:fill="FFFFFF"/>
        </w:rPr>
        <w:t>najmanj A-.</w:t>
      </w:r>
    </w:p>
    <w:p w14:paraId="493D6288" w14:textId="77777777" w:rsidR="0053299E" w:rsidRPr="0053299E" w:rsidRDefault="0053299E" w:rsidP="008C1E22">
      <w:pPr>
        <w:spacing w:after="0"/>
        <w:ind w:left="690"/>
        <w:contextualSpacing/>
        <w:jc w:val="both"/>
        <w:rPr>
          <w:rFonts w:ascii="Arial" w:hAnsi="Arial" w:cs="Arial"/>
          <w:position w:val="-2"/>
          <w:sz w:val="18"/>
          <w:szCs w:val="18"/>
        </w:rPr>
      </w:pPr>
    </w:p>
    <w:p w14:paraId="52F9CD9A" w14:textId="77777777" w:rsidR="0053299E" w:rsidRPr="0053299E" w:rsidRDefault="0053299E" w:rsidP="0053299E">
      <w:pPr>
        <w:spacing w:after="0"/>
        <w:jc w:val="both"/>
        <w:rPr>
          <w:rFonts w:ascii="Arial" w:hAnsi="Arial" w:cs="Arial"/>
          <w:sz w:val="18"/>
          <w:szCs w:val="18"/>
        </w:rPr>
      </w:pPr>
      <w:r w:rsidRPr="003A7D92">
        <w:rPr>
          <w:rFonts w:ascii="Arial" w:hAnsi="Arial" w:cs="Arial"/>
          <w:sz w:val="18"/>
          <w:szCs w:val="18"/>
          <w:shd w:val="clear" w:color="auto" w:fill="FFFFFF"/>
        </w:rPr>
        <w:t>V primeru, ko je ponudnik del zavarovalne skupine in poseduje zgolj bonitetno oceno na ravni le-te, bo naročnik kot dovoljeno dokazilo upošteval tudi takšno bonitetno oceno.</w:t>
      </w:r>
    </w:p>
    <w:p w14:paraId="545170C0" w14:textId="77777777" w:rsidR="0053299E" w:rsidRPr="0053299E" w:rsidRDefault="0053299E" w:rsidP="0053299E">
      <w:pPr>
        <w:spacing w:after="0"/>
        <w:ind w:left="284"/>
        <w:jc w:val="both"/>
        <w:rPr>
          <w:rFonts w:ascii="Arial" w:hAnsi="Arial" w:cs="Arial"/>
          <w:sz w:val="18"/>
          <w:szCs w:val="18"/>
        </w:rPr>
      </w:pPr>
    </w:p>
    <w:p w14:paraId="535F4D7D" w14:textId="77777777" w:rsidR="0053299E" w:rsidRPr="0053299E" w:rsidRDefault="0053299E" w:rsidP="0053299E">
      <w:pPr>
        <w:spacing w:after="0"/>
        <w:jc w:val="both"/>
        <w:rPr>
          <w:rFonts w:ascii="Arial" w:hAnsi="Arial" w:cs="Arial"/>
          <w:sz w:val="18"/>
          <w:szCs w:val="18"/>
        </w:rPr>
      </w:pPr>
      <w:r w:rsidRPr="0053299E">
        <w:rPr>
          <w:rFonts w:ascii="Arial" w:hAnsi="Arial" w:cs="Arial"/>
          <w:sz w:val="18"/>
          <w:szCs w:val="18"/>
        </w:rPr>
        <w:t xml:space="preserve">Dolgoročna bonitetna ocena je lahko izdana tudi s strani druge bonitetne hiše oz. agencije, ki revidira in ocenjuje dolgoročno poslovanje finančnih institucij (zavarovalnic), pri čemer mora ponudnik izkazati, da je bonitetna ocena najmanj enakovredna ocenam iz prejšnjega odstavka. </w:t>
      </w:r>
    </w:p>
    <w:p w14:paraId="0A2CA927" w14:textId="77777777" w:rsidR="0053299E" w:rsidRPr="0053299E" w:rsidRDefault="0053299E" w:rsidP="0053299E">
      <w:pPr>
        <w:spacing w:after="0"/>
        <w:jc w:val="both"/>
        <w:rPr>
          <w:rFonts w:ascii="Arial" w:hAnsi="Arial" w:cs="Arial"/>
          <w:sz w:val="18"/>
          <w:szCs w:val="18"/>
        </w:rPr>
      </w:pPr>
    </w:p>
    <w:p w14:paraId="6E61F07E" w14:textId="77777777" w:rsidR="0053299E" w:rsidRPr="0053299E" w:rsidRDefault="0053299E" w:rsidP="0053299E">
      <w:pPr>
        <w:spacing w:after="0"/>
        <w:jc w:val="both"/>
        <w:rPr>
          <w:rFonts w:ascii="Arial" w:hAnsi="Arial" w:cs="Arial"/>
          <w:strike/>
          <w:sz w:val="18"/>
          <w:szCs w:val="18"/>
        </w:rPr>
      </w:pPr>
      <w:r w:rsidRPr="0053299E">
        <w:rPr>
          <w:rFonts w:ascii="Arial" w:hAnsi="Arial" w:cs="Arial"/>
          <w:sz w:val="18"/>
          <w:szCs w:val="18"/>
        </w:rPr>
        <w:t>DOKAZILO: izpolnjen obrazec ESPD v (del IV: Pogoji za sodelovanje, razdelek B: Ekonomski in finančni položaj, odstavek: Druge ekonomske ali finančne zahteve) ponudnik v polje »Razmerje« vpiše poljuben znak, s katerim potrjuje izpolnjevanje predmetnega pogoja in veljavno bonitetno oceno, izdano s strani bonitetne hiše oz. agencije, kot navedeno v prvem in drugem odstavku te točke. Navedena listina ne sme biti izdana več kot 12 mesecev pred rokom za oddajo ponudb.</w:t>
      </w:r>
    </w:p>
    <w:p w14:paraId="3E53FBDF" w14:textId="77777777" w:rsidR="0053299E" w:rsidRPr="0053299E" w:rsidRDefault="0053299E" w:rsidP="0053299E">
      <w:pPr>
        <w:spacing w:after="0"/>
        <w:ind w:left="284"/>
        <w:jc w:val="both"/>
        <w:rPr>
          <w:rFonts w:ascii="Arial" w:hAnsi="Arial" w:cs="Arial"/>
          <w:sz w:val="18"/>
          <w:szCs w:val="18"/>
        </w:rPr>
      </w:pPr>
    </w:p>
    <w:p w14:paraId="36F27BA5" w14:textId="77777777" w:rsidR="0053299E" w:rsidRPr="0053299E" w:rsidRDefault="0053299E" w:rsidP="0053299E">
      <w:pPr>
        <w:spacing w:after="0"/>
        <w:jc w:val="both"/>
        <w:rPr>
          <w:rFonts w:ascii="Arial" w:hAnsi="Arial" w:cs="Arial"/>
          <w:position w:val="-2"/>
          <w:sz w:val="18"/>
          <w:szCs w:val="18"/>
        </w:rPr>
      </w:pPr>
      <w:r w:rsidRPr="0053299E">
        <w:rPr>
          <w:rFonts w:ascii="Arial" w:hAnsi="Arial" w:cs="Arial"/>
          <w:position w:val="-2"/>
          <w:sz w:val="18"/>
          <w:szCs w:val="18"/>
        </w:rPr>
        <w:t>V kolikor bo ponudnik predložil ustrezno bonitetno oceno nenavedene bonitetne hiše, bo naročnik upošteval, da ponudnik izpolnjuje zahtevani pogoj</w:t>
      </w:r>
    </w:p>
    <w:p w14:paraId="67EF35E7" w14:textId="77777777" w:rsidR="00C414B7" w:rsidRDefault="00C414B7" w:rsidP="0053299E">
      <w:pPr>
        <w:jc w:val="both"/>
        <w:rPr>
          <w:rFonts w:ascii="Arial" w:eastAsia="Calibri" w:hAnsi="Arial" w:cs="Arial"/>
        </w:rPr>
      </w:pPr>
    </w:p>
    <w:p w14:paraId="5EF3C0EC" w14:textId="77777777" w:rsidR="00C414B7" w:rsidRPr="002F6FF9" w:rsidRDefault="00C414B7" w:rsidP="001A7FC9">
      <w:pPr>
        <w:rPr>
          <w:rFonts w:ascii="Arial" w:eastAsia="Calibri" w:hAnsi="Arial" w:cs="Arial"/>
        </w:rPr>
        <w:sectPr w:rsidR="00C414B7" w:rsidRPr="002F6FF9" w:rsidSect="00987C1E">
          <w:headerReference w:type="default" r:id="rId23"/>
          <w:pgSz w:w="11906" w:h="16838"/>
          <w:pgMar w:top="1418" w:right="1418" w:bottom="1418" w:left="1418" w:header="567" w:footer="680" w:gutter="0"/>
          <w:cols w:space="708"/>
          <w:docGrid w:linePitch="360"/>
        </w:sectPr>
      </w:pPr>
    </w:p>
    <w:p w14:paraId="718C98EE" w14:textId="539724AE" w:rsidR="00EF3C59" w:rsidRPr="006623D6" w:rsidRDefault="00BD56C3" w:rsidP="00EF3C59">
      <w:pPr>
        <w:pStyle w:val="Naslov2"/>
        <w:jc w:val="center"/>
        <w:rPr>
          <w:rFonts w:ascii="Arial" w:hAnsi="Arial" w:cs="Arial"/>
          <w:sz w:val="28"/>
        </w:rPr>
      </w:pPr>
      <w:bookmarkStart w:id="12" w:name="_Toc528224868"/>
      <w:r w:rsidRPr="006623D6">
        <w:rPr>
          <w:rFonts w:ascii="Arial" w:hAnsi="Arial" w:cs="Arial"/>
          <w:sz w:val="28"/>
        </w:rPr>
        <w:lastRenderedPageBreak/>
        <w:t xml:space="preserve">III. </w:t>
      </w:r>
      <w:r w:rsidR="00EA04BE" w:rsidRPr="006623D6">
        <w:rPr>
          <w:rFonts w:ascii="Arial" w:hAnsi="Arial" w:cs="Arial"/>
          <w:sz w:val="28"/>
        </w:rPr>
        <w:t>FINANČNA ZAVAROVANJA</w:t>
      </w:r>
      <w:bookmarkEnd w:id="12"/>
    </w:p>
    <w:p w14:paraId="6950ED46" w14:textId="77777777" w:rsidR="009568E7" w:rsidRPr="009568E7" w:rsidRDefault="009568E7" w:rsidP="001A7FC9">
      <w:pPr>
        <w:pStyle w:val="Naslov3"/>
        <w:rPr>
          <w:rFonts w:ascii="Arial" w:hAnsi="Arial" w:cs="Arial"/>
          <w:color w:val="auto"/>
          <w:sz w:val="18"/>
          <w:szCs w:val="18"/>
        </w:rPr>
      </w:pPr>
      <w:bookmarkStart w:id="13" w:name="_Toc502755303"/>
      <w:bookmarkStart w:id="14" w:name="_Toc528224869"/>
      <w:r w:rsidRPr="009568E7">
        <w:rPr>
          <w:rFonts w:ascii="Arial" w:hAnsi="Arial" w:cs="Arial"/>
          <w:color w:val="auto"/>
        </w:rPr>
        <w:t>FINANČNO ZAVAROVANJE ZA RESNOST PONUDBE</w:t>
      </w:r>
      <w:bookmarkEnd w:id="13"/>
      <w:bookmarkEnd w:id="14"/>
      <w:r w:rsidRPr="009568E7">
        <w:rPr>
          <w:rFonts w:ascii="Arial" w:hAnsi="Arial" w:cs="Arial"/>
          <w:color w:val="auto"/>
        </w:rPr>
        <w:t xml:space="preserve">  </w:t>
      </w:r>
      <w:r w:rsidRPr="009568E7">
        <w:rPr>
          <w:rFonts w:ascii="Arial" w:hAnsi="Arial" w:cs="Arial"/>
          <w:color w:val="auto"/>
          <w:sz w:val="18"/>
          <w:szCs w:val="18"/>
        </w:rPr>
        <w:t xml:space="preserve"> </w:t>
      </w:r>
    </w:p>
    <w:p w14:paraId="60AB8D7D" w14:textId="77777777" w:rsidR="009568E7" w:rsidRDefault="009568E7" w:rsidP="001A7FC9">
      <w:pPr>
        <w:spacing w:after="0"/>
        <w:jc w:val="both"/>
        <w:rPr>
          <w:rFonts w:ascii="Arial" w:hAnsi="Arial" w:cs="Arial"/>
          <w:color w:val="000000"/>
          <w:sz w:val="18"/>
          <w:szCs w:val="18"/>
        </w:rPr>
      </w:pPr>
    </w:p>
    <w:p w14:paraId="305FE64D" w14:textId="77777777" w:rsidR="009568E7" w:rsidRDefault="009568E7" w:rsidP="007870FA">
      <w:pPr>
        <w:spacing w:after="0"/>
        <w:jc w:val="both"/>
        <w:rPr>
          <w:rFonts w:ascii="Arial" w:hAnsi="Arial" w:cs="Arial"/>
          <w:color w:val="000000"/>
          <w:sz w:val="18"/>
          <w:szCs w:val="18"/>
        </w:rPr>
      </w:pPr>
      <w:r>
        <w:rPr>
          <w:rFonts w:ascii="Arial" w:hAnsi="Arial" w:cs="Arial"/>
          <w:color w:val="000000"/>
          <w:sz w:val="18"/>
          <w:szCs w:val="18"/>
        </w:rPr>
        <w:t>Instrument zavarovanja: ena lastna (bianco) menica</w:t>
      </w:r>
      <w:r w:rsidRPr="004725AF">
        <w:rPr>
          <w:rFonts w:ascii="Arial" w:hAnsi="Arial" w:cs="Arial"/>
          <w:color w:val="000000"/>
          <w:sz w:val="18"/>
          <w:szCs w:val="18"/>
        </w:rPr>
        <w:t xml:space="preserve"> skupaj z menično izjavo s pooblastilom za izpol</w:t>
      </w:r>
      <w:r>
        <w:rPr>
          <w:rFonts w:ascii="Arial" w:hAnsi="Arial" w:cs="Arial"/>
          <w:color w:val="000000"/>
          <w:sz w:val="18"/>
          <w:szCs w:val="18"/>
        </w:rPr>
        <w:t>nitev in unovčenje menic. Menica mora biti predložena</w:t>
      </w:r>
      <w:r w:rsidRPr="004725AF">
        <w:rPr>
          <w:rFonts w:ascii="Arial" w:hAnsi="Arial" w:cs="Arial"/>
          <w:color w:val="000000"/>
          <w:sz w:val="18"/>
          <w:szCs w:val="18"/>
        </w:rPr>
        <w:t xml:space="preserve"> v originalu</w:t>
      </w:r>
      <w:r>
        <w:rPr>
          <w:rFonts w:ascii="Arial" w:hAnsi="Arial" w:cs="Arial"/>
          <w:color w:val="000000"/>
          <w:sz w:val="18"/>
          <w:szCs w:val="18"/>
        </w:rPr>
        <w:t>.</w:t>
      </w:r>
    </w:p>
    <w:p w14:paraId="6A12F568" w14:textId="77777777" w:rsidR="009568E7" w:rsidRPr="004725AF" w:rsidRDefault="009568E7" w:rsidP="007870FA">
      <w:pPr>
        <w:spacing w:after="0"/>
        <w:jc w:val="both"/>
        <w:rPr>
          <w:rFonts w:ascii="Arial" w:hAnsi="Arial" w:cs="Arial"/>
          <w:color w:val="000000"/>
          <w:sz w:val="18"/>
          <w:szCs w:val="18"/>
        </w:rPr>
      </w:pPr>
    </w:p>
    <w:p w14:paraId="745D8406" w14:textId="77B1138A" w:rsidR="009568E7" w:rsidRPr="00D3545D" w:rsidRDefault="008C14FF" w:rsidP="007870FA">
      <w:pPr>
        <w:spacing w:after="0"/>
        <w:jc w:val="both"/>
        <w:rPr>
          <w:rFonts w:ascii="Arial" w:hAnsi="Arial" w:cs="Arial"/>
          <w:sz w:val="18"/>
          <w:szCs w:val="18"/>
        </w:rPr>
      </w:pPr>
      <w:r w:rsidRPr="008F227A">
        <w:rPr>
          <w:rFonts w:ascii="Arial" w:hAnsi="Arial" w:cs="Arial"/>
          <w:sz w:val="18"/>
          <w:szCs w:val="18"/>
        </w:rPr>
        <w:t>Višina zavarovanja:</w:t>
      </w:r>
      <w:r w:rsidR="00851E92" w:rsidRPr="008F227A">
        <w:rPr>
          <w:rFonts w:ascii="Arial" w:hAnsi="Arial" w:cs="Arial"/>
          <w:sz w:val="18"/>
          <w:szCs w:val="18"/>
        </w:rPr>
        <w:t xml:space="preserve"> </w:t>
      </w:r>
      <w:r w:rsidR="0048244D" w:rsidRPr="008F227A">
        <w:rPr>
          <w:rFonts w:ascii="Arial" w:hAnsi="Arial" w:cs="Arial"/>
          <w:sz w:val="18"/>
          <w:szCs w:val="18"/>
        </w:rPr>
        <w:t>5</w:t>
      </w:r>
      <w:r w:rsidR="00770136" w:rsidRPr="008F227A">
        <w:rPr>
          <w:rFonts w:ascii="Arial" w:hAnsi="Arial" w:cs="Arial"/>
          <w:sz w:val="18"/>
          <w:szCs w:val="18"/>
        </w:rPr>
        <w:t xml:space="preserve">.000,00 </w:t>
      </w:r>
      <w:r w:rsidR="009568E7" w:rsidRPr="008F227A">
        <w:rPr>
          <w:rFonts w:ascii="Arial" w:hAnsi="Arial" w:cs="Arial"/>
          <w:sz w:val="18"/>
          <w:szCs w:val="18"/>
        </w:rPr>
        <w:t>EUR.</w:t>
      </w:r>
      <w:r w:rsidR="009568E7" w:rsidRPr="00EE09D9">
        <w:rPr>
          <w:rFonts w:ascii="Arial" w:hAnsi="Arial" w:cs="Arial"/>
          <w:sz w:val="18"/>
          <w:szCs w:val="18"/>
        </w:rPr>
        <w:t xml:space="preserve"> </w:t>
      </w:r>
    </w:p>
    <w:p w14:paraId="429ED3F0" w14:textId="77777777" w:rsidR="009568E7" w:rsidRPr="004725AF" w:rsidRDefault="009568E7" w:rsidP="007870FA">
      <w:pPr>
        <w:spacing w:after="0"/>
        <w:jc w:val="both"/>
        <w:rPr>
          <w:rFonts w:ascii="Arial" w:hAnsi="Arial" w:cs="Arial"/>
          <w:color w:val="000000"/>
          <w:sz w:val="18"/>
          <w:szCs w:val="18"/>
        </w:rPr>
      </w:pPr>
    </w:p>
    <w:p w14:paraId="62357E78" w14:textId="77777777" w:rsidR="009568E7" w:rsidRDefault="009568E7" w:rsidP="007870FA">
      <w:pPr>
        <w:spacing w:after="0"/>
        <w:jc w:val="both"/>
        <w:rPr>
          <w:rFonts w:ascii="Arial" w:hAnsi="Arial" w:cs="Arial"/>
          <w:color w:val="000000"/>
          <w:sz w:val="18"/>
          <w:szCs w:val="18"/>
        </w:rPr>
      </w:pPr>
      <w:r w:rsidRPr="004725AF">
        <w:rPr>
          <w:rFonts w:ascii="Arial" w:hAnsi="Arial" w:cs="Arial"/>
          <w:color w:val="000000"/>
          <w:sz w:val="18"/>
          <w:szCs w:val="18"/>
        </w:rPr>
        <w:t xml:space="preserve">Čas veljavnosti: najmanj </w:t>
      </w:r>
      <w:r w:rsidR="008C14FF">
        <w:rPr>
          <w:rFonts w:ascii="Arial" w:hAnsi="Arial" w:cs="Arial"/>
          <w:color w:val="000000"/>
          <w:sz w:val="18"/>
          <w:szCs w:val="18"/>
        </w:rPr>
        <w:t>devetdeset (90</w:t>
      </w:r>
      <w:r>
        <w:rPr>
          <w:rFonts w:ascii="Arial" w:hAnsi="Arial" w:cs="Arial"/>
          <w:color w:val="000000"/>
          <w:sz w:val="18"/>
          <w:szCs w:val="18"/>
        </w:rPr>
        <w:t>)</w:t>
      </w:r>
      <w:r w:rsidRPr="00EE09D9">
        <w:rPr>
          <w:rFonts w:ascii="Arial" w:hAnsi="Arial" w:cs="Arial"/>
          <w:color w:val="000000"/>
          <w:sz w:val="18"/>
          <w:szCs w:val="18"/>
        </w:rPr>
        <w:t xml:space="preserve"> dni</w:t>
      </w:r>
      <w:r w:rsidRPr="004725AF">
        <w:rPr>
          <w:rFonts w:ascii="Arial" w:hAnsi="Arial" w:cs="Arial"/>
          <w:color w:val="000000"/>
          <w:sz w:val="18"/>
          <w:szCs w:val="18"/>
        </w:rPr>
        <w:t xml:space="preserve"> </w:t>
      </w:r>
      <w:r w:rsidRPr="00ED5B87">
        <w:rPr>
          <w:rFonts w:ascii="Arial" w:hAnsi="Arial" w:cs="Arial"/>
          <w:color w:val="000000"/>
          <w:sz w:val="18"/>
          <w:szCs w:val="18"/>
        </w:rPr>
        <w:t>od roka za predložitev ponudb.</w:t>
      </w:r>
      <w:r>
        <w:rPr>
          <w:rFonts w:ascii="Arial" w:hAnsi="Arial" w:cs="Arial"/>
          <w:color w:val="000000"/>
          <w:sz w:val="18"/>
          <w:szCs w:val="18"/>
        </w:rPr>
        <w:t xml:space="preserve"> </w:t>
      </w:r>
    </w:p>
    <w:p w14:paraId="3941AB18" w14:textId="77777777" w:rsidR="009568E7" w:rsidRPr="004725AF" w:rsidRDefault="009568E7" w:rsidP="007870FA">
      <w:pPr>
        <w:spacing w:after="0"/>
        <w:jc w:val="both"/>
        <w:rPr>
          <w:rFonts w:ascii="Arial" w:hAnsi="Arial" w:cs="Arial"/>
          <w:color w:val="000000"/>
          <w:sz w:val="18"/>
          <w:szCs w:val="18"/>
        </w:rPr>
      </w:pPr>
    </w:p>
    <w:p w14:paraId="274D87F8" w14:textId="3992B7D7" w:rsidR="009568E7" w:rsidRDefault="009568E7" w:rsidP="007870FA">
      <w:pPr>
        <w:pStyle w:val="Paragraf"/>
        <w:spacing w:before="0" w:after="0"/>
        <w:jc w:val="both"/>
        <w:rPr>
          <w:rFonts w:ascii="Arial" w:hAnsi="Arial" w:cs="Arial"/>
          <w:b/>
        </w:rPr>
      </w:pPr>
      <w:r w:rsidRPr="00F70B8F">
        <w:rPr>
          <w:rFonts w:ascii="Arial" w:hAnsi="Arial" w:cs="Arial"/>
          <w:b/>
        </w:rPr>
        <w:t>Ponudnik mora v ponudbi predložiti originalno zavarovanje za resnost ponudbe,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ponudbo izločil.</w:t>
      </w:r>
    </w:p>
    <w:p w14:paraId="4CA3775D" w14:textId="362716D5" w:rsidR="00EE4C2D" w:rsidRPr="00EE4C2D" w:rsidRDefault="00EE4C2D" w:rsidP="007870FA">
      <w:pPr>
        <w:pStyle w:val="Paragraf"/>
        <w:spacing w:before="0" w:after="0"/>
        <w:jc w:val="both"/>
        <w:rPr>
          <w:rFonts w:ascii="Arial" w:hAnsi="Arial" w:cs="Arial"/>
        </w:rPr>
      </w:pPr>
    </w:p>
    <w:p w14:paraId="14A3C060" w14:textId="4D84C1A9" w:rsidR="00EE4C2D" w:rsidRPr="00F70B8F" w:rsidRDefault="00EE4C2D" w:rsidP="007870FA">
      <w:pPr>
        <w:pStyle w:val="Paragraf"/>
        <w:spacing w:before="0" w:after="0"/>
        <w:jc w:val="both"/>
        <w:rPr>
          <w:rFonts w:ascii="Arial" w:hAnsi="Arial" w:cs="Arial"/>
          <w:b/>
        </w:rPr>
      </w:pPr>
      <w:r w:rsidRPr="00EE4C2D">
        <w:rPr>
          <w:rFonts w:ascii="Arial" w:hAnsi="Arial" w:cs="Arial"/>
        </w:rPr>
        <w:t xml:space="preserve">Ponudnik predloži eno finančno zavarovanje, ne glede na to, ali se prijavlja na enega ali </w:t>
      </w:r>
      <w:r w:rsidR="00CE09FD">
        <w:rPr>
          <w:rFonts w:ascii="Arial" w:hAnsi="Arial" w:cs="Arial"/>
        </w:rPr>
        <w:t>več sklopov.</w:t>
      </w:r>
      <w:r>
        <w:rPr>
          <w:rFonts w:ascii="Arial" w:hAnsi="Arial" w:cs="Arial"/>
          <w:b/>
        </w:rPr>
        <w:t xml:space="preserve"> </w:t>
      </w:r>
    </w:p>
    <w:p w14:paraId="6465FD2C" w14:textId="77777777" w:rsidR="009568E7" w:rsidRDefault="009568E7" w:rsidP="007870FA">
      <w:pPr>
        <w:pStyle w:val="Paragraf"/>
        <w:spacing w:before="0" w:after="0"/>
        <w:jc w:val="both"/>
        <w:rPr>
          <w:rFonts w:ascii="Arial" w:hAnsi="Arial" w:cs="Arial"/>
        </w:rPr>
      </w:pPr>
    </w:p>
    <w:p w14:paraId="37AE7726" w14:textId="0D306463" w:rsidR="009568E7" w:rsidRPr="00A408EB" w:rsidRDefault="009568E7" w:rsidP="007870FA">
      <w:pPr>
        <w:pStyle w:val="Paragraf"/>
        <w:spacing w:after="0"/>
        <w:jc w:val="both"/>
        <w:rPr>
          <w:rFonts w:ascii="Arial" w:hAnsi="Arial" w:cs="Arial"/>
          <w:b/>
        </w:rPr>
      </w:pPr>
      <w:r w:rsidRPr="009568E7">
        <w:rPr>
          <w:rFonts w:ascii="Arial" w:hAnsi="Arial" w:cs="Arial"/>
          <w:b/>
        </w:rPr>
        <w:t>Ponudnik mora zavarovanje za resnost ponudbe</w:t>
      </w:r>
      <w:r w:rsidRPr="009568E7">
        <w:rPr>
          <w:b/>
        </w:rPr>
        <w:t xml:space="preserve"> </w:t>
      </w:r>
      <w:r w:rsidRPr="009568E7">
        <w:rPr>
          <w:rFonts w:ascii="Arial" w:hAnsi="Arial" w:cs="Arial"/>
          <w:b/>
        </w:rPr>
        <w:t xml:space="preserve">do roka za predložitev </w:t>
      </w:r>
      <w:r w:rsidRPr="00A408EB">
        <w:rPr>
          <w:rFonts w:ascii="Arial" w:hAnsi="Arial" w:cs="Arial"/>
          <w:b/>
        </w:rPr>
        <w:t>ponudb</w:t>
      </w:r>
      <w:r w:rsidR="003B2C8F" w:rsidRPr="00A408EB">
        <w:rPr>
          <w:rFonts w:ascii="Arial" w:hAnsi="Arial" w:cs="Arial"/>
          <w:b/>
        </w:rPr>
        <w:t xml:space="preserve"> predložiti</w:t>
      </w:r>
      <w:r w:rsidRPr="00A408EB">
        <w:rPr>
          <w:rFonts w:ascii="Arial" w:hAnsi="Arial" w:cs="Arial"/>
          <w:b/>
        </w:rPr>
        <w:t xml:space="preserve"> na na</w:t>
      </w:r>
      <w:r w:rsidRPr="00A408EB">
        <w:rPr>
          <w:rFonts w:ascii="Arial" w:hAnsi="Arial" w:cs="Arial" w:hint="eastAsia"/>
          <w:b/>
        </w:rPr>
        <w:t>č</w:t>
      </w:r>
      <w:r w:rsidRPr="00A408EB">
        <w:rPr>
          <w:rFonts w:ascii="Arial" w:hAnsi="Arial" w:cs="Arial"/>
          <w:b/>
        </w:rPr>
        <w:t>in:</w:t>
      </w:r>
    </w:p>
    <w:p w14:paraId="3B1DB171" w14:textId="7590F07E" w:rsidR="009568E7" w:rsidRPr="00A408EB" w:rsidRDefault="009568E7" w:rsidP="001A79B3">
      <w:pPr>
        <w:pStyle w:val="Paragraf"/>
        <w:numPr>
          <w:ilvl w:val="0"/>
          <w:numId w:val="68"/>
        </w:numPr>
        <w:spacing w:after="0"/>
        <w:jc w:val="both"/>
        <w:rPr>
          <w:rFonts w:ascii="Arial" w:hAnsi="Arial" w:cs="Arial"/>
          <w:b/>
        </w:rPr>
      </w:pPr>
      <w:r w:rsidRPr="00A408EB">
        <w:rPr>
          <w:rFonts w:ascii="Arial" w:hAnsi="Arial" w:cs="Arial"/>
          <w:b/>
        </w:rPr>
        <w:t xml:space="preserve">osebno na naslov: </w:t>
      </w:r>
      <w:r w:rsidR="0048244D" w:rsidRPr="00511D6F">
        <w:rPr>
          <w:rFonts w:ascii="Arial" w:hAnsi="Arial" w:cs="Arial"/>
          <w:b/>
        </w:rPr>
        <w:t>Občina</w:t>
      </w:r>
      <w:r w:rsidR="0048244D" w:rsidRPr="00511D6F">
        <w:rPr>
          <w:rFonts w:ascii="Arial" w:hAnsi="Arial" w:cs="Arial"/>
          <w:b/>
          <w:spacing w:val="-3"/>
        </w:rPr>
        <w:t xml:space="preserve"> </w:t>
      </w:r>
      <w:r w:rsidR="0048244D" w:rsidRPr="00511D6F">
        <w:rPr>
          <w:rFonts w:ascii="Arial" w:hAnsi="Arial" w:cs="Arial"/>
          <w:b/>
        </w:rPr>
        <w:t>Črnomelj,</w:t>
      </w:r>
      <w:r w:rsidR="0048244D" w:rsidRPr="00511D6F">
        <w:rPr>
          <w:rFonts w:ascii="Arial" w:hAnsi="Arial" w:cs="Arial"/>
          <w:b/>
          <w:spacing w:val="-3"/>
        </w:rPr>
        <w:t xml:space="preserve"> </w:t>
      </w:r>
      <w:r w:rsidR="0048244D" w:rsidRPr="00511D6F">
        <w:rPr>
          <w:rFonts w:ascii="Arial" w:hAnsi="Arial" w:cs="Arial"/>
          <w:b/>
        </w:rPr>
        <w:t>Trg</w:t>
      </w:r>
      <w:r w:rsidR="0048244D" w:rsidRPr="00511D6F">
        <w:rPr>
          <w:rFonts w:ascii="Arial" w:hAnsi="Arial" w:cs="Arial"/>
          <w:b/>
          <w:spacing w:val="-2"/>
        </w:rPr>
        <w:t xml:space="preserve"> </w:t>
      </w:r>
      <w:r w:rsidR="0048244D" w:rsidRPr="00511D6F">
        <w:rPr>
          <w:rFonts w:ascii="Arial" w:hAnsi="Arial" w:cs="Arial"/>
          <w:b/>
        </w:rPr>
        <w:t>svobode</w:t>
      </w:r>
      <w:r w:rsidR="0048244D" w:rsidRPr="00511D6F">
        <w:rPr>
          <w:rFonts w:ascii="Arial" w:hAnsi="Arial" w:cs="Arial"/>
          <w:b/>
          <w:spacing w:val="-3"/>
        </w:rPr>
        <w:t xml:space="preserve"> </w:t>
      </w:r>
      <w:r w:rsidR="0048244D" w:rsidRPr="00511D6F">
        <w:rPr>
          <w:rFonts w:ascii="Arial" w:hAnsi="Arial" w:cs="Arial"/>
          <w:b/>
        </w:rPr>
        <w:t>3,</w:t>
      </w:r>
      <w:r w:rsidR="0048244D" w:rsidRPr="00511D6F">
        <w:rPr>
          <w:rFonts w:ascii="Arial" w:hAnsi="Arial" w:cs="Arial"/>
          <w:b/>
          <w:spacing w:val="-1"/>
        </w:rPr>
        <w:t xml:space="preserve"> </w:t>
      </w:r>
      <w:r w:rsidR="0048244D" w:rsidRPr="00511D6F">
        <w:rPr>
          <w:rFonts w:ascii="Arial" w:hAnsi="Arial" w:cs="Arial"/>
          <w:b/>
        </w:rPr>
        <w:t>8340</w:t>
      </w:r>
      <w:r w:rsidR="0048244D" w:rsidRPr="00511D6F">
        <w:rPr>
          <w:rFonts w:ascii="Arial" w:hAnsi="Arial" w:cs="Arial"/>
          <w:b/>
          <w:spacing w:val="-2"/>
        </w:rPr>
        <w:t xml:space="preserve"> </w:t>
      </w:r>
      <w:r w:rsidR="0048244D" w:rsidRPr="00511D6F">
        <w:rPr>
          <w:rFonts w:ascii="Arial" w:hAnsi="Arial" w:cs="Arial"/>
          <w:b/>
        </w:rPr>
        <w:t>Črnomelj</w:t>
      </w:r>
      <w:r w:rsidR="0048244D" w:rsidRPr="00511D6F">
        <w:rPr>
          <w:rFonts w:ascii="Arial" w:hAnsi="Arial" w:cs="Arial"/>
          <w:b/>
          <w:spacing w:val="-1"/>
        </w:rPr>
        <w:t xml:space="preserve"> </w:t>
      </w:r>
      <w:r w:rsidR="0048244D" w:rsidRPr="00511D6F">
        <w:rPr>
          <w:rFonts w:ascii="Arial" w:hAnsi="Arial" w:cs="Arial"/>
        </w:rPr>
        <w:t>ali</w:t>
      </w:r>
    </w:p>
    <w:p w14:paraId="7D2CFE36" w14:textId="6C697FCD" w:rsidR="00917449" w:rsidRPr="00A408EB" w:rsidRDefault="009568E7" w:rsidP="001A79B3">
      <w:pPr>
        <w:pStyle w:val="Paragraf"/>
        <w:numPr>
          <w:ilvl w:val="0"/>
          <w:numId w:val="68"/>
        </w:numPr>
        <w:spacing w:before="0" w:after="0"/>
        <w:jc w:val="both"/>
        <w:rPr>
          <w:rFonts w:ascii="Arial" w:hAnsi="Arial" w:cs="Arial"/>
        </w:rPr>
      </w:pPr>
      <w:r w:rsidRPr="00A408EB">
        <w:rPr>
          <w:rFonts w:ascii="Arial" w:hAnsi="Arial" w:cs="Arial"/>
          <w:b/>
        </w:rPr>
        <w:t xml:space="preserve">po pošti na naslov: </w:t>
      </w:r>
      <w:r w:rsidR="0048244D" w:rsidRPr="00511D6F">
        <w:rPr>
          <w:rFonts w:ascii="Arial" w:hAnsi="Arial" w:cs="Arial"/>
          <w:b/>
        </w:rPr>
        <w:t>Občina</w:t>
      </w:r>
      <w:r w:rsidR="0048244D" w:rsidRPr="00511D6F">
        <w:rPr>
          <w:rFonts w:ascii="Arial" w:hAnsi="Arial" w:cs="Arial"/>
          <w:b/>
          <w:spacing w:val="-3"/>
        </w:rPr>
        <w:t xml:space="preserve"> </w:t>
      </w:r>
      <w:r w:rsidR="0048244D" w:rsidRPr="00511D6F">
        <w:rPr>
          <w:rFonts w:ascii="Arial" w:hAnsi="Arial" w:cs="Arial"/>
          <w:b/>
        </w:rPr>
        <w:t>Črnomelj,</w:t>
      </w:r>
      <w:r w:rsidR="0048244D" w:rsidRPr="00511D6F">
        <w:rPr>
          <w:rFonts w:ascii="Arial" w:hAnsi="Arial" w:cs="Arial"/>
          <w:b/>
          <w:spacing w:val="-3"/>
        </w:rPr>
        <w:t xml:space="preserve"> </w:t>
      </w:r>
      <w:r w:rsidR="0048244D" w:rsidRPr="00511D6F">
        <w:rPr>
          <w:rFonts w:ascii="Arial" w:hAnsi="Arial" w:cs="Arial"/>
          <w:b/>
        </w:rPr>
        <w:t>Trg</w:t>
      </w:r>
      <w:r w:rsidR="0048244D" w:rsidRPr="00511D6F">
        <w:rPr>
          <w:rFonts w:ascii="Arial" w:hAnsi="Arial" w:cs="Arial"/>
          <w:b/>
          <w:spacing w:val="-2"/>
        </w:rPr>
        <w:t xml:space="preserve"> </w:t>
      </w:r>
      <w:r w:rsidR="0048244D" w:rsidRPr="00511D6F">
        <w:rPr>
          <w:rFonts w:ascii="Arial" w:hAnsi="Arial" w:cs="Arial"/>
          <w:b/>
        </w:rPr>
        <w:t>svobode</w:t>
      </w:r>
      <w:r w:rsidR="0048244D" w:rsidRPr="00511D6F">
        <w:rPr>
          <w:rFonts w:ascii="Arial" w:hAnsi="Arial" w:cs="Arial"/>
          <w:b/>
          <w:spacing w:val="-3"/>
        </w:rPr>
        <w:t xml:space="preserve"> </w:t>
      </w:r>
      <w:r w:rsidR="0048244D" w:rsidRPr="00511D6F">
        <w:rPr>
          <w:rFonts w:ascii="Arial" w:hAnsi="Arial" w:cs="Arial"/>
          <w:b/>
        </w:rPr>
        <w:t>3,</w:t>
      </w:r>
      <w:r w:rsidR="0048244D" w:rsidRPr="00511D6F">
        <w:rPr>
          <w:rFonts w:ascii="Arial" w:hAnsi="Arial" w:cs="Arial"/>
          <w:b/>
          <w:spacing w:val="-1"/>
        </w:rPr>
        <w:t xml:space="preserve"> </w:t>
      </w:r>
      <w:r w:rsidR="0048244D" w:rsidRPr="00511D6F">
        <w:rPr>
          <w:rFonts w:ascii="Arial" w:hAnsi="Arial" w:cs="Arial"/>
          <w:b/>
        </w:rPr>
        <w:t>8340</w:t>
      </w:r>
      <w:r w:rsidR="0048244D" w:rsidRPr="00511D6F">
        <w:rPr>
          <w:rFonts w:ascii="Arial" w:hAnsi="Arial" w:cs="Arial"/>
          <w:b/>
          <w:spacing w:val="-2"/>
        </w:rPr>
        <w:t xml:space="preserve"> </w:t>
      </w:r>
      <w:r w:rsidR="0048244D" w:rsidRPr="00511D6F">
        <w:rPr>
          <w:rFonts w:ascii="Arial" w:hAnsi="Arial" w:cs="Arial"/>
          <w:b/>
        </w:rPr>
        <w:t>Črnomelj</w:t>
      </w:r>
      <w:r w:rsidR="0048244D">
        <w:rPr>
          <w:rFonts w:ascii="Arial" w:hAnsi="Arial" w:cs="Arial"/>
          <w:b/>
          <w:spacing w:val="-1"/>
        </w:rPr>
        <w:t>.</w:t>
      </w:r>
    </w:p>
    <w:p w14:paraId="4221465E" w14:textId="77777777" w:rsidR="00917449" w:rsidRPr="00A408EB" w:rsidRDefault="00917449" w:rsidP="007870FA">
      <w:pPr>
        <w:pStyle w:val="Paragraf"/>
        <w:spacing w:before="0" w:after="0"/>
        <w:jc w:val="both"/>
        <w:rPr>
          <w:rFonts w:ascii="Arial" w:hAnsi="Arial" w:cs="Arial"/>
        </w:rPr>
      </w:pPr>
    </w:p>
    <w:p w14:paraId="0FD6AF14" w14:textId="4990D062" w:rsidR="00EF3C59" w:rsidRDefault="002A7879" w:rsidP="007870FA">
      <w:pPr>
        <w:pStyle w:val="Paragraf"/>
        <w:spacing w:before="0" w:after="0"/>
        <w:jc w:val="both"/>
        <w:rPr>
          <w:rFonts w:ascii="Arial" w:hAnsi="Arial" w:cs="Arial"/>
        </w:rPr>
      </w:pPr>
      <w:r w:rsidRPr="00A408EB">
        <w:rPr>
          <w:rFonts w:ascii="Arial" w:hAnsi="Arial" w:cs="Arial"/>
        </w:rPr>
        <w:t xml:space="preserve">Ponudnik predloži finančno zavarovanje za resnost ponudbe v zapečateni ali zaprti ovojnici, na katero se nalepi izpolnjen Obrazec št. </w:t>
      </w:r>
      <w:r w:rsidR="003B2C8F" w:rsidRPr="00A408EB">
        <w:rPr>
          <w:rFonts w:ascii="Arial" w:hAnsi="Arial" w:cs="Arial"/>
        </w:rPr>
        <w:t>6</w:t>
      </w:r>
      <w:r w:rsidRPr="00A408EB">
        <w:rPr>
          <w:rFonts w:ascii="Arial" w:hAnsi="Arial" w:cs="Arial"/>
        </w:rPr>
        <w:t xml:space="preserve">, Ovojnica. </w:t>
      </w:r>
      <w:r w:rsidR="009568E7" w:rsidRPr="00A408EB">
        <w:rPr>
          <w:rFonts w:ascii="Arial" w:hAnsi="Arial" w:cs="Arial"/>
        </w:rPr>
        <w:t>Finančno zavarovanje za resnost ponudbe mora v vložišče</w:t>
      </w:r>
      <w:r w:rsidR="009568E7" w:rsidRPr="009A1928">
        <w:rPr>
          <w:rFonts w:ascii="Arial" w:hAnsi="Arial" w:cs="Arial"/>
        </w:rPr>
        <w:t xml:space="preserve"> naročnika prispeti do roka</w:t>
      </w:r>
      <w:r w:rsidR="000C4C04">
        <w:rPr>
          <w:rFonts w:ascii="Arial" w:hAnsi="Arial" w:cs="Arial"/>
        </w:rPr>
        <w:t xml:space="preserve"> </w:t>
      </w:r>
      <w:r w:rsidR="000C4C04" w:rsidRPr="00701BF9">
        <w:rPr>
          <w:rFonts w:ascii="Arial" w:hAnsi="Arial" w:cs="Arial"/>
        </w:rPr>
        <w:t>za oddajo</w:t>
      </w:r>
      <w:r w:rsidR="000C4C04" w:rsidRPr="00E37070">
        <w:rPr>
          <w:rFonts w:ascii="Arial" w:hAnsi="Arial" w:cs="Arial"/>
        </w:rPr>
        <w:t xml:space="preserve"> ponudbe</w:t>
      </w:r>
      <w:r w:rsidR="009568E7" w:rsidRPr="00E37070">
        <w:rPr>
          <w:rFonts w:ascii="Arial" w:hAnsi="Arial" w:cs="Arial"/>
        </w:rPr>
        <w:t>. V primeru</w:t>
      </w:r>
      <w:r w:rsidR="009568E7" w:rsidRPr="009A1928">
        <w:rPr>
          <w:rFonts w:ascii="Arial" w:hAnsi="Arial" w:cs="Arial"/>
        </w:rPr>
        <w:t>, da bo finančno zavarovanje za resnost ponudbe naročniku prispelo po zgoraj navedenem roku, bo takšna ponudba</w:t>
      </w:r>
      <w:r w:rsidRPr="009A1928">
        <w:rPr>
          <w:rFonts w:ascii="Arial" w:hAnsi="Arial" w:cs="Arial"/>
        </w:rPr>
        <w:t>,</w:t>
      </w:r>
      <w:r w:rsidR="009568E7" w:rsidRPr="009A1928">
        <w:rPr>
          <w:rFonts w:ascii="Arial" w:hAnsi="Arial" w:cs="Arial"/>
        </w:rPr>
        <w:t xml:space="preserve"> kot nepravočasna izločena, poslano finančno zavarovanje za resnost ponudbe pa bo zaprto vrnjeno ponudniku. V izogib kasnejšim težavam zahtevajte potrdilo o oddanem finančnem zavarovanju za resnost ponudbe s pravilno navedenim datumom in časom oddaje pri pooblaščeni osebi naročnika. </w:t>
      </w:r>
    </w:p>
    <w:p w14:paraId="29E788B9" w14:textId="77777777" w:rsidR="00BC421A" w:rsidRPr="00BC421A" w:rsidRDefault="00BC421A" w:rsidP="00BC421A">
      <w:pPr>
        <w:pStyle w:val="Paragraf"/>
        <w:spacing w:before="0" w:after="0"/>
        <w:jc w:val="both"/>
        <w:rPr>
          <w:rFonts w:ascii="Arial" w:hAnsi="Arial" w:cs="Arial"/>
        </w:rPr>
      </w:pPr>
    </w:p>
    <w:p w14:paraId="3274E505" w14:textId="77777777" w:rsidR="003A775A" w:rsidRPr="002F6FF9" w:rsidRDefault="00D464AF" w:rsidP="00BC421A">
      <w:pPr>
        <w:pStyle w:val="Naslov3"/>
        <w:spacing w:before="0"/>
        <w:rPr>
          <w:rFonts w:ascii="Arial" w:hAnsi="Arial" w:cs="Arial"/>
          <w:color w:val="auto"/>
          <w:sz w:val="18"/>
          <w:szCs w:val="18"/>
        </w:rPr>
      </w:pPr>
      <w:bookmarkStart w:id="15" w:name="_Toc528224870"/>
      <w:r w:rsidRPr="00701BF9">
        <w:rPr>
          <w:rFonts w:ascii="Arial" w:hAnsi="Arial" w:cs="Arial"/>
          <w:color w:val="auto"/>
        </w:rPr>
        <w:t>FINANČNO</w:t>
      </w:r>
      <w:r w:rsidRPr="002F6FF9">
        <w:rPr>
          <w:rFonts w:ascii="Arial" w:hAnsi="Arial" w:cs="Arial"/>
          <w:color w:val="auto"/>
        </w:rPr>
        <w:t xml:space="preserve"> </w:t>
      </w:r>
      <w:r w:rsidR="003A775A" w:rsidRPr="002F6FF9">
        <w:rPr>
          <w:rFonts w:ascii="Arial" w:hAnsi="Arial" w:cs="Arial"/>
          <w:color w:val="auto"/>
        </w:rPr>
        <w:t>ZAVAROVANJE ZA DOBRO IZVEDBO POGODBENIH OBVEZNOSTI</w:t>
      </w:r>
      <w:bookmarkEnd w:id="15"/>
    </w:p>
    <w:p w14:paraId="4982B30E" w14:textId="6FC4D0D3" w:rsidR="00F97EEC" w:rsidRDefault="00F97EEC" w:rsidP="007870FA">
      <w:pPr>
        <w:spacing w:before="225" w:after="225"/>
        <w:jc w:val="both"/>
        <w:rPr>
          <w:rFonts w:ascii="Arial" w:hAnsi="Arial" w:cs="Arial"/>
          <w:sz w:val="18"/>
          <w:szCs w:val="18"/>
        </w:rPr>
      </w:pPr>
      <w:r w:rsidRPr="00AB06C4">
        <w:rPr>
          <w:rFonts w:ascii="Arial" w:hAnsi="Arial" w:cs="Arial"/>
          <w:sz w:val="18"/>
          <w:szCs w:val="18"/>
        </w:rPr>
        <w:t>Instrument zavarovanja: dve lastni (bianco) menici skupaj z meni</w:t>
      </w:r>
      <w:r w:rsidRPr="00AB06C4">
        <w:rPr>
          <w:rFonts w:ascii="Arial" w:hAnsi="Arial" w:cs="Arial" w:hint="eastAsia"/>
          <w:sz w:val="18"/>
          <w:szCs w:val="18"/>
        </w:rPr>
        <w:t>č</w:t>
      </w:r>
      <w:r w:rsidRPr="00AB06C4">
        <w:rPr>
          <w:rFonts w:ascii="Arial" w:hAnsi="Arial" w:cs="Arial"/>
          <w:sz w:val="18"/>
          <w:szCs w:val="18"/>
        </w:rPr>
        <w:t>no izjavo s pooblastilom za izpolnitev in unov</w:t>
      </w:r>
      <w:r w:rsidRPr="00AB06C4">
        <w:rPr>
          <w:rFonts w:ascii="Arial" w:hAnsi="Arial" w:cs="Arial" w:hint="eastAsia"/>
          <w:sz w:val="18"/>
          <w:szCs w:val="18"/>
        </w:rPr>
        <w:t>č</w:t>
      </w:r>
      <w:r w:rsidRPr="00AB06C4">
        <w:rPr>
          <w:rFonts w:ascii="Arial" w:hAnsi="Arial" w:cs="Arial"/>
          <w:sz w:val="18"/>
          <w:szCs w:val="18"/>
        </w:rPr>
        <w:t>enje menic. Menici morata biti predloženi v originalu.</w:t>
      </w:r>
    </w:p>
    <w:p w14:paraId="6C8C2783" w14:textId="7D235B25" w:rsidR="00BB49EA" w:rsidRPr="006924D6" w:rsidRDefault="3CD5DD07" w:rsidP="007870FA">
      <w:pPr>
        <w:spacing w:before="225" w:after="225"/>
        <w:jc w:val="both"/>
        <w:rPr>
          <w:rFonts w:ascii="Arial" w:hAnsi="Arial" w:cs="Arial"/>
          <w:sz w:val="18"/>
          <w:szCs w:val="18"/>
        </w:rPr>
      </w:pPr>
      <w:r w:rsidRPr="34E3F37F">
        <w:rPr>
          <w:rFonts w:ascii="Arial" w:hAnsi="Arial" w:cs="Arial"/>
          <w:sz w:val="18"/>
          <w:szCs w:val="18"/>
        </w:rPr>
        <w:t xml:space="preserve">Izbrani ponudnik predloži zavarovanje za dobro izvedbo pogodbenih obveznosti ob podpisu </w:t>
      </w:r>
      <w:r w:rsidR="16794669" w:rsidRPr="34E3F37F">
        <w:rPr>
          <w:rFonts w:ascii="Arial" w:hAnsi="Arial" w:cs="Arial"/>
          <w:sz w:val="18"/>
          <w:szCs w:val="18"/>
        </w:rPr>
        <w:t>POSAMIČN</w:t>
      </w:r>
      <w:r w:rsidR="3DD7DDB9" w:rsidRPr="34E3F37F">
        <w:rPr>
          <w:rFonts w:ascii="Arial" w:hAnsi="Arial" w:cs="Arial"/>
          <w:sz w:val="18"/>
          <w:szCs w:val="18"/>
        </w:rPr>
        <w:t>E</w:t>
      </w:r>
      <w:r w:rsidR="16794669" w:rsidRPr="34E3F37F">
        <w:rPr>
          <w:rFonts w:ascii="Arial" w:hAnsi="Arial" w:cs="Arial"/>
          <w:sz w:val="18"/>
          <w:szCs w:val="18"/>
        </w:rPr>
        <w:t xml:space="preserve"> POGODB</w:t>
      </w:r>
      <w:r w:rsidR="3DD7DDB9" w:rsidRPr="34E3F37F">
        <w:rPr>
          <w:rFonts w:ascii="Arial" w:hAnsi="Arial" w:cs="Arial"/>
          <w:sz w:val="18"/>
          <w:szCs w:val="18"/>
        </w:rPr>
        <w:t>E</w:t>
      </w:r>
      <w:r w:rsidRPr="34E3F37F">
        <w:rPr>
          <w:rFonts w:ascii="Arial" w:hAnsi="Arial" w:cs="Arial"/>
          <w:sz w:val="18"/>
          <w:szCs w:val="18"/>
        </w:rPr>
        <w:t xml:space="preserve"> Sklopov </w:t>
      </w:r>
      <w:r w:rsidR="48BB6692" w:rsidRPr="34E3F37F">
        <w:rPr>
          <w:rFonts w:ascii="Arial" w:hAnsi="Arial" w:cs="Arial"/>
          <w:sz w:val="18"/>
          <w:szCs w:val="18"/>
        </w:rPr>
        <w:t>1</w:t>
      </w:r>
      <w:r w:rsidR="1BA4FDC7" w:rsidRPr="34E3F37F">
        <w:rPr>
          <w:rFonts w:ascii="Arial" w:hAnsi="Arial" w:cs="Arial"/>
          <w:sz w:val="18"/>
          <w:szCs w:val="18"/>
        </w:rPr>
        <w:t xml:space="preserve"> – </w:t>
      </w:r>
      <w:r w:rsidR="055AD066" w:rsidRPr="34E3F37F">
        <w:rPr>
          <w:rFonts w:ascii="Arial" w:hAnsi="Arial" w:cs="Arial"/>
          <w:sz w:val="18"/>
          <w:szCs w:val="18"/>
        </w:rPr>
        <w:t>5</w:t>
      </w:r>
      <w:r w:rsidR="1BA4FDC7" w:rsidRPr="34E3F37F">
        <w:rPr>
          <w:rFonts w:ascii="Arial" w:hAnsi="Arial" w:cs="Arial"/>
          <w:sz w:val="18"/>
          <w:szCs w:val="18"/>
        </w:rPr>
        <w:t>.</w:t>
      </w:r>
    </w:p>
    <w:p w14:paraId="361BE971" w14:textId="1D443F82" w:rsidR="00F97EEC" w:rsidRPr="00C57511" w:rsidRDefault="6D775A62" w:rsidP="007870FA">
      <w:pPr>
        <w:tabs>
          <w:tab w:val="left" w:pos="6040"/>
        </w:tabs>
        <w:spacing w:before="225" w:after="225"/>
        <w:jc w:val="both"/>
        <w:rPr>
          <w:rFonts w:ascii="Arial" w:hAnsi="Arial" w:cs="Arial"/>
          <w:sz w:val="18"/>
          <w:szCs w:val="18"/>
        </w:rPr>
      </w:pPr>
      <w:r w:rsidRPr="34E3F37F">
        <w:rPr>
          <w:rFonts w:ascii="Arial" w:hAnsi="Arial" w:cs="Arial"/>
          <w:sz w:val="18"/>
          <w:szCs w:val="18"/>
        </w:rPr>
        <w:t>Višina zavarovanja</w:t>
      </w:r>
      <w:r w:rsidR="289BFB33" w:rsidRPr="34E3F37F">
        <w:rPr>
          <w:rFonts w:ascii="Arial" w:hAnsi="Arial" w:cs="Arial"/>
          <w:sz w:val="18"/>
          <w:szCs w:val="18"/>
        </w:rPr>
        <w:t>:</w:t>
      </w:r>
      <w:r w:rsidR="3CD5DD07" w:rsidRPr="34E3F37F">
        <w:rPr>
          <w:rFonts w:ascii="Arial" w:hAnsi="Arial" w:cs="Arial"/>
          <w:sz w:val="18"/>
          <w:szCs w:val="18"/>
        </w:rPr>
        <w:t xml:space="preserve"> </w:t>
      </w:r>
      <w:r w:rsidRPr="34E3F37F">
        <w:rPr>
          <w:rFonts w:ascii="Arial" w:hAnsi="Arial" w:cs="Arial"/>
          <w:sz w:val="18"/>
          <w:szCs w:val="18"/>
        </w:rPr>
        <w:t>10</w:t>
      </w:r>
      <w:r w:rsidR="289BFB33" w:rsidRPr="34E3F37F">
        <w:rPr>
          <w:rFonts w:ascii="Arial" w:hAnsi="Arial" w:cs="Arial"/>
          <w:sz w:val="18"/>
          <w:szCs w:val="18"/>
        </w:rPr>
        <w:t> </w:t>
      </w:r>
      <w:r w:rsidRPr="34E3F37F">
        <w:rPr>
          <w:rFonts w:ascii="Arial" w:hAnsi="Arial" w:cs="Arial"/>
          <w:sz w:val="18"/>
          <w:szCs w:val="18"/>
        </w:rPr>
        <w:t>% pogodbene vrednosti z</w:t>
      </w:r>
      <w:r w:rsidR="48BB6692" w:rsidRPr="34E3F37F">
        <w:rPr>
          <w:rFonts w:ascii="Arial" w:hAnsi="Arial" w:cs="Arial"/>
          <w:sz w:val="18"/>
          <w:szCs w:val="18"/>
        </w:rPr>
        <w:t xml:space="preserve">a </w:t>
      </w:r>
      <w:r w:rsidR="6EC532D4" w:rsidRPr="34E3F37F">
        <w:rPr>
          <w:rFonts w:ascii="Arial" w:hAnsi="Arial" w:cs="Arial"/>
          <w:sz w:val="18"/>
          <w:szCs w:val="18"/>
        </w:rPr>
        <w:t>v</w:t>
      </w:r>
      <w:r w:rsidR="16133832" w:rsidRPr="34E3F37F">
        <w:rPr>
          <w:rFonts w:ascii="Arial" w:hAnsi="Arial" w:cs="Arial"/>
          <w:sz w:val="18"/>
          <w:szCs w:val="18"/>
        </w:rPr>
        <w:t>sak</w:t>
      </w:r>
      <w:r w:rsidR="6EC532D4" w:rsidRPr="34E3F37F">
        <w:rPr>
          <w:rFonts w:ascii="Arial" w:hAnsi="Arial" w:cs="Arial"/>
          <w:sz w:val="18"/>
          <w:szCs w:val="18"/>
        </w:rPr>
        <w:t>o</w:t>
      </w:r>
      <w:r w:rsidR="16133832" w:rsidRPr="34E3F37F">
        <w:rPr>
          <w:rFonts w:ascii="Arial" w:hAnsi="Arial" w:cs="Arial"/>
          <w:sz w:val="18"/>
          <w:szCs w:val="18"/>
        </w:rPr>
        <w:t xml:space="preserve"> </w:t>
      </w:r>
      <w:r w:rsidR="16794669" w:rsidRPr="34E3F37F">
        <w:rPr>
          <w:rFonts w:ascii="Arial" w:hAnsi="Arial" w:cs="Arial"/>
          <w:sz w:val="18"/>
          <w:szCs w:val="18"/>
        </w:rPr>
        <w:t>POSAMIČNO POGODBO</w:t>
      </w:r>
      <w:r w:rsidR="41A1CF74" w:rsidRPr="34E3F37F">
        <w:rPr>
          <w:rFonts w:ascii="Arial" w:hAnsi="Arial" w:cs="Arial"/>
          <w:sz w:val="18"/>
          <w:szCs w:val="18"/>
        </w:rPr>
        <w:t xml:space="preserve"> Sklop</w:t>
      </w:r>
      <w:r w:rsidR="3CD5DD07" w:rsidRPr="34E3F37F">
        <w:rPr>
          <w:rFonts w:ascii="Arial" w:hAnsi="Arial" w:cs="Arial"/>
          <w:sz w:val="18"/>
          <w:szCs w:val="18"/>
        </w:rPr>
        <w:t>ov</w:t>
      </w:r>
      <w:r w:rsidR="6EC532D4" w:rsidRPr="34E3F37F">
        <w:rPr>
          <w:rFonts w:ascii="Arial" w:hAnsi="Arial" w:cs="Arial"/>
          <w:sz w:val="18"/>
          <w:szCs w:val="18"/>
        </w:rPr>
        <w:t xml:space="preserve"> </w:t>
      </w:r>
      <w:r w:rsidR="48BB6692" w:rsidRPr="34E3F37F">
        <w:rPr>
          <w:rFonts w:ascii="Arial" w:hAnsi="Arial" w:cs="Arial"/>
          <w:sz w:val="18"/>
          <w:szCs w:val="18"/>
        </w:rPr>
        <w:t>1</w:t>
      </w:r>
      <w:r w:rsidR="6EC532D4" w:rsidRPr="34E3F37F">
        <w:rPr>
          <w:rFonts w:ascii="Arial" w:hAnsi="Arial" w:cs="Arial"/>
          <w:sz w:val="18"/>
          <w:szCs w:val="18"/>
        </w:rPr>
        <w:t xml:space="preserve"> </w:t>
      </w:r>
      <w:r w:rsidR="1BA4FDC7" w:rsidRPr="34E3F37F">
        <w:rPr>
          <w:rFonts w:ascii="Arial" w:hAnsi="Arial" w:cs="Arial"/>
          <w:sz w:val="18"/>
          <w:szCs w:val="18"/>
        </w:rPr>
        <w:t xml:space="preserve">– </w:t>
      </w:r>
      <w:r w:rsidR="1B3EC33B" w:rsidRPr="34E3F37F">
        <w:rPr>
          <w:rFonts w:ascii="Arial" w:hAnsi="Arial" w:cs="Arial"/>
          <w:sz w:val="18"/>
          <w:szCs w:val="18"/>
        </w:rPr>
        <w:t>5</w:t>
      </w:r>
      <w:r w:rsidR="1BA4FDC7" w:rsidRPr="34E3F37F">
        <w:rPr>
          <w:rFonts w:ascii="Arial" w:hAnsi="Arial" w:cs="Arial"/>
          <w:sz w:val="18"/>
          <w:szCs w:val="18"/>
        </w:rPr>
        <w:t>.</w:t>
      </w:r>
    </w:p>
    <w:p w14:paraId="4D9FC102" w14:textId="5083F9D4" w:rsidR="00F97EEC" w:rsidRPr="002F6FF9" w:rsidRDefault="00F97EEC" w:rsidP="007870FA">
      <w:pPr>
        <w:spacing w:before="225" w:after="225"/>
        <w:jc w:val="both"/>
        <w:rPr>
          <w:rFonts w:ascii="Arial" w:hAnsi="Arial" w:cs="Arial"/>
          <w:color w:val="000000" w:themeColor="text1"/>
          <w:sz w:val="18"/>
          <w:szCs w:val="18"/>
        </w:rPr>
      </w:pPr>
      <w:r w:rsidRPr="00633A68">
        <w:rPr>
          <w:rFonts w:ascii="Arial" w:hAnsi="Arial" w:cs="Arial" w:hint="eastAsia"/>
          <w:color w:val="000000" w:themeColor="text1"/>
          <w:sz w:val="18"/>
          <w:szCs w:val="18"/>
        </w:rPr>
        <w:t>Č</w:t>
      </w:r>
      <w:r w:rsidRPr="00633A68">
        <w:rPr>
          <w:rFonts w:ascii="Arial" w:hAnsi="Arial" w:cs="Arial"/>
          <w:color w:val="000000" w:themeColor="text1"/>
          <w:sz w:val="18"/>
          <w:szCs w:val="18"/>
        </w:rPr>
        <w:t xml:space="preserve">as veljavnosti: </w:t>
      </w:r>
      <w:r w:rsidR="00BB49EA">
        <w:rPr>
          <w:rFonts w:ascii="Arial" w:hAnsi="Arial" w:cs="Arial"/>
          <w:color w:val="000000" w:themeColor="text1"/>
          <w:sz w:val="18"/>
          <w:szCs w:val="18"/>
        </w:rPr>
        <w:t xml:space="preserve">še </w:t>
      </w:r>
      <w:r w:rsidRPr="00633A68">
        <w:rPr>
          <w:rFonts w:ascii="Arial" w:hAnsi="Arial" w:cs="Arial"/>
          <w:color w:val="000000" w:themeColor="text1"/>
          <w:sz w:val="18"/>
          <w:szCs w:val="18"/>
        </w:rPr>
        <w:t xml:space="preserve">30 dni po poteku </w:t>
      </w:r>
      <w:r w:rsidR="0094655A" w:rsidRPr="00633A68">
        <w:rPr>
          <w:rFonts w:ascii="Arial" w:hAnsi="Arial" w:cs="Arial"/>
          <w:color w:val="000000" w:themeColor="text1"/>
          <w:sz w:val="18"/>
          <w:szCs w:val="18"/>
        </w:rPr>
        <w:t xml:space="preserve">pogodbenega </w:t>
      </w:r>
      <w:r w:rsidRPr="00633A68">
        <w:rPr>
          <w:rFonts w:ascii="Arial" w:hAnsi="Arial" w:cs="Arial"/>
          <w:color w:val="000000" w:themeColor="text1"/>
          <w:sz w:val="18"/>
          <w:szCs w:val="18"/>
        </w:rPr>
        <w:t>roka</w:t>
      </w:r>
      <w:r w:rsidR="00E36151" w:rsidRPr="00633A68">
        <w:rPr>
          <w:rFonts w:ascii="Arial" w:hAnsi="Arial" w:cs="Arial"/>
          <w:color w:val="000000" w:themeColor="text1"/>
          <w:sz w:val="18"/>
          <w:szCs w:val="18"/>
        </w:rPr>
        <w:t>.</w:t>
      </w:r>
    </w:p>
    <w:p w14:paraId="2F1B3701" w14:textId="77777777" w:rsidR="007345B9" w:rsidRDefault="00F97EEC" w:rsidP="001F2AFD">
      <w:pPr>
        <w:jc w:val="both"/>
      </w:pP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e se med trajanjem izvedbe pogodbe spremeni rok za izvedbo pogodbenih storite</w:t>
      </w:r>
      <w:r w:rsidRPr="00AA363E">
        <w:rPr>
          <w:rFonts w:ascii="Arial" w:hAnsi="Arial" w:cs="Arial"/>
          <w:color w:val="000000" w:themeColor="text1"/>
          <w:sz w:val="18"/>
          <w:szCs w:val="18"/>
        </w:rPr>
        <w:t>v,</w:t>
      </w:r>
      <w:r w:rsidRPr="00557B89">
        <w:rPr>
          <w:rFonts w:ascii="Arial" w:hAnsi="Arial" w:cs="Arial"/>
          <w:color w:val="000000" w:themeColor="text1"/>
          <w:sz w:val="18"/>
          <w:szCs w:val="18"/>
        </w:rPr>
        <w:t xml:space="preserve"> kakovost in koli</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ina, mora izvajalec ob sklenitvi aneksa k tej pogodbi predložiti novo finan</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no zavarovanje z novim rokom trajanja le-tega, v skladu s spremembo pogodbenega roka za izvedbo storitev, oziroma novo finan</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no zavarovanje s spremenjeno višino garantiranega zneska, v skladu s spremembo pogodbene vrednosti, ka</w:t>
      </w:r>
      <w:r>
        <w:rPr>
          <w:rFonts w:ascii="Arial" w:hAnsi="Arial" w:cs="Arial"/>
          <w:color w:val="000000" w:themeColor="text1"/>
          <w:sz w:val="18"/>
          <w:szCs w:val="18"/>
        </w:rPr>
        <w:t>r se uredi z aneksom k pogodbi</w:t>
      </w:r>
      <w:r w:rsidR="007345B9">
        <w:rPr>
          <w:rFonts w:ascii="Arial" w:hAnsi="Arial" w:cs="Arial"/>
          <w:color w:val="000000" w:themeColor="text1"/>
          <w:sz w:val="18"/>
          <w:szCs w:val="18"/>
        </w:rPr>
        <w:t>.</w:t>
      </w:r>
      <w:r w:rsidR="007345B9" w:rsidRPr="007345B9">
        <w:t xml:space="preserve"> </w:t>
      </w:r>
    </w:p>
    <w:p w14:paraId="48A09F02" w14:textId="486AD01B" w:rsidR="005A51CE" w:rsidRPr="00BB49EA" w:rsidRDefault="007345B9" w:rsidP="001F2AFD">
      <w:pPr>
        <w:jc w:val="both"/>
        <w:rPr>
          <w:rFonts w:ascii="Arial" w:hAnsi="Arial" w:cs="Arial"/>
          <w:color w:val="000000" w:themeColor="text1"/>
          <w:sz w:val="18"/>
          <w:szCs w:val="18"/>
        </w:rPr>
      </w:pPr>
      <w:r w:rsidRPr="004B2F79">
        <w:rPr>
          <w:rFonts w:ascii="Arial" w:hAnsi="Arial" w:cs="Arial"/>
          <w:color w:val="000000" w:themeColor="text1"/>
          <w:sz w:val="18"/>
          <w:szCs w:val="18"/>
        </w:rPr>
        <w:t>V primeru, da se menica unovči za vrednost nižjo od 10</w:t>
      </w:r>
      <w:r w:rsidR="001F2AFD">
        <w:rPr>
          <w:rFonts w:ascii="Arial" w:hAnsi="Arial" w:cs="Arial"/>
          <w:color w:val="000000" w:themeColor="text1"/>
          <w:sz w:val="18"/>
          <w:szCs w:val="18"/>
        </w:rPr>
        <w:t> </w:t>
      </w:r>
      <w:r w:rsidRPr="004B2F79">
        <w:rPr>
          <w:rFonts w:ascii="Arial" w:hAnsi="Arial" w:cs="Arial"/>
          <w:color w:val="000000" w:themeColor="text1"/>
          <w:sz w:val="18"/>
          <w:szCs w:val="18"/>
        </w:rPr>
        <w:t>% pogodbene vrednosti z DPZP, jo je ponudnik dolžan vsakokrat nadomestiti z novo, dokler celotna unovčena vrednost ne doseže 10 % pogodbene vrednosti z DPZP.</w:t>
      </w:r>
    </w:p>
    <w:p w14:paraId="5500E1FF" w14:textId="77777777" w:rsidR="000126FF" w:rsidRDefault="0009498C" w:rsidP="001F2AFD">
      <w:pPr>
        <w:spacing w:before="225" w:after="225"/>
        <w:jc w:val="both"/>
        <w:rPr>
          <w:rFonts w:ascii="Arial" w:hAnsi="Arial" w:cs="Arial"/>
          <w:color w:val="000000" w:themeColor="text1"/>
          <w:sz w:val="18"/>
          <w:szCs w:val="18"/>
        </w:rPr>
      </w:pPr>
      <w:r w:rsidRPr="002F6FF9">
        <w:rPr>
          <w:rFonts w:ascii="Arial" w:hAnsi="Arial" w:cs="Arial"/>
          <w:color w:val="000000" w:themeColor="text1"/>
          <w:sz w:val="18"/>
          <w:szCs w:val="18"/>
        </w:rPr>
        <w:t xml:space="preserve">Ponudnik mora za zavarovanje izpolnitve svoje obveznosti do naročnika naročniku predložiti </w:t>
      </w:r>
      <w:r w:rsidR="000126FF" w:rsidRPr="002F6FF9">
        <w:rPr>
          <w:rFonts w:ascii="Arial" w:hAnsi="Arial" w:cs="Arial"/>
          <w:color w:val="000000" w:themeColor="text1"/>
          <w:sz w:val="18"/>
          <w:szCs w:val="18"/>
        </w:rPr>
        <w:t>zgoraj  navedena finančna zavarovanja</w:t>
      </w:r>
      <w:r w:rsidRPr="002F6FF9">
        <w:rPr>
          <w:rFonts w:ascii="Arial" w:hAnsi="Arial" w:cs="Arial"/>
          <w:color w:val="000000" w:themeColor="text1"/>
          <w:sz w:val="18"/>
          <w:szCs w:val="18"/>
        </w:rPr>
        <w:t>, ki morajo biti brezpog</w:t>
      </w:r>
      <w:r w:rsidR="000126FF" w:rsidRPr="002F6FF9">
        <w:rPr>
          <w:rFonts w:ascii="Arial" w:hAnsi="Arial" w:cs="Arial"/>
          <w:color w:val="000000" w:themeColor="text1"/>
          <w:sz w:val="18"/>
          <w:szCs w:val="18"/>
        </w:rPr>
        <w:t xml:space="preserve">ojna in plačljiva na prvi poziv.  </w:t>
      </w:r>
    </w:p>
    <w:p w14:paraId="566335C3" w14:textId="5F804E54" w:rsidR="00A640AD" w:rsidRPr="00652A23" w:rsidRDefault="0009498C" w:rsidP="001F2AFD">
      <w:pPr>
        <w:tabs>
          <w:tab w:val="left" w:pos="6040"/>
        </w:tabs>
        <w:spacing w:before="225" w:after="225"/>
        <w:jc w:val="both"/>
        <w:rPr>
          <w:rFonts w:ascii="Arial" w:hAnsi="Arial" w:cs="Arial"/>
          <w:color w:val="000000" w:themeColor="text1"/>
          <w:sz w:val="18"/>
          <w:szCs w:val="18"/>
        </w:rPr>
      </w:pPr>
      <w:r w:rsidRPr="002F6FF9">
        <w:rPr>
          <w:rFonts w:ascii="Arial" w:hAnsi="Arial" w:cs="Arial"/>
          <w:color w:val="000000" w:themeColor="text1"/>
          <w:sz w:val="18"/>
          <w:szCs w:val="18"/>
        </w:rPr>
        <w:t>Predložena finančna zavarovanja ne smejo vsebinsko odstopati od vzorca iz</w:t>
      </w:r>
      <w:r w:rsidR="00524F1D" w:rsidRPr="00524F1D">
        <w:rPr>
          <w:rFonts w:ascii="Arial" w:hAnsi="Arial" w:cs="Arial"/>
          <w:color w:val="000000"/>
          <w:sz w:val="18"/>
          <w:szCs w:val="18"/>
        </w:rPr>
        <w:t xml:space="preserve"> </w:t>
      </w:r>
      <w:r w:rsidR="00524F1D">
        <w:rPr>
          <w:rFonts w:ascii="Arial" w:hAnsi="Arial" w:cs="Arial"/>
          <w:color w:val="000000"/>
          <w:sz w:val="18"/>
          <w:szCs w:val="18"/>
        </w:rPr>
        <w:t>razpisne</w:t>
      </w:r>
      <w:r w:rsidRPr="002F6FF9">
        <w:rPr>
          <w:rFonts w:ascii="Arial" w:hAnsi="Arial" w:cs="Arial"/>
          <w:color w:val="000000" w:themeColor="text1"/>
          <w:sz w:val="18"/>
          <w:szCs w:val="18"/>
        </w:rPr>
        <w:t xml:space="preserve"> </w:t>
      </w:r>
      <w:r w:rsidR="003F41CE" w:rsidRPr="002F6FF9">
        <w:rPr>
          <w:rFonts w:ascii="Arial" w:hAnsi="Arial" w:cs="Arial"/>
          <w:color w:val="000000"/>
          <w:sz w:val="18"/>
          <w:szCs w:val="18"/>
        </w:rPr>
        <w:t>dokumentacije</w:t>
      </w:r>
      <w:r w:rsidR="003F41CE">
        <w:rPr>
          <w:rFonts w:ascii="Arial" w:hAnsi="Arial" w:cs="Arial"/>
          <w:color w:val="000000"/>
          <w:sz w:val="18"/>
          <w:szCs w:val="18"/>
        </w:rPr>
        <w:t xml:space="preserve"> </w:t>
      </w:r>
      <w:r w:rsidRPr="002F6FF9">
        <w:rPr>
          <w:rFonts w:ascii="Arial" w:hAnsi="Arial" w:cs="Arial"/>
          <w:color w:val="000000" w:themeColor="text1"/>
          <w:sz w:val="18"/>
          <w:szCs w:val="18"/>
        </w:rPr>
        <w:t>in ne sme</w:t>
      </w:r>
      <w:r w:rsidR="00890AA1" w:rsidRPr="002F6FF9">
        <w:rPr>
          <w:rFonts w:ascii="Arial" w:hAnsi="Arial" w:cs="Arial"/>
          <w:color w:val="000000" w:themeColor="text1"/>
          <w:sz w:val="18"/>
          <w:szCs w:val="18"/>
        </w:rPr>
        <w:t>jo</w:t>
      </w:r>
      <w:r w:rsidRPr="002F6FF9">
        <w:rPr>
          <w:rFonts w:ascii="Arial" w:hAnsi="Arial" w:cs="Arial"/>
          <w:color w:val="000000" w:themeColor="text1"/>
          <w:sz w:val="18"/>
          <w:szCs w:val="18"/>
        </w:rPr>
        <w:t xml:space="preserve"> vsebovati dodatnih pogojev za izplačilo, krajših rokov, kot jih določi naročnik, nižjega zneska zavarovanja, kot ga določi naročnik ali spremembe krajevne pristojnosti za reševanje sporov med upravičencem </w:t>
      </w:r>
      <w:r w:rsidR="00BC421A">
        <w:rPr>
          <w:rFonts w:ascii="Arial" w:hAnsi="Arial" w:cs="Arial"/>
          <w:color w:val="000000" w:themeColor="text1"/>
          <w:sz w:val="18"/>
          <w:szCs w:val="18"/>
        </w:rPr>
        <w:t>in banko ali zavarovalno družbo.</w:t>
      </w:r>
      <w:r w:rsidR="00A640AD">
        <w:rPr>
          <w:rFonts w:ascii="Arial" w:hAnsi="Arial" w:cs="Arial"/>
          <w:b/>
          <w:sz w:val="20"/>
          <w:szCs w:val="20"/>
          <w:u w:val="single"/>
        </w:rPr>
        <w:br w:type="page"/>
      </w:r>
    </w:p>
    <w:p w14:paraId="37126EF4" w14:textId="77777777" w:rsidR="00A640AD" w:rsidRPr="00D75FD4" w:rsidRDefault="00A640AD" w:rsidP="001A7FC9">
      <w:pPr>
        <w:pStyle w:val="Naslov3"/>
        <w:jc w:val="center"/>
        <w:rPr>
          <w:rFonts w:ascii="Arial" w:hAnsi="Arial" w:cs="Arial"/>
          <w:color w:val="auto"/>
          <w:sz w:val="24"/>
          <w:szCs w:val="24"/>
          <w:u w:val="single"/>
        </w:rPr>
      </w:pPr>
      <w:bookmarkStart w:id="16" w:name="_Toc502755310"/>
      <w:bookmarkStart w:id="17" w:name="_Toc528224871"/>
      <w:r w:rsidRPr="00D75FD4">
        <w:rPr>
          <w:rFonts w:ascii="Arial" w:hAnsi="Arial" w:cs="Arial"/>
          <w:color w:val="auto"/>
          <w:sz w:val="24"/>
          <w:szCs w:val="24"/>
          <w:u w:val="single"/>
        </w:rPr>
        <w:lastRenderedPageBreak/>
        <w:t>MENIČNA IZJAVA S POOBLASTILOM ZA IZPOLNITEV IN UNOVČENJE MENICE ZA RESNOST PONUDBE</w:t>
      </w:r>
      <w:bookmarkEnd w:id="16"/>
      <w:bookmarkEnd w:id="17"/>
    </w:p>
    <w:p w14:paraId="59375CCF" w14:textId="77777777" w:rsidR="00A640AD" w:rsidRPr="00164FE4" w:rsidRDefault="00A640AD" w:rsidP="001A7FC9">
      <w:pPr>
        <w:spacing w:after="0"/>
        <w:rPr>
          <w:rFonts w:ascii="Arial" w:hAnsi="Arial" w:cs="Arial"/>
          <w:sz w:val="18"/>
          <w:szCs w:val="18"/>
        </w:rPr>
      </w:pPr>
    </w:p>
    <w:p w14:paraId="3BF046B1" w14:textId="77777777" w:rsidR="00917449" w:rsidRPr="00917449" w:rsidRDefault="00917449" w:rsidP="001A7FC9">
      <w:pPr>
        <w:spacing w:after="0"/>
        <w:rPr>
          <w:rFonts w:ascii="Arial" w:hAnsi="Arial" w:cs="Arial"/>
          <w:color w:val="000000"/>
          <w:sz w:val="18"/>
          <w:szCs w:val="18"/>
        </w:rPr>
      </w:pPr>
    </w:p>
    <w:p w14:paraId="0BD4D7CF" w14:textId="317681C1" w:rsidR="00917449" w:rsidRPr="009B2173" w:rsidRDefault="00917449" w:rsidP="009B2173">
      <w:pPr>
        <w:contextualSpacing/>
        <w:jc w:val="both"/>
        <w:rPr>
          <w:rFonts w:ascii="Arial" w:hAnsi="Arial" w:cs="Arial"/>
          <w:b/>
          <w:color w:val="000000"/>
          <w:sz w:val="18"/>
          <w:szCs w:val="18"/>
        </w:rPr>
      </w:pPr>
      <w:r w:rsidRPr="00917449">
        <w:rPr>
          <w:rFonts w:ascii="Arial" w:hAnsi="Arial" w:cs="Arial"/>
          <w:color w:val="000000"/>
          <w:sz w:val="18"/>
          <w:szCs w:val="18"/>
        </w:rPr>
        <w:t>Naročniku (</w:t>
      </w:r>
      <w:r w:rsidR="006924D6" w:rsidRPr="00511D6F">
        <w:rPr>
          <w:rFonts w:ascii="Arial" w:hAnsi="Arial" w:cs="Arial"/>
          <w:sz w:val="18"/>
        </w:rPr>
        <w:t>Občina</w:t>
      </w:r>
      <w:r w:rsidR="006924D6" w:rsidRPr="00511D6F">
        <w:rPr>
          <w:rFonts w:ascii="Arial" w:hAnsi="Arial" w:cs="Arial"/>
          <w:spacing w:val="8"/>
          <w:sz w:val="18"/>
        </w:rPr>
        <w:t xml:space="preserve"> </w:t>
      </w:r>
      <w:r w:rsidR="006924D6" w:rsidRPr="00511D6F">
        <w:rPr>
          <w:rFonts w:ascii="Arial" w:hAnsi="Arial" w:cs="Arial"/>
          <w:sz w:val="18"/>
        </w:rPr>
        <w:t>Črnomelj,</w:t>
      </w:r>
      <w:r w:rsidR="006924D6" w:rsidRPr="00511D6F">
        <w:rPr>
          <w:rFonts w:ascii="Arial" w:hAnsi="Arial" w:cs="Arial"/>
          <w:spacing w:val="7"/>
          <w:sz w:val="18"/>
        </w:rPr>
        <w:t xml:space="preserve"> </w:t>
      </w:r>
      <w:r w:rsidR="006924D6" w:rsidRPr="00511D6F">
        <w:rPr>
          <w:rFonts w:ascii="Arial" w:hAnsi="Arial" w:cs="Arial"/>
          <w:sz w:val="18"/>
        </w:rPr>
        <w:t>Trg</w:t>
      </w:r>
      <w:r w:rsidR="006924D6" w:rsidRPr="00511D6F">
        <w:rPr>
          <w:rFonts w:ascii="Arial" w:hAnsi="Arial" w:cs="Arial"/>
          <w:spacing w:val="8"/>
          <w:sz w:val="18"/>
        </w:rPr>
        <w:t xml:space="preserve"> </w:t>
      </w:r>
      <w:r w:rsidR="006924D6" w:rsidRPr="00511D6F">
        <w:rPr>
          <w:rFonts w:ascii="Arial" w:hAnsi="Arial" w:cs="Arial"/>
          <w:sz w:val="18"/>
        </w:rPr>
        <w:t>svobode</w:t>
      </w:r>
      <w:r w:rsidR="006924D6" w:rsidRPr="00511D6F">
        <w:rPr>
          <w:rFonts w:ascii="Arial" w:hAnsi="Arial" w:cs="Arial"/>
          <w:spacing w:val="8"/>
          <w:sz w:val="18"/>
        </w:rPr>
        <w:t xml:space="preserve"> </w:t>
      </w:r>
      <w:r w:rsidR="006924D6" w:rsidRPr="00511D6F">
        <w:rPr>
          <w:rFonts w:ascii="Arial" w:hAnsi="Arial" w:cs="Arial"/>
          <w:sz w:val="18"/>
        </w:rPr>
        <w:t>3,</w:t>
      </w:r>
      <w:r w:rsidR="006924D6" w:rsidRPr="00511D6F">
        <w:rPr>
          <w:rFonts w:ascii="Arial" w:hAnsi="Arial" w:cs="Arial"/>
          <w:spacing w:val="8"/>
          <w:sz w:val="18"/>
        </w:rPr>
        <w:t xml:space="preserve"> </w:t>
      </w:r>
      <w:r w:rsidR="006924D6" w:rsidRPr="00511D6F">
        <w:rPr>
          <w:rFonts w:ascii="Arial" w:hAnsi="Arial" w:cs="Arial"/>
          <w:sz w:val="18"/>
        </w:rPr>
        <w:t>8340</w:t>
      </w:r>
      <w:r w:rsidR="006924D6" w:rsidRPr="00511D6F">
        <w:rPr>
          <w:rFonts w:ascii="Arial" w:hAnsi="Arial" w:cs="Arial"/>
          <w:spacing w:val="8"/>
          <w:sz w:val="18"/>
        </w:rPr>
        <w:t xml:space="preserve"> </w:t>
      </w:r>
      <w:r w:rsidR="006924D6" w:rsidRPr="00511D6F">
        <w:rPr>
          <w:rFonts w:ascii="Arial" w:hAnsi="Arial" w:cs="Arial"/>
          <w:sz w:val="18"/>
        </w:rPr>
        <w:t>Črnomelj</w:t>
      </w:r>
      <w:r w:rsidRPr="00917449">
        <w:rPr>
          <w:rFonts w:ascii="Arial" w:hAnsi="Arial" w:cs="Arial"/>
          <w:color w:val="000000"/>
          <w:sz w:val="18"/>
          <w:szCs w:val="18"/>
        </w:rPr>
        <w:t xml:space="preserve">), kot zavarovanje za </w:t>
      </w:r>
      <w:r w:rsidRPr="00917449">
        <w:rPr>
          <w:rFonts w:ascii="Arial" w:hAnsi="Arial" w:cs="Arial"/>
          <w:b/>
          <w:bCs/>
          <w:color w:val="000000"/>
          <w:sz w:val="18"/>
          <w:szCs w:val="18"/>
        </w:rPr>
        <w:t>resnost naše ponudbe</w:t>
      </w:r>
      <w:r w:rsidRPr="00917449">
        <w:rPr>
          <w:rFonts w:ascii="Arial" w:hAnsi="Arial" w:cs="Arial"/>
          <w:color w:val="000000"/>
          <w:sz w:val="18"/>
          <w:szCs w:val="18"/>
        </w:rPr>
        <w:t xml:space="preserve"> za pridobitev javnega naročila</w:t>
      </w:r>
      <w:r w:rsidRPr="00917449">
        <w:rPr>
          <w:rFonts w:ascii="Arial" w:hAnsi="Arial" w:cs="Arial"/>
        </w:rPr>
        <w:t xml:space="preserve"> »</w:t>
      </w:r>
      <w:r w:rsidR="00EE4C2D" w:rsidRPr="00E8405B">
        <w:rPr>
          <w:rFonts w:ascii="Arial" w:hAnsi="Arial" w:cs="Arial"/>
          <w:b/>
          <w:sz w:val="18"/>
          <w:szCs w:val="18"/>
        </w:rPr>
        <w:t>ZAVAROVANJE PREMOŽENJA IN PREMOŽENJSKIH INTERESOV</w:t>
      </w:r>
      <w:r w:rsidRPr="00917449">
        <w:rPr>
          <w:rFonts w:ascii="Arial" w:hAnsi="Arial" w:cs="Arial"/>
          <w:color w:val="000000"/>
          <w:sz w:val="18"/>
          <w:szCs w:val="18"/>
        </w:rPr>
        <w:t>«</w:t>
      </w:r>
    </w:p>
    <w:p w14:paraId="7F67DC10" w14:textId="77777777" w:rsidR="00917449" w:rsidRPr="00917449" w:rsidRDefault="00917449" w:rsidP="001A7FC9">
      <w:pPr>
        <w:spacing w:after="0"/>
        <w:jc w:val="both"/>
        <w:rPr>
          <w:rFonts w:ascii="Arial" w:hAnsi="Arial" w:cs="Arial"/>
          <w:color w:val="000000"/>
          <w:sz w:val="18"/>
          <w:szCs w:val="18"/>
        </w:rPr>
      </w:pPr>
    </w:p>
    <w:p w14:paraId="4E725709" w14:textId="77777777" w:rsidR="00BC421A" w:rsidRPr="00E36151" w:rsidRDefault="00E36151" w:rsidP="001A7FC9">
      <w:pPr>
        <w:spacing w:after="0"/>
        <w:jc w:val="both"/>
        <w:rPr>
          <w:rFonts w:ascii="Arial" w:hAnsi="Arial" w:cs="Arial"/>
          <w:color w:val="000000"/>
          <w:sz w:val="18"/>
          <w:szCs w:val="18"/>
        </w:rPr>
      </w:pPr>
      <w:r w:rsidRPr="00E36151">
        <w:rPr>
          <w:rFonts w:ascii="Arial" w:hAnsi="Arial" w:cs="Arial"/>
          <w:color w:val="000000"/>
          <w:sz w:val="18"/>
          <w:szCs w:val="18"/>
        </w:rPr>
        <w:t xml:space="preserve">Izročamo eno menico </w:t>
      </w:r>
      <w:r w:rsidR="00917449" w:rsidRPr="00E36151">
        <w:rPr>
          <w:rFonts w:ascii="Arial" w:hAnsi="Arial" w:cs="Arial"/>
          <w:color w:val="000000"/>
          <w:sz w:val="18"/>
          <w:szCs w:val="18"/>
        </w:rPr>
        <w:t>ter menično izjavo s pooblastilom za izpolnitev in unovčenje menice, ki j</w:t>
      </w:r>
      <w:r w:rsidR="00577D71" w:rsidRPr="00E36151">
        <w:rPr>
          <w:rFonts w:ascii="Arial" w:hAnsi="Arial" w:cs="Arial"/>
          <w:color w:val="000000"/>
          <w:sz w:val="18"/>
          <w:szCs w:val="18"/>
        </w:rPr>
        <w:t>o</w:t>
      </w:r>
      <w:r w:rsidR="00917449" w:rsidRPr="00E36151">
        <w:rPr>
          <w:rFonts w:ascii="Arial" w:hAnsi="Arial" w:cs="Arial"/>
          <w:color w:val="000000"/>
          <w:sz w:val="18"/>
          <w:szCs w:val="18"/>
        </w:rPr>
        <w:t xml:space="preserve"> je podpisala/i pooblaš</w:t>
      </w:r>
      <w:r w:rsidR="00917449" w:rsidRPr="00E36151">
        <w:rPr>
          <w:rFonts w:ascii="Arial" w:hAnsi="Arial" w:cs="Arial" w:hint="eastAsia"/>
          <w:color w:val="000000"/>
          <w:sz w:val="18"/>
          <w:szCs w:val="18"/>
        </w:rPr>
        <w:t>č</w:t>
      </w:r>
      <w:r w:rsidR="00917449" w:rsidRPr="00E36151">
        <w:rPr>
          <w:rFonts w:ascii="Arial" w:hAnsi="Arial" w:cs="Arial"/>
          <w:color w:val="000000"/>
          <w:sz w:val="18"/>
          <w:szCs w:val="18"/>
        </w:rPr>
        <w:t>ena/i oseba/i za podpisovanje:</w:t>
      </w:r>
    </w:p>
    <w:p w14:paraId="1381CC9D"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75935C6D"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314DC70C" w14:textId="77777777" w:rsidR="00917449" w:rsidRPr="00E36151" w:rsidRDefault="00917449" w:rsidP="001A7FC9">
      <w:pPr>
        <w:spacing w:after="0"/>
        <w:jc w:val="both"/>
        <w:rPr>
          <w:rFonts w:ascii="Arial" w:hAnsi="Arial" w:cs="Arial"/>
        </w:rPr>
      </w:pPr>
    </w:p>
    <w:p w14:paraId="0FD9DE2B" w14:textId="1F7A96C8" w:rsidR="00917449" w:rsidRPr="00E36151" w:rsidRDefault="00917449" w:rsidP="001A7FC9">
      <w:pPr>
        <w:spacing w:after="0"/>
        <w:jc w:val="both"/>
        <w:rPr>
          <w:rFonts w:ascii="Arial" w:hAnsi="Arial" w:cs="Arial"/>
        </w:rPr>
      </w:pPr>
      <w:r w:rsidRPr="00C261BA">
        <w:rPr>
          <w:rFonts w:ascii="Arial" w:hAnsi="Arial" w:cs="Arial"/>
          <w:color w:val="000000"/>
          <w:sz w:val="18"/>
          <w:szCs w:val="18"/>
        </w:rPr>
        <w:t>Naročnika (</w:t>
      </w:r>
      <w:r w:rsidR="006924D6" w:rsidRPr="006924D6">
        <w:rPr>
          <w:rFonts w:ascii="Arial" w:hAnsi="Arial" w:cs="Arial"/>
          <w:color w:val="000000"/>
          <w:sz w:val="18"/>
          <w:szCs w:val="18"/>
        </w:rPr>
        <w:t>Občina Črnomelj</w:t>
      </w:r>
      <w:r w:rsidRPr="00C261BA">
        <w:rPr>
          <w:rFonts w:ascii="Arial" w:hAnsi="Arial" w:cs="Arial"/>
          <w:color w:val="000000"/>
          <w:sz w:val="18"/>
          <w:szCs w:val="18"/>
        </w:rPr>
        <w:t xml:space="preserve">) pooblaščamo, da izpolni priloženo menico z zneskom v višini </w:t>
      </w:r>
      <w:r w:rsidR="00851E92">
        <w:rPr>
          <w:rFonts w:ascii="Arial" w:hAnsi="Arial" w:cs="Arial"/>
          <w:color w:val="000000"/>
          <w:sz w:val="18"/>
          <w:szCs w:val="18"/>
        </w:rPr>
        <w:t>…………</w:t>
      </w:r>
      <w:r w:rsidRPr="00C261BA">
        <w:rPr>
          <w:rFonts w:ascii="Arial" w:hAnsi="Arial" w:cs="Arial"/>
          <w:b/>
          <w:bCs/>
          <w:color w:val="000000"/>
          <w:sz w:val="18"/>
          <w:szCs w:val="18"/>
        </w:rPr>
        <w:t>EUR</w:t>
      </w:r>
      <w:r w:rsidRPr="00C261BA">
        <w:rPr>
          <w:rFonts w:ascii="Arial" w:hAnsi="Arial" w:cs="Arial"/>
        </w:rPr>
        <w:t xml:space="preserve"> </w:t>
      </w:r>
      <w:r w:rsidRPr="00C261BA">
        <w:rPr>
          <w:rFonts w:ascii="Arial" w:hAnsi="Arial" w:cs="Arial"/>
          <w:color w:val="000000"/>
          <w:sz w:val="18"/>
          <w:szCs w:val="18"/>
        </w:rPr>
        <w:t>in z vsemi ostalimi potrebnimi podatki ter jo na naš račun unovči v primeru, če:</w:t>
      </w:r>
    </w:p>
    <w:tbl>
      <w:tblPr>
        <w:tblW w:w="0" w:type="auto"/>
        <w:tblLook w:val="04A0" w:firstRow="1" w:lastRow="0" w:firstColumn="1" w:lastColumn="0" w:noHBand="0" w:noVBand="1"/>
      </w:tblPr>
      <w:tblGrid>
        <w:gridCol w:w="7511"/>
      </w:tblGrid>
      <w:tr w:rsidR="00917449" w:rsidRPr="00E36151" w14:paraId="20FD5EFF" w14:textId="77777777" w:rsidTr="00917449">
        <w:tc>
          <w:tcPr>
            <w:tcW w:w="0" w:type="auto"/>
            <w:shd w:val="clear" w:color="auto" w:fill="auto"/>
            <w:tcMar>
              <w:top w:w="0" w:type="auto"/>
              <w:bottom w:w="0" w:type="auto"/>
            </w:tcMar>
          </w:tcPr>
          <w:p w14:paraId="342CE40D" w14:textId="77777777" w:rsidR="00917449" w:rsidRPr="00E36151" w:rsidRDefault="00917449" w:rsidP="001A79B3">
            <w:pPr>
              <w:numPr>
                <w:ilvl w:val="0"/>
                <w:numId w:val="105"/>
              </w:numPr>
              <w:spacing w:after="0"/>
              <w:rPr>
                <w:rFonts w:ascii="Arial" w:hAnsi="Arial" w:cs="Arial"/>
                <w:color w:val="000000"/>
                <w:sz w:val="18"/>
                <w:szCs w:val="18"/>
              </w:rPr>
            </w:pPr>
            <w:r w:rsidRPr="00E36151">
              <w:rPr>
                <w:rFonts w:ascii="Arial" w:hAnsi="Arial" w:cs="Arial"/>
                <w:color w:val="000000"/>
                <w:sz w:val="18"/>
                <w:szCs w:val="18"/>
              </w:rPr>
              <w:t>ponudbo umaknemo po roku za oddajo ponudb oziroma odstopimo od ponudbe ali</w:t>
            </w:r>
          </w:p>
          <w:p w14:paraId="393584B0" w14:textId="77777777" w:rsidR="00917449" w:rsidRPr="00E36151" w:rsidRDefault="00917449" w:rsidP="001A79B3">
            <w:pPr>
              <w:numPr>
                <w:ilvl w:val="0"/>
                <w:numId w:val="105"/>
              </w:numPr>
              <w:spacing w:after="0"/>
              <w:rPr>
                <w:rFonts w:ascii="Arial" w:hAnsi="Arial" w:cs="Arial"/>
                <w:color w:val="000000"/>
                <w:sz w:val="18"/>
                <w:szCs w:val="18"/>
              </w:rPr>
            </w:pPr>
            <w:r w:rsidRPr="00E36151">
              <w:rPr>
                <w:rFonts w:ascii="Arial" w:hAnsi="Arial" w:cs="Arial"/>
                <w:color w:val="000000"/>
                <w:sz w:val="18"/>
                <w:szCs w:val="18"/>
              </w:rPr>
              <w:t>ne predložimo zahtevanih dokazil za navedbe v ponudbi v določenem roku ali</w:t>
            </w:r>
          </w:p>
          <w:p w14:paraId="55303618" w14:textId="77777777" w:rsidR="00917449" w:rsidRPr="00E36151" w:rsidRDefault="00917449" w:rsidP="001A79B3">
            <w:pPr>
              <w:numPr>
                <w:ilvl w:val="0"/>
                <w:numId w:val="105"/>
              </w:numPr>
              <w:spacing w:after="0"/>
              <w:rPr>
                <w:rFonts w:ascii="Arial" w:hAnsi="Arial" w:cs="Arial"/>
                <w:color w:val="000000"/>
                <w:sz w:val="18"/>
                <w:szCs w:val="18"/>
              </w:rPr>
            </w:pPr>
            <w:r w:rsidRPr="00E36151">
              <w:rPr>
                <w:rFonts w:ascii="Arial" w:hAnsi="Arial" w:cs="Arial"/>
                <w:color w:val="000000"/>
                <w:sz w:val="18"/>
                <w:szCs w:val="18"/>
              </w:rPr>
              <w:t>ne soglašamo z odpravo napak v ponudbi ali</w:t>
            </w:r>
          </w:p>
          <w:p w14:paraId="35980E9C" w14:textId="77777777" w:rsidR="00917449" w:rsidRPr="00E36151" w:rsidRDefault="00917449" w:rsidP="001A79B3">
            <w:pPr>
              <w:numPr>
                <w:ilvl w:val="0"/>
                <w:numId w:val="105"/>
              </w:numPr>
              <w:spacing w:after="0"/>
              <w:rPr>
                <w:rFonts w:ascii="Arial" w:hAnsi="Arial" w:cs="Arial"/>
                <w:color w:val="000000"/>
                <w:sz w:val="18"/>
                <w:szCs w:val="18"/>
              </w:rPr>
            </w:pPr>
            <w:r w:rsidRPr="00E36151">
              <w:rPr>
                <w:rFonts w:ascii="Arial" w:hAnsi="Arial" w:cs="Arial"/>
                <w:color w:val="000000"/>
                <w:sz w:val="18"/>
                <w:szCs w:val="18"/>
              </w:rPr>
              <w:t>ne sklenemo pogodbe v določenem roku.</w:t>
            </w:r>
          </w:p>
          <w:p w14:paraId="257552FC" w14:textId="77777777" w:rsidR="00917449" w:rsidRPr="00E36151" w:rsidRDefault="00917449" w:rsidP="001A7FC9">
            <w:pPr>
              <w:spacing w:after="0"/>
              <w:ind w:left="720"/>
              <w:rPr>
                <w:rFonts w:ascii="Arial" w:hAnsi="Arial" w:cs="Arial"/>
                <w:color w:val="000000"/>
                <w:sz w:val="18"/>
                <w:szCs w:val="18"/>
              </w:rPr>
            </w:pPr>
          </w:p>
        </w:tc>
      </w:tr>
    </w:tbl>
    <w:p w14:paraId="3332211F" w14:textId="77777777" w:rsidR="00917449" w:rsidRPr="00E36151" w:rsidRDefault="00917449" w:rsidP="001A7FC9">
      <w:pPr>
        <w:spacing w:after="0"/>
        <w:jc w:val="both"/>
        <w:rPr>
          <w:rFonts w:ascii="Arial" w:hAnsi="Arial" w:cs="Arial"/>
        </w:rPr>
      </w:pPr>
      <w:r w:rsidRPr="00E36151">
        <w:rPr>
          <w:rFonts w:ascii="Arial" w:hAnsi="Arial" w:cs="Arial"/>
          <w:color w:val="000000"/>
          <w:sz w:val="18"/>
          <w:szCs w:val="18"/>
        </w:rPr>
        <w:t xml:space="preserve">Menična izjava je veljavna od njenega podpisa do izteka roka veljavnosti zavarovanja za resnost ponudbe po predmetnem naročilu, t.j. najkasneje do ____________ (najmanj </w:t>
      </w:r>
      <w:r w:rsidR="00577D71" w:rsidRPr="00E36151">
        <w:rPr>
          <w:rFonts w:ascii="Arial" w:hAnsi="Arial" w:cs="Arial"/>
          <w:color w:val="000000"/>
          <w:sz w:val="18"/>
          <w:szCs w:val="18"/>
        </w:rPr>
        <w:t>9</w:t>
      </w:r>
      <w:r w:rsidRPr="00E36151">
        <w:rPr>
          <w:rFonts w:ascii="Arial" w:hAnsi="Arial" w:cs="Arial"/>
          <w:color w:val="000000"/>
          <w:sz w:val="18"/>
          <w:szCs w:val="18"/>
        </w:rPr>
        <w:t>0 dni od roka za predložitev ponudb).</w:t>
      </w:r>
    </w:p>
    <w:p w14:paraId="252D7CDA" w14:textId="77777777" w:rsidR="00BC421A"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 xml:space="preserve">Menica je unovčljiva pri: </w:t>
      </w:r>
    </w:p>
    <w:p w14:paraId="5D1B81D3" w14:textId="77777777" w:rsidR="00917449" w:rsidRPr="00E36151" w:rsidRDefault="00917449" w:rsidP="001A7FC9">
      <w:pPr>
        <w:spacing w:after="0"/>
        <w:jc w:val="both"/>
        <w:rPr>
          <w:rFonts w:ascii="Arial" w:hAnsi="Arial" w:cs="Arial"/>
        </w:rPr>
      </w:pPr>
      <w:r w:rsidRPr="00E36151">
        <w:rPr>
          <w:rFonts w:ascii="Arial" w:hAnsi="Arial" w:cs="Arial"/>
          <w:color w:val="000000"/>
          <w:sz w:val="18"/>
          <w:szCs w:val="18"/>
        </w:rPr>
        <w:t>________________________________,</w:t>
      </w:r>
      <w:r w:rsidRPr="00E36151">
        <w:rPr>
          <w:rFonts w:ascii="Arial" w:hAnsi="Arial" w:cs="Arial"/>
          <w:color w:val="000000"/>
          <w:sz w:val="18"/>
          <w:szCs w:val="18"/>
          <w:u w:val="single"/>
        </w:rPr>
        <w:t xml:space="preserve"> </w:t>
      </w:r>
      <w:r w:rsidRPr="00E36151">
        <w:rPr>
          <w:rFonts w:ascii="Arial" w:hAnsi="Arial" w:cs="Arial"/>
          <w:color w:val="000000"/>
          <w:sz w:val="18"/>
          <w:szCs w:val="18"/>
        </w:rPr>
        <w:t>transakcijski račun št. ______________________________________</w:t>
      </w:r>
    </w:p>
    <w:p w14:paraId="03505233"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________________________________, transakcijski ra</w:t>
      </w:r>
      <w:r w:rsidRPr="00E36151">
        <w:rPr>
          <w:rFonts w:ascii="Arial" w:hAnsi="Arial" w:cs="Arial" w:hint="eastAsia"/>
          <w:color w:val="000000"/>
          <w:sz w:val="18"/>
          <w:szCs w:val="18"/>
        </w:rPr>
        <w:t>č</w:t>
      </w:r>
      <w:r w:rsidRPr="00E36151">
        <w:rPr>
          <w:rFonts w:ascii="Arial" w:hAnsi="Arial" w:cs="Arial"/>
          <w:color w:val="000000"/>
          <w:sz w:val="18"/>
          <w:szCs w:val="18"/>
        </w:rPr>
        <w:t>un št. ______________________________________</w:t>
      </w:r>
    </w:p>
    <w:p w14:paraId="3B6E1A23"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________________________________, transakcijski ra</w:t>
      </w:r>
      <w:r w:rsidRPr="00E36151">
        <w:rPr>
          <w:rFonts w:ascii="Arial" w:hAnsi="Arial" w:cs="Arial" w:hint="eastAsia"/>
          <w:color w:val="000000"/>
          <w:sz w:val="18"/>
          <w:szCs w:val="18"/>
        </w:rPr>
        <w:t>č</w:t>
      </w:r>
      <w:r w:rsidRPr="00E36151">
        <w:rPr>
          <w:rFonts w:ascii="Arial" w:hAnsi="Arial" w:cs="Arial"/>
          <w:color w:val="000000"/>
          <w:sz w:val="18"/>
          <w:szCs w:val="18"/>
        </w:rPr>
        <w:t>un št. ______________________________________</w:t>
      </w:r>
    </w:p>
    <w:p w14:paraId="09ED7F9F" w14:textId="77777777" w:rsidR="00917449" w:rsidRPr="00E36151" w:rsidRDefault="00917449" w:rsidP="001A7FC9">
      <w:pPr>
        <w:spacing w:after="0"/>
        <w:jc w:val="both"/>
        <w:rPr>
          <w:rFonts w:ascii="Arial" w:hAnsi="Arial" w:cs="Arial"/>
          <w:color w:val="000000"/>
          <w:sz w:val="18"/>
          <w:szCs w:val="18"/>
        </w:rPr>
      </w:pPr>
    </w:p>
    <w:p w14:paraId="7745A524" w14:textId="77777777" w:rsidR="00917449" w:rsidRPr="00E36151" w:rsidRDefault="00917449" w:rsidP="001A7FC9">
      <w:pPr>
        <w:spacing w:after="0"/>
        <w:jc w:val="both"/>
        <w:rPr>
          <w:rFonts w:ascii="Arial" w:hAnsi="Arial" w:cs="Arial"/>
          <w:sz w:val="18"/>
          <w:szCs w:val="18"/>
        </w:rPr>
      </w:pPr>
      <w:r w:rsidRPr="00E36151">
        <w:rPr>
          <w:rFonts w:ascii="Arial" w:hAnsi="Arial" w:cs="Arial"/>
          <w:sz w:val="18"/>
          <w:szCs w:val="18"/>
        </w:rPr>
        <w:t>Naročnika izrecno pooblaš</w:t>
      </w:r>
      <w:r w:rsidRPr="00E36151">
        <w:rPr>
          <w:rFonts w:ascii="Arial" w:hAnsi="Arial" w:cs="Arial" w:hint="eastAsia"/>
          <w:sz w:val="18"/>
          <w:szCs w:val="18"/>
        </w:rPr>
        <w:t>č</w:t>
      </w:r>
      <w:r w:rsidRPr="00E36151">
        <w:rPr>
          <w:rFonts w:ascii="Arial" w:hAnsi="Arial" w:cs="Arial"/>
          <w:sz w:val="18"/>
          <w:szCs w:val="18"/>
        </w:rPr>
        <w:t>amo, da zgornji seznam sam dopolni z navedbo novih bank, hranilnic ali hranilno kreditnih služb ter številkami ra</w:t>
      </w:r>
      <w:r w:rsidRPr="00E36151">
        <w:rPr>
          <w:rFonts w:ascii="Arial" w:hAnsi="Arial" w:cs="Arial" w:hint="eastAsia"/>
          <w:sz w:val="18"/>
          <w:szCs w:val="18"/>
        </w:rPr>
        <w:t>č</w:t>
      </w:r>
      <w:r w:rsidRPr="00E36151">
        <w:rPr>
          <w:rFonts w:ascii="Arial" w:hAnsi="Arial" w:cs="Arial"/>
          <w:sz w:val="18"/>
          <w:szCs w:val="18"/>
        </w:rPr>
        <w:t>unov, ki jih imamo oziroma jih bomo imeli pri njih.</w:t>
      </w:r>
    </w:p>
    <w:p w14:paraId="45DD40A0" w14:textId="77777777" w:rsidR="00917449" w:rsidRPr="00E36151" w:rsidRDefault="00917449" w:rsidP="001A7FC9">
      <w:pPr>
        <w:spacing w:after="0"/>
        <w:jc w:val="both"/>
        <w:rPr>
          <w:rFonts w:ascii="Arial" w:hAnsi="Arial" w:cs="Arial"/>
          <w:sz w:val="18"/>
          <w:szCs w:val="18"/>
        </w:rPr>
      </w:pPr>
    </w:p>
    <w:p w14:paraId="15893C30" w14:textId="5ECD289B" w:rsidR="006924D6" w:rsidRPr="006924D6" w:rsidRDefault="00917449" w:rsidP="006924D6">
      <w:pPr>
        <w:spacing w:after="0"/>
        <w:rPr>
          <w:rFonts w:ascii="Arial" w:hAnsi="Arial" w:cs="Arial"/>
          <w:sz w:val="18"/>
          <w:szCs w:val="18"/>
        </w:rPr>
      </w:pPr>
      <w:r w:rsidRPr="00E36151">
        <w:rPr>
          <w:rFonts w:ascii="Arial" w:hAnsi="Arial" w:cs="Arial"/>
          <w:sz w:val="18"/>
          <w:szCs w:val="18"/>
        </w:rPr>
        <w:t xml:space="preserve">Podpisani </w:t>
      </w:r>
      <w:r w:rsidRPr="0069474D">
        <w:rPr>
          <w:rFonts w:ascii="Arial" w:hAnsi="Arial" w:cs="Arial"/>
          <w:sz w:val="18"/>
          <w:szCs w:val="18"/>
        </w:rPr>
        <w:t>izdajatelj menic</w:t>
      </w:r>
      <w:r w:rsidR="001B18B2" w:rsidRPr="0069474D">
        <w:rPr>
          <w:rFonts w:ascii="Arial" w:hAnsi="Arial" w:cs="Arial"/>
          <w:sz w:val="18"/>
          <w:szCs w:val="18"/>
        </w:rPr>
        <w:t>e</w:t>
      </w:r>
      <w:r w:rsidRPr="0069474D">
        <w:rPr>
          <w:rFonts w:ascii="Arial" w:hAnsi="Arial" w:cs="Arial"/>
          <w:sz w:val="18"/>
          <w:szCs w:val="18"/>
        </w:rPr>
        <w:t xml:space="preserve"> nepreklicno in brezpogojno pooblaš</w:t>
      </w:r>
      <w:r w:rsidRPr="0069474D">
        <w:rPr>
          <w:rFonts w:ascii="Arial" w:hAnsi="Arial" w:cs="Arial" w:hint="eastAsia"/>
          <w:sz w:val="18"/>
          <w:szCs w:val="18"/>
        </w:rPr>
        <w:t>č</w:t>
      </w:r>
      <w:r w:rsidRPr="0069474D">
        <w:rPr>
          <w:rFonts w:ascii="Arial" w:hAnsi="Arial" w:cs="Arial"/>
          <w:sz w:val="18"/>
          <w:szCs w:val="18"/>
        </w:rPr>
        <w:t>am in nalagam zgoraj navedenim bankam ali katerikoli drugi banki, hranilnici ali hranilno kreditni službi, ki vodi naš ra</w:t>
      </w:r>
      <w:r w:rsidRPr="0069474D">
        <w:rPr>
          <w:rFonts w:ascii="Arial" w:hAnsi="Arial" w:cs="Arial" w:hint="eastAsia"/>
          <w:sz w:val="18"/>
          <w:szCs w:val="18"/>
        </w:rPr>
        <w:t>č</w:t>
      </w:r>
      <w:r w:rsidRPr="0069474D">
        <w:rPr>
          <w:rFonts w:ascii="Arial" w:hAnsi="Arial" w:cs="Arial"/>
          <w:sz w:val="18"/>
          <w:szCs w:val="18"/>
        </w:rPr>
        <w:t>un, da na podlagi s to izjavo danega naloga in pooblastila unov</w:t>
      </w:r>
      <w:r w:rsidRPr="0069474D">
        <w:rPr>
          <w:rFonts w:ascii="Arial" w:hAnsi="Arial" w:cs="Arial" w:hint="eastAsia"/>
          <w:sz w:val="18"/>
          <w:szCs w:val="18"/>
        </w:rPr>
        <w:t>č</w:t>
      </w:r>
      <w:r w:rsidRPr="0069474D">
        <w:rPr>
          <w:rFonts w:ascii="Arial" w:hAnsi="Arial" w:cs="Arial"/>
          <w:sz w:val="18"/>
          <w:szCs w:val="18"/>
        </w:rPr>
        <w:t>i menico v breme našega zgoraj navedenega ra</w:t>
      </w:r>
      <w:r w:rsidRPr="0069474D">
        <w:rPr>
          <w:rFonts w:ascii="Arial" w:hAnsi="Arial" w:cs="Arial" w:hint="eastAsia"/>
          <w:sz w:val="18"/>
          <w:szCs w:val="18"/>
        </w:rPr>
        <w:t>č</w:t>
      </w:r>
      <w:r w:rsidRPr="0069474D">
        <w:rPr>
          <w:rFonts w:ascii="Arial" w:hAnsi="Arial" w:cs="Arial"/>
          <w:sz w:val="18"/>
          <w:szCs w:val="18"/>
        </w:rPr>
        <w:t>una ali kateregakoli drugega ra</w:t>
      </w:r>
      <w:r w:rsidRPr="0069474D">
        <w:rPr>
          <w:rFonts w:ascii="Arial" w:hAnsi="Arial" w:cs="Arial" w:hint="eastAsia"/>
          <w:sz w:val="18"/>
          <w:szCs w:val="18"/>
        </w:rPr>
        <w:t>č</w:t>
      </w:r>
      <w:r w:rsidRPr="0069474D">
        <w:rPr>
          <w:rFonts w:ascii="Arial" w:hAnsi="Arial" w:cs="Arial"/>
          <w:sz w:val="18"/>
          <w:szCs w:val="18"/>
        </w:rPr>
        <w:t>una, in meni</w:t>
      </w:r>
      <w:r w:rsidRPr="0069474D">
        <w:rPr>
          <w:rFonts w:ascii="Arial" w:hAnsi="Arial" w:cs="Arial" w:hint="eastAsia"/>
          <w:sz w:val="18"/>
          <w:szCs w:val="18"/>
        </w:rPr>
        <w:t>č</w:t>
      </w:r>
      <w:r w:rsidRPr="0069474D">
        <w:rPr>
          <w:rFonts w:ascii="Arial" w:hAnsi="Arial" w:cs="Arial"/>
          <w:sz w:val="18"/>
          <w:szCs w:val="18"/>
        </w:rPr>
        <w:t>ni znesek nakaže na ra</w:t>
      </w:r>
      <w:r w:rsidRPr="0069474D">
        <w:rPr>
          <w:rFonts w:ascii="Arial" w:hAnsi="Arial" w:cs="Arial" w:hint="eastAsia"/>
          <w:sz w:val="18"/>
          <w:szCs w:val="18"/>
        </w:rPr>
        <w:t>č</w:t>
      </w:r>
      <w:r w:rsidRPr="0069474D">
        <w:rPr>
          <w:rFonts w:ascii="Arial" w:hAnsi="Arial" w:cs="Arial"/>
          <w:sz w:val="18"/>
          <w:szCs w:val="18"/>
        </w:rPr>
        <w:t>un meni</w:t>
      </w:r>
      <w:r w:rsidRPr="0069474D">
        <w:rPr>
          <w:rFonts w:ascii="Arial" w:hAnsi="Arial" w:cs="Arial" w:hint="eastAsia"/>
          <w:sz w:val="18"/>
          <w:szCs w:val="18"/>
        </w:rPr>
        <w:t>č</w:t>
      </w:r>
      <w:r w:rsidRPr="0069474D">
        <w:rPr>
          <w:rFonts w:ascii="Arial" w:hAnsi="Arial" w:cs="Arial"/>
          <w:sz w:val="18"/>
          <w:szCs w:val="18"/>
        </w:rPr>
        <w:t>nega</w:t>
      </w:r>
      <w:r w:rsidRPr="00E36151">
        <w:rPr>
          <w:rFonts w:ascii="Arial" w:hAnsi="Arial" w:cs="Arial"/>
          <w:sz w:val="18"/>
          <w:szCs w:val="18"/>
        </w:rPr>
        <w:t xml:space="preserve"> upnika, to je podra</w:t>
      </w:r>
      <w:r w:rsidRPr="00E36151">
        <w:rPr>
          <w:rFonts w:ascii="Arial" w:hAnsi="Arial" w:cs="Arial" w:hint="eastAsia"/>
          <w:sz w:val="18"/>
          <w:szCs w:val="18"/>
        </w:rPr>
        <w:t>č</w:t>
      </w:r>
      <w:r w:rsidRPr="00E36151">
        <w:rPr>
          <w:rFonts w:ascii="Arial" w:hAnsi="Arial" w:cs="Arial"/>
          <w:sz w:val="18"/>
          <w:szCs w:val="18"/>
        </w:rPr>
        <w:t xml:space="preserve">un </w:t>
      </w:r>
      <w:bookmarkStart w:id="18" w:name="_Hlk146117993"/>
      <w:r w:rsidRPr="00E36151">
        <w:rPr>
          <w:rFonts w:ascii="Arial" w:hAnsi="Arial" w:cs="Arial"/>
          <w:sz w:val="18"/>
          <w:szCs w:val="18"/>
        </w:rPr>
        <w:t xml:space="preserve">EZR </w:t>
      </w:r>
      <w:r w:rsidR="006924D6" w:rsidRPr="006924D6">
        <w:rPr>
          <w:rFonts w:ascii="Arial" w:hAnsi="Arial" w:cs="Arial"/>
          <w:sz w:val="18"/>
          <w:szCs w:val="18"/>
        </w:rPr>
        <w:t>Občine Črnomelj, št. SI56 01217 0100015850 / Zdravstvenega doma Črnomelj št. SI56 0121 7603 0279 824</w:t>
      </w:r>
      <w:r w:rsidR="006924D6">
        <w:rPr>
          <w:rFonts w:ascii="Arial" w:hAnsi="Arial" w:cs="Arial"/>
          <w:sz w:val="18"/>
          <w:szCs w:val="18"/>
        </w:rPr>
        <w:t>.</w:t>
      </w:r>
      <w:bookmarkEnd w:id="18"/>
    </w:p>
    <w:p w14:paraId="54051F5A" w14:textId="337B7471" w:rsidR="00917449" w:rsidRPr="00E36151" w:rsidRDefault="00917449" w:rsidP="001A7FC9">
      <w:pPr>
        <w:spacing w:after="0"/>
        <w:jc w:val="both"/>
        <w:rPr>
          <w:rFonts w:ascii="Arial" w:hAnsi="Arial" w:cs="Arial"/>
          <w:sz w:val="18"/>
          <w:szCs w:val="18"/>
        </w:rPr>
      </w:pPr>
    </w:p>
    <w:p w14:paraId="6390A8BE" w14:textId="77777777" w:rsidR="00917449" w:rsidRPr="00E36151" w:rsidRDefault="00917449" w:rsidP="001A7FC9">
      <w:pPr>
        <w:spacing w:after="0"/>
        <w:jc w:val="both"/>
        <w:rPr>
          <w:rFonts w:ascii="Arial" w:hAnsi="Arial" w:cs="Arial"/>
          <w:sz w:val="18"/>
          <w:szCs w:val="18"/>
        </w:rPr>
      </w:pPr>
    </w:p>
    <w:p w14:paraId="3FA67430" w14:textId="77777777" w:rsidR="00917449" w:rsidRPr="00E36151" w:rsidRDefault="00917449" w:rsidP="001A7FC9">
      <w:pPr>
        <w:spacing w:after="0"/>
        <w:jc w:val="both"/>
        <w:rPr>
          <w:rFonts w:ascii="Arial" w:hAnsi="Arial" w:cs="Arial"/>
          <w:sz w:val="18"/>
          <w:szCs w:val="18"/>
        </w:rPr>
      </w:pPr>
      <w:r w:rsidRPr="00E36151">
        <w:rPr>
          <w:rFonts w:ascii="Arial" w:hAnsi="Arial" w:cs="Arial" w:hint="eastAsia"/>
          <w:sz w:val="18"/>
          <w:szCs w:val="18"/>
        </w:rPr>
        <w:t>Č</w:t>
      </w:r>
      <w:r w:rsidRPr="00E36151">
        <w:rPr>
          <w:rFonts w:ascii="Arial" w:hAnsi="Arial" w:cs="Arial"/>
          <w:sz w:val="18"/>
          <w:szCs w:val="18"/>
        </w:rPr>
        <w:t>e je/bo naš ra</w:t>
      </w:r>
      <w:r w:rsidRPr="00E36151">
        <w:rPr>
          <w:rFonts w:ascii="Arial" w:hAnsi="Arial" w:cs="Arial" w:hint="eastAsia"/>
          <w:sz w:val="18"/>
          <w:szCs w:val="18"/>
        </w:rPr>
        <w:t>č</w:t>
      </w:r>
      <w:r w:rsidRPr="00E36151">
        <w:rPr>
          <w:rFonts w:ascii="Arial" w:hAnsi="Arial" w:cs="Arial"/>
          <w:sz w:val="18"/>
          <w:szCs w:val="18"/>
        </w:rPr>
        <w:t>un voden v ve</w:t>
      </w:r>
      <w:r w:rsidRPr="00E36151">
        <w:rPr>
          <w:rFonts w:ascii="Arial" w:hAnsi="Arial" w:cs="Arial" w:hint="eastAsia"/>
          <w:sz w:val="18"/>
          <w:szCs w:val="18"/>
        </w:rPr>
        <w:t>č</w:t>
      </w:r>
      <w:r w:rsidRPr="00E36151">
        <w:rPr>
          <w:rFonts w:ascii="Arial" w:hAnsi="Arial" w:cs="Arial"/>
          <w:sz w:val="18"/>
          <w:szCs w:val="18"/>
        </w:rPr>
        <w:t xml:space="preserve"> tujih valutah in v EUR in v valuti, na katero se glasi menica, ne bo dovolj sredstev, s podpisom te izjave banki, hranilnici ali hranilno kreditni službi, ki vodi naš ra</w:t>
      </w:r>
      <w:r w:rsidRPr="00E36151">
        <w:rPr>
          <w:rFonts w:ascii="Arial" w:hAnsi="Arial" w:cs="Arial" w:hint="eastAsia"/>
          <w:sz w:val="18"/>
          <w:szCs w:val="18"/>
        </w:rPr>
        <w:t>č</w:t>
      </w:r>
      <w:r w:rsidRPr="00E36151">
        <w:rPr>
          <w:rFonts w:ascii="Arial" w:hAnsi="Arial" w:cs="Arial"/>
          <w:sz w:val="18"/>
          <w:szCs w:val="18"/>
        </w:rPr>
        <w:t>un, izdajamo nalog za izvršitev konverzije iz razpolo</w:t>
      </w:r>
      <w:r w:rsidRPr="00E36151">
        <w:rPr>
          <w:rFonts w:ascii="Arial" w:hAnsi="Arial" w:cs="Arial" w:hint="eastAsia"/>
          <w:sz w:val="18"/>
          <w:szCs w:val="18"/>
        </w:rPr>
        <w:t>ž</w:t>
      </w:r>
      <w:r w:rsidRPr="00E36151">
        <w:rPr>
          <w:rFonts w:ascii="Arial" w:hAnsi="Arial" w:cs="Arial"/>
          <w:sz w:val="18"/>
          <w:szCs w:val="18"/>
        </w:rPr>
        <w:t>ljivih tujih valut v valuto, na katero se glasi menica.</w:t>
      </w:r>
    </w:p>
    <w:p w14:paraId="6FC4363E" w14:textId="77777777" w:rsidR="00917449" w:rsidRPr="00E36151" w:rsidRDefault="00917449" w:rsidP="001A7FC9">
      <w:pPr>
        <w:spacing w:after="0"/>
        <w:jc w:val="both"/>
        <w:rPr>
          <w:rFonts w:ascii="Arial" w:hAnsi="Arial" w:cs="Arial"/>
          <w:sz w:val="18"/>
          <w:szCs w:val="18"/>
        </w:rPr>
      </w:pPr>
    </w:p>
    <w:p w14:paraId="5561DC70" w14:textId="4B481804" w:rsidR="00917449" w:rsidRDefault="00917449" w:rsidP="001A7FC9">
      <w:pPr>
        <w:spacing w:after="0"/>
        <w:jc w:val="both"/>
        <w:rPr>
          <w:rFonts w:ascii="Arial" w:hAnsi="Arial" w:cs="Arial"/>
          <w:sz w:val="18"/>
          <w:szCs w:val="18"/>
        </w:rPr>
      </w:pPr>
      <w:r w:rsidRPr="00E36151">
        <w:rPr>
          <w:rFonts w:ascii="Arial" w:hAnsi="Arial" w:cs="Arial"/>
          <w:sz w:val="18"/>
          <w:szCs w:val="18"/>
        </w:rPr>
        <w:t>Menic</w:t>
      </w:r>
      <w:r w:rsidR="00854619" w:rsidRPr="00E36151">
        <w:rPr>
          <w:rFonts w:ascii="Arial" w:hAnsi="Arial" w:cs="Arial"/>
          <w:sz w:val="18"/>
          <w:szCs w:val="18"/>
        </w:rPr>
        <w:t>o</w:t>
      </w:r>
      <w:r w:rsidRPr="00E36151">
        <w:rPr>
          <w:rFonts w:ascii="Arial" w:hAnsi="Arial" w:cs="Arial"/>
          <w:sz w:val="18"/>
          <w:szCs w:val="18"/>
        </w:rPr>
        <w:t xml:space="preserve"> lahko naročnik izpolni s klavzulo "brez protesta".</w:t>
      </w:r>
    </w:p>
    <w:p w14:paraId="27CE2DFE" w14:textId="03F2F9FA" w:rsidR="00CA7DC1" w:rsidRPr="00E36151" w:rsidRDefault="00CA7DC1" w:rsidP="001A7FC9">
      <w:pPr>
        <w:spacing w:after="0"/>
        <w:jc w:val="both"/>
        <w:rPr>
          <w:rFonts w:ascii="Arial" w:hAnsi="Arial" w:cs="Arial"/>
          <w:sz w:val="18"/>
          <w:szCs w:val="18"/>
        </w:rPr>
      </w:pPr>
      <w:r>
        <w:rPr>
          <w:rFonts w:ascii="Arial" w:hAnsi="Arial" w:cs="Arial"/>
          <w:sz w:val="18"/>
          <w:szCs w:val="18"/>
        </w:rPr>
        <w:t xml:space="preserve">Naročnik na naš pisni poziv po izteku </w:t>
      </w:r>
      <w:r w:rsidRPr="00CA7DC1">
        <w:rPr>
          <w:rFonts w:ascii="Arial" w:hAnsi="Arial" w:cs="Arial"/>
          <w:sz w:val="18"/>
          <w:szCs w:val="18"/>
        </w:rPr>
        <w:t>roka veljavnosti zavarovanja za resnost vrn</w:t>
      </w:r>
      <w:r>
        <w:rPr>
          <w:rFonts w:ascii="Arial" w:hAnsi="Arial" w:cs="Arial"/>
          <w:sz w:val="18"/>
          <w:szCs w:val="18"/>
        </w:rPr>
        <w:t xml:space="preserve">e </w:t>
      </w:r>
      <w:r w:rsidRPr="00CA7DC1">
        <w:rPr>
          <w:rFonts w:ascii="Arial" w:hAnsi="Arial" w:cs="Arial"/>
          <w:sz w:val="18"/>
          <w:szCs w:val="18"/>
        </w:rPr>
        <w:t>neuporabljen</w:t>
      </w:r>
      <w:r>
        <w:rPr>
          <w:rFonts w:ascii="Arial" w:hAnsi="Arial" w:cs="Arial"/>
          <w:sz w:val="18"/>
          <w:szCs w:val="18"/>
        </w:rPr>
        <w:t>o</w:t>
      </w:r>
      <w:r w:rsidRPr="00CA7DC1">
        <w:rPr>
          <w:rFonts w:ascii="Arial" w:hAnsi="Arial" w:cs="Arial"/>
          <w:sz w:val="18"/>
          <w:szCs w:val="18"/>
        </w:rPr>
        <w:t xml:space="preserve"> bianco menic</w:t>
      </w:r>
      <w:r>
        <w:rPr>
          <w:rFonts w:ascii="Arial" w:hAnsi="Arial" w:cs="Arial"/>
          <w:sz w:val="18"/>
          <w:szCs w:val="18"/>
        </w:rPr>
        <w:t>o</w:t>
      </w:r>
      <w:r w:rsidRPr="00CA7DC1">
        <w:rPr>
          <w:rFonts w:ascii="Arial" w:hAnsi="Arial" w:cs="Arial"/>
          <w:sz w:val="18"/>
          <w:szCs w:val="18"/>
        </w:rPr>
        <w:t xml:space="preserve"> z menično izjavo.</w:t>
      </w:r>
    </w:p>
    <w:tbl>
      <w:tblPr>
        <w:tblW w:w="5000" w:type="pct"/>
        <w:tblLook w:val="04A0" w:firstRow="1" w:lastRow="0" w:firstColumn="1" w:lastColumn="0" w:noHBand="0" w:noVBand="1"/>
      </w:tblPr>
      <w:tblGrid>
        <w:gridCol w:w="4535"/>
        <w:gridCol w:w="4535"/>
      </w:tblGrid>
      <w:tr w:rsidR="00917449" w:rsidRPr="00917449" w14:paraId="62687C3C" w14:textId="77777777" w:rsidTr="00917449">
        <w:tc>
          <w:tcPr>
            <w:tcW w:w="2500" w:type="pct"/>
            <w:shd w:val="clear" w:color="auto" w:fill="auto"/>
            <w:tcMar>
              <w:top w:w="75" w:type="dxa"/>
              <w:bottom w:w="75" w:type="dxa"/>
            </w:tcMar>
            <w:vAlign w:val="center"/>
          </w:tcPr>
          <w:p w14:paraId="26528E87" w14:textId="77777777" w:rsidR="00917449" w:rsidRPr="00E36151" w:rsidRDefault="00917449" w:rsidP="001A7FC9">
            <w:pPr>
              <w:spacing w:after="0"/>
              <w:rPr>
                <w:rFonts w:ascii="Arial" w:hAnsi="Arial" w:cs="Arial"/>
                <w:color w:val="000000"/>
                <w:position w:val="-2"/>
                <w:sz w:val="18"/>
                <w:szCs w:val="18"/>
              </w:rPr>
            </w:pPr>
          </w:p>
          <w:p w14:paraId="4832A2B7" w14:textId="77777777" w:rsidR="00917449" w:rsidRPr="00E36151" w:rsidRDefault="00917449" w:rsidP="001A7FC9">
            <w:pPr>
              <w:spacing w:after="0"/>
              <w:rPr>
                <w:rFonts w:ascii="Arial" w:hAnsi="Arial" w:cs="Arial"/>
                <w:sz w:val="18"/>
                <w:szCs w:val="18"/>
              </w:rPr>
            </w:pPr>
            <w:r w:rsidRPr="00E36151">
              <w:rPr>
                <w:rFonts w:ascii="Arial" w:hAnsi="Arial" w:cs="Arial"/>
                <w:color w:val="000000"/>
                <w:position w:val="-2"/>
                <w:sz w:val="18"/>
                <w:szCs w:val="18"/>
              </w:rPr>
              <w:t xml:space="preserve">Kraj: </w:t>
            </w:r>
            <w:r w:rsidRPr="00E36151">
              <w:rPr>
                <w:rFonts w:ascii="Arial" w:hAnsi="Arial" w:cs="Arial"/>
                <w:color w:val="000000"/>
                <w:position w:val="-2"/>
                <w:sz w:val="18"/>
                <w:szCs w:val="18"/>
                <w:u w:val="single"/>
              </w:rPr>
              <w:t>_______________</w:t>
            </w:r>
          </w:p>
        </w:tc>
        <w:tc>
          <w:tcPr>
            <w:tcW w:w="0" w:type="auto"/>
            <w:shd w:val="clear" w:color="auto" w:fill="auto"/>
            <w:tcMar>
              <w:top w:w="75" w:type="dxa"/>
              <w:bottom w:w="75" w:type="dxa"/>
            </w:tcMar>
            <w:vAlign w:val="center"/>
          </w:tcPr>
          <w:p w14:paraId="59991FDE" w14:textId="77777777" w:rsidR="00917449" w:rsidRPr="00917449" w:rsidRDefault="00917449" w:rsidP="001A7FC9">
            <w:pPr>
              <w:spacing w:after="0"/>
              <w:jc w:val="center"/>
              <w:rPr>
                <w:rFonts w:ascii="Arial" w:hAnsi="Arial" w:cs="Arial"/>
                <w:sz w:val="18"/>
                <w:szCs w:val="18"/>
              </w:rPr>
            </w:pPr>
            <w:r w:rsidRPr="00E36151">
              <w:rPr>
                <w:rFonts w:ascii="Arial" w:hAnsi="Arial" w:cs="Arial"/>
                <w:color w:val="000000"/>
                <w:position w:val="-2"/>
                <w:sz w:val="18"/>
                <w:szCs w:val="18"/>
              </w:rPr>
              <w:t xml:space="preserve">Izdajatelj menice: </w:t>
            </w:r>
            <w:r w:rsidRPr="00E36151">
              <w:rPr>
                <w:rFonts w:ascii="Arial" w:hAnsi="Arial" w:cs="Arial"/>
                <w:color w:val="000000"/>
                <w:position w:val="-2"/>
                <w:sz w:val="18"/>
                <w:szCs w:val="18"/>
                <w:u w:val="single"/>
              </w:rPr>
              <w:t>_______________</w:t>
            </w:r>
          </w:p>
        </w:tc>
      </w:tr>
      <w:tr w:rsidR="00917449" w:rsidRPr="00917449" w14:paraId="1DD3A36E" w14:textId="77777777" w:rsidTr="00917449">
        <w:tc>
          <w:tcPr>
            <w:tcW w:w="2500" w:type="pct"/>
            <w:shd w:val="clear" w:color="auto" w:fill="auto"/>
            <w:tcMar>
              <w:top w:w="75" w:type="dxa"/>
              <w:bottom w:w="75" w:type="dxa"/>
            </w:tcMar>
            <w:vAlign w:val="center"/>
          </w:tcPr>
          <w:p w14:paraId="5D72FBE9" w14:textId="77777777" w:rsidR="00917449" w:rsidRPr="00917449" w:rsidRDefault="00917449" w:rsidP="001A7FC9">
            <w:pPr>
              <w:spacing w:after="0"/>
              <w:rPr>
                <w:rFonts w:ascii="Arial" w:hAnsi="Arial" w:cs="Arial"/>
                <w:sz w:val="18"/>
                <w:szCs w:val="18"/>
              </w:rPr>
            </w:pPr>
            <w:r w:rsidRPr="00917449">
              <w:rPr>
                <w:rFonts w:ascii="Arial" w:hAnsi="Arial" w:cs="Arial"/>
                <w:color w:val="000000"/>
                <w:position w:val="-2"/>
                <w:sz w:val="18"/>
                <w:szCs w:val="18"/>
              </w:rPr>
              <w:t xml:space="preserve">Datum: </w:t>
            </w:r>
            <w:r w:rsidRPr="00917449">
              <w:rPr>
                <w:rFonts w:ascii="Arial" w:hAnsi="Arial" w:cs="Arial"/>
                <w:color w:val="000000"/>
                <w:position w:val="-2"/>
                <w:sz w:val="18"/>
                <w:szCs w:val="18"/>
                <w:u w:val="single"/>
              </w:rPr>
              <w:t>_______________</w:t>
            </w:r>
          </w:p>
        </w:tc>
        <w:tc>
          <w:tcPr>
            <w:tcW w:w="0" w:type="auto"/>
            <w:shd w:val="clear" w:color="auto" w:fill="auto"/>
            <w:tcMar>
              <w:top w:w="75" w:type="dxa"/>
              <w:bottom w:w="75" w:type="dxa"/>
            </w:tcMar>
            <w:vAlign w:val="center"/>
          </w:tcPr>
          <w:p w14:paraId="1F370BFD" w14:textId="77777777" w:rsidR="00917449" w:rsidRPr="00917449" w:rsidRDefault="00917449" w:rsidP="001A7FC9">
            <w:pPr>
              <w:spacing w:after="0"/>
              <w:rPr>
                <w:rFonts w:ascii="Arial" w:hAnsi="Arial" w:cs="Arial"/>
                <w:sz w:val="18"/>
                <w:szCs w:val="18"/>
              </w:rPr>
            </w:pPr>
            <w:r w:rsidRPr="00917449">
              <w:rPr>
                <w:rFonts w:ascii="Arial" w:hAnsi="Arial" w:cs="Arial"/>
                <w:color w:val="A9A9A9"/>
                <w:position w:val="-2"/>
                <w:sz w:val="18"/>
                <w:szCs w:val="18"/>
              </w:rPr>
              <w:t>(žig in podpis)</w:t>
            </w:r>
          </w:p>
        </w:tc>
      </w:tr>
    </w:tbl>
    <w:p w14:paraId="5B31877B" w14:textId="77777777" w:rsidR="00917449" w:rsidRPr="00917449" w:rsidRDefault="00917449" w:rsidP="001A7FC9">
      <w:pPr>
        <w:spacing w:after="0"/>
        <w:rPr>
          <w:rFonts w:ascii="Arial" w:hAnsi="Arial" w:cs="Arial"/>
          <w:i/>
          <w:sz w:val="18"/>
          <w:szCs w:val="18"/>
        </w:rPr>
      </w:pPr>
    </w:p>
    <w:p w14:paraId="16274F54" w14:textId="77777777" w:rsidR="00917449" w:rsidRPr="00917449" w:rsidRDefault="00917449" w:rsidP="001A7FC9">
      <w:pPr>
        <w:spacing w:after="0"/>
        <w:rPr>
          <w:rFonts w:ascii="Arial" w:hAnsi="Arial" w:cs="Arial"/>
          <w:i/>
          <w:sz w:val="18"/>
          <w:szCs w:val="18"/>
        </w:rPr>
      </w:pPr>
    </w:p>
    <w:p w14:paraId="7D1B1497" w14:textId="77777777" w:rsidR="00917449" w:rsidRPr="00917449" w:rsidRDefault="00917449" w:rsidP="001A7FC9">
      <w:pPr>
        <w:spacing w:after="0"/>
        <w:rPr>
          <w:rFonts w:ascii="Arial" w:hAnsi="Arial" w:cs="Arial"/>
          <w:i/>
          <w:sz w:val="18"/>
          <w:szCs w:val="18"/>
        </w:rPr>
      </w:pPr>
    </w:p>
    <w:p w14:paraId="12F1E536" w14:textId="77777777" w:rsidR="00917449" w:rsidRPr="00917449" w:rsidRDefault="00917449" w:rsidP="001A7FC9">
      <w:pPr>
        <w:spacing w:after="0"/>
        <w:rPr>
          <w:rFonts w:ascii="Arial" w:hAnsi="Arial" w:cs="Arial"/>
          <w:i/>
        </w:rPr>
        <w:sectPr w:rsidR="00917449" w:rsidRPr="00917449" w:rsidSect="003B2CEB">
          <w:pgSz w:w="11906" w:h="16838"/>
          <w:pgMar w:top="1418" w:right="1418" w:bottom="1418" w:left="1418" w:header="567" w:footer="596" w:gutter="0"/>
          <w:cols w:space="708"/>
          <w:docGrid w:linePitch="360"/>
        </w:sectPr>
      </w:pPr>
      <w:r w:rsidRPr="00917449">
        <w:rPr>
          <w:rFonts w:ascii="Arial" w:hAnsi="Arial" w:cs="Arial"/>
          <w:i/>
          <w:sz w:val="18"/>
          <w:szCs w:val="18"/>
        </w:rPr>
        <w:t>Priloga:</w:t>
      </w:r>
      <w:r w:rsidRPr="00917449">
        <w:rPr>
          <w:rFonts w:ascii="Arial" w:hAnsi="Arial" w:cs="Arial"/>
          <w:i/>
        </w:rPr>
        <w:t xml:space="preserve"> </w:t>
      </w:r>
      <w:r w:rsidR="00E36151">
        <w:rPr>
          <w:rFonts w:ascii="Arial" w:hAnsi="Arial" w:cs="Arial"/>
          <w:i/>
        </w:rPr>
        <w:t xml:space="preserve">-  </w:t>
      </w:r>
      <w:r w:rsidR="00E36151" w:rsidRPr="00E36151">
        <w:rPr>
          <w:rFonts w:ascii="Arial" w:hAnsi="Arial" w:cs="Arial"/>
          <w:i/>
          <w:sz w:val="18"/>
          <w:szCs w:val="18"/>
        </w:rPr>
        <w:t>bianco menica</w:t>
      </w:r>
    </w:p>
    <w:p w14:paraId="64F301EF" w14:textId="77777777" w:rsidR="00917449" w:rsidRPr="00917449" w:rsidRDefault="00917449" w:rsidP="001A7FC9">
      <w:pPr>
        <w:keepNext/>
        <w:keepLines/>
        <w:tabs>
          <w:tab w:val="left" w:pos="426"/>
        </w:tabs>
        <w:spacing w:after="0"/>
        <w:outlineLvl w:val="1"/>
        <w:rPr>
          <w:rFonts w:eastAsiaTheme="majorEastAsia" w:cstheme="majorBidi"/>
          <w:b/>
          <w:bCs/>
          <w:color w:val="000000"/>
          <w:sz w:val="24"/>
          <w:szCs w:val="24"/>
          <w:u w:val="single"/>
        </w:rPr>
      </w:pPr>
      <w:r w:rsidRPr="00917449">
        <w:rPr>
          <w:rFonts w:eastAsiaTheme="majorEastAsia" w:cstheme="majorBidi"/>
          <w:b/>
          <w:bCs/>
          <w:color w:val="000000"/>
          <w:sz w:val="24"/>
          <w:szCs w:val="24"/>
          <w:u w:val="single"/>
        </w:rPr>
        <w:lastRenderedPageBreak/>
        <w:t>VZOREC MENIČNE IZJAVE ZA DOBRO IZVEDBO POGODBENIH OBVEZNOSTI</w:t>
      </w:r>
    </w:p>
    <w:p w14:paraId="599E2C4D" w14:textId="77777777" w:rsidR="00917449" w:rsidRPr="00917449" w:rsidRDefault="00917449" w:rsidP="001A7FC9">
      <w:pPr>
        <w:tabs>
          <w:tab w:val="left" w:pos="426"/>
        </w:tabs>
        <w:spacing w:after="0"/>
        <w:jc w:val="center"/>
        <w:rPr>
          <w:rFonts w:ascii="Arial" w:hAnsi="Arial" w:cs="Arial"/>
          <w:color w:val="000000"/>
          <w:sz w:val="18"/>
          <w:szCs w:val="18"/>
        </w:rPr>
      </w:pPr>
    </w:p>
    <w:p w14:paraId="24167731" w14:textId="77777777" w:rsidR="00917449" w:rsidRPr="00917449" w:rsidRDefault="00917449" w:rsidP="001A7FC9">
      <w:pPr>
        <w:tabs>
          <w:tab w:val="left" w:pos="426"/>
        </w:tabs>
        <w:spacing w:after="0"/>
        <w:jc w:val="center"/>
        <w:rPr>
          <w:rFonts w:ascii="Arial" w:hAnsi="Arial" w:cs="Arial"/>
          <w:color w:val="000000"/>
          <w:sz w:val="18"/>
          <w:szCs w:val="18"/>
        </w:rPr>
      </w:pPr>
      <w:r w:rsidRPr="00917449">
        <w:rPr>
          <w:rFonts w:ascii="Arial" w:hAnsi="Arial" w:cs="Arial"/>
          <w:color w:val="000000"/>
          <w:sz w:val="18"/>
          <w:szCs w:val="18"/>
        </w:rPr>
        <w:t>MENIČNA IZJAVA IN NALOG ZA PLAČILO MENIC</w:t>
      </w:r>
    </w:p>
    <w:p w14:paraId="0CE757E3" w14:textId="77777777" w:rsidR="00917449" w:rsidRPr="00917449" w:rsidRDefault="00917449" w:rsidP="001A7FC9">
      <w:pPr>
        <w:tabs>
          <w:tab w:val="left" w:pos="426"/>
        </w:tabs>
        <w:spacing w:after="0"/>
        <w:jc w:val="center"/>
        <w:rPr>
          <w:rFonts w:ascii="Arial" w:hAnsi="Arial" w:cs="Arial"/>
          <w:color w:val="000000"/>
          <w:sz w:val="18"/>
          <w:szCs w:val="18"/>
        </w:rPr>
      </w:pPr>
    </w:p>
    <w:p w14:paraId="22236513" w14:textId="5957271F" w:rsidR="00917449" w:rsidRPr="00C57511" w:rsidRDefault="00917449" w:rsidP="00854619">
      <w:pPr>
        <w:tabs>
          <w:tab w:val="left" w:pos="426"/>
        </w:tabs>
        <w:spacing w:after="0"/>
        <w:jc w:val="both"/>
        <w:rPr>
          <w:rFonts w:ascii="Arial" w:hAnsi="Arial" w:cs="Arial"/>
          <w:color w:val="000000"/>
          <w:sz w:val="18"/>
          <w:szCs w:val="18"/>
        </w:rPr>
      </w:pPr>
      <w:r w:rsidRPr="00C57511">
        <w:rPr>
          <w:rFonts w:ascii="Arial" w:hAnsi="Arial" w:cs="Arial"/>
          <w:color w:val="000000"/>
          <w:sz w:val="18"/>
          <w:szCs w:val="18"/>
        </w:rPr>
        <w:t>Za zavarovanje dobre izvedbe pogodbenih obveznosti po pogodbi</w:t>
      </w:r>
      <w:r w:rsidR="00854619" w:rsidRPr="00C57511">
        <w:rPr>
          <w:rFonts w:ascii="Arial" w:hAnsi="Arial" w:cs="Arial"/>
          <w:color w:val="000000"/>
          <w:sz w:val="18"/>
          <w:szCs w:val="18"/>
        </w:rPr>
        <w:t xml:space="preserve"> </w:t>
      </w:r>
      <w:r w:rsidR="009B2173" w:rsidRPr="00C57511">
        <w:rPr>
          <w:rFonts w:ascii="Arial" w:hAnsi="Arial" w:cs="Arial"/>
        </w:rPr>
        <w:t>»</w:t>
      </w:r>
      <w:r w:rsidR="00EE4C2D" w:rsidRPr="00C57511">
        <w:rPr>
          <w:rFonts w:ascii="Arial" w:hAnsi="Arial" w:cs="Arial"/>
          <w:b/>
          <w:sz w:val="18"/>
          <w:szCs w:val="18"/>
        </w:rPr>
        <w:t>ZAVAROVANJE PREMOŽENJA IN PREMOŽENJSKIH INTERESOV</w:t>
      </w:r>
      <w:r w:rsidR="00EE4C2D" w:rsidRPr="00C57511">
        <w:rPr>
          <w:rFonts w:ascii="Arial" w:hAnsi="Arial" w:cs="Arial"/>
          <w:b/>
          <w:color w:val="000000"/>
          <w:sz w:val="18"/>
          <w:szCs w:val="18"/>
        </w:rPr>
        <w:t xml:space="preserve"> </w:t>
      </w:r>
      <w:r w:rsidR="009B2173" w:rsidRPr="00C57511">
        <w:rPr>
          <w:rFonts w:ascii="Arial" w:hAnsi="Arial" w:cs="Arial"/>
          <w:b/>
          <w:color w:val="000000"/>
          <w:sz w:val="18"/>
          <w:szCs w:val="18"/>
        </w:rPr>
        <w:t>za SKLOP št. ___</w:t>
      </w:r>
      <w:r w:rsidR="009B2173" w:rsidRPr="00C57511">
        <w:rPr>
          <w:rFonts w:ascii="Arial" w:hAnsi="Arial" w:cs="Arial"/>
          <w:color w:val="000000"/>
          <w:sz w:val="18"/>
          <w:szCs w:val="18"/>
        </w:rPr>
        <w:t xml:space="preserve"> </w:t>
      </w:r>
      <w:r w:rsidR="00854619" w:rsidRPr="00C57511">
        <w:rPr>
          <w:rFonts w:ascii="Arial" w:hAnsi="Arial" w:cs="Arial"/>
          <w:color w:val="000000"/>
          <w:sz w:val="18"/>
          <w:szCs w:val="18"/>
        </w:rPr>
        <w:t>, št. ____________</w:t>
      </w:r>
      <w:r w:rsidRPr="00C57511">
        <w:rPr>
          <w:rFonts w:ascii="Arial" w:hAnsi="Arial" w:cs="Arial"/>
          <w:color w:val="000000"/>
          <w:sz w:val="18"/>
          <w:szCs w:val="18"/>
        </w:rPr>
        <w:t xml:space="preserve"> z dne</w:t>
      </w:r>
      <w:r w:rsidR="00854619" w:rsidRPr="00C57511">
        <w:rPr>
          <w:rFonts w:ascii="Arial" w:hAnsi="Arial" w:cs="Arial"/>
          <w:color w:val="000000"/>
          <w:sz w:val="18"/>
          <w:szCs w:val="18"/>
        </w:rPr>
        <w:t xml:space="preserve"> </w:t>
      </w:r>
      <w:r w:rsidRPr="00C57511">
        <w:rPr>
          <w:rFonts w:ascii="Arial" w:hAnsi="Arial" w:cs="Arial"/>
          <w:color w:val="000000"/>
          <w:sz w:val="18"/>
          <w:szCs w:val="18"/>
        </w:rPr>
        <w:t xml:space="preserve">___________________, ki jo sklepamo z </w:t>
      </w:r>
      <w:r w:rsidR="006924D6" w:rsidRPr="006924D6">
        <w:rPr>
          <w:rFonts w:ascii="Arial" w:hAnsi="Arial" w:cs="Arial"/>
          <w:color w:val="000000"/>
          <w:sz w:val="18"/>
          <w:szCs w:val="18"/>
        </w:rPr>
        <w:t xml:space="preserve"> Občino Črnomelj / Zdravstvenim domom Črnomelj</w:t>
      </w:r>
      <w:r w:rsidRPr="00C57511">
        <w:rPr>
          <w:rFonts w:ascii="Arial" w:hAnsi="Arial" w:cs="Arial"/>
          <w:sz w:val="18"/>
          <w:szCs w:val="18"/>
        </w:rPr>
        <w:t xml:space="preserve"> </w:t>
      </w:r>
      <w:r w:rsidRPr="00C57511">
        <w:rPr>
          <w:rFonts w:ascii="Arial" w:hAnsi="Arial" w:cs="Arial"/>
          <w:color w:val="000000"/>
          <w:sz w:val="18"/>
          <w:szCs w:val="18"/>
        </w:rPr>
        <w:t>(v nadaljevanju:</w:t>
      </w:r>
      <w:r w:rsidR="00A408EB" w:rsidRPr="00C57511">
        <w:rPr>
          <w:rFonts w:ascii="Arial" w:hAnsi="Arial" w:cs="Arial"/>
          <w:color w:val="000000"/>
          <w:sz w:val="18"/>
          <w:szCs w:val="18"/>
        </w:rPr>
        <w:t xml:space="preserve"> naročnik</w:t>
      </w:r>
      <w:r w:rsidRPr="00C57511">
        <w:rPr>
          <w:rFonts w:ascii="Arial" w:hAnsi="Arial" w:cs="Arial"/>
          <w:color w:val="000000"/>
          <w:sz w:val="18"/>
          <w:szCs w:val="18"/>
        </w:rPr>
        <w:t>)</w:t>
      </w:r>
      <w:r w:rsidR="00A408EB" w:rsidRPr="00C57511">
        <w:rPr>
          <w:rFonts w:ascii="Arial" w:hAnsi="Arial" w:cs="Arial"/>
          <w:color w:val="000000"/>
          <w:sz w:val="18"/>
          <w:szCs w:val="18"/>
        </w:rPr>
        <w:t xml:space="preserve">, </w:t>
      </w:r>
      <w:r w:rsidRPr="00C57511">
        <w:rPr>
          <w:rFonts w:ascii="Arial" w:hAnsi="Arial" w:cs="Arial"/>
          <w:color w:val="000000"/>
          <w:sz w:val="18"/>
          <w:szCs w:val="18"/>
        </w:rPr>
        <w:t xml:space="preserve">izročamo </w:t>
      </w:r>
      <w:r w:rsidR="00A408EB" w:rsidRPr="00C57511">
        <w:rPr>
          <w:rFonts w:ascii="Arial" w:hAnsi="Arial" w:cs="Arial"/>
          <w:color w:val="000000"/>
          <w:sz w:val="18"/>
          <w:szCs w:val="18"/>
        </w:rPr>
        <w:t>naročniku</w:t>
      </w:r>
      <w:r w:rsidR="00D951A7" w:rsidRPr="00C57511">
        <w:rPr>
          <w:rFonts w:ascii="Arial" w:hAnsi="Arial" w:cs="Arial"/>
          <w:color w:val="000000"/>
          <w:sz w:val="18"/>
          <w:szCs w:val="18"/>
        </w:rPr>
        <w:t xml:space="preserve"> </w:t>
      </w:r>
      <w:r w:rsidRPr="00C57511">
        <w:rPr>
          <w:rFonts w:ascii="Arial" w:hAnsi="Arial" w:cs="Arial"/>
          <w:b/>
          <w:color w:val="000000"/>
          <w:sz w:val="18"/>
          <w:szCs w:val="18"/>
        </w:rPr>
        <w:t>2 bianco menici</w:t>
      </w:r>
      <w:r w:rsidRPr="00C57511">
        <w:rPr>
          <w:rFonts w:ascii="Arial" w:hAnsi="Arial" w:cs="Arial"/>
          <w:color w:val="000000"/>
          <w:sz w:val="18"/>
          <w:szCs w:val="18"/>
        </w:rPr>
        <w:t>, ki ju je/sta podpisala/i pooblaščena/i oseba/i za podpisovanje:</w:t>
      </w:r>
    </w:p>
    <w:p w14:paraId="42E959ED" w14:textId="77777777" w:rsidR="00917449" w:rsidRPr="00C57511" w:rsidRDefault="00917449" w:rsidP="001A7FC9">
      <w:pPr>
        <w:tabs>
          <w:tab w:val="left" w:pos="426"/>
        </w:tabs>
        <w:spacing w:after="0"/>
        <w:jc w:val="both"/>
        <w:rPr>
          <w:rFonts w:ascii="Arial" w:hAnsi="Arial" w:cs="Arial"/>
          <w:color w:val="000000"/>
          <w:sz w:val="18"/>
          <w:szCs w:val="18"/>
        </w:rPr>
      </w:pPr>
      <w:r w:rsidRPr="00C57511">
        <w:rPr>
          <w:rFonts w:ascii="Arial" w:hAnsi="Arial" w:cs="Arial"/>
          <w:color w:val="000000"/>
          <w:sz w:val="18"/>
          <w:szCs w:val="18"/>
        </w:rPr>
        <w:t>_____________________ kot _________________, ki se podpisuje _____________________</w:t>
      </w:r>
    </w:p>
    <w:p w14:paraId="0D2BB2A4" w14:textId="77777777" w:rsidR="00917449" w:rsidRPr="00C57511" w:rsidRDefault="00917449" w:rsidP="001A7FC9">
      <w:pPr>
        <w:tabs>
          <w:tab w:val="left" w:pos="426"/>
        </w:tabs>
        <w:spacing w:after="0"/>
        <w:jc w:val="both"/>
        <w:rPr>
          <w:rFonts w:ascii="Arial" w:hAnsi="Arial" w:cs="Arial"/>
          <w:color w:val="000000"/>
          <w:sz w:val="18"/>
          <w:szCs w:val="18"/>
        </w:rPr>
      </w:pPr>
      <w:r w:rsidRPr="00C57511">
        <w:rPr>
          <w:rFonts w:ascii="Arial" w:hAnsi="Arial" w:cs="Arial"/>
          <w:color w:val="000000"/>
          <w:sz w:val="18"/>
          <w:szCs w:val="18"/>
        </w:rPr>
        <w:t>_____________________ kot _________________, ki se podpisuje _____________________</w:t>
      </w:r>
    </w:p>
    <w:p w14:paraId="6070F360" w14:textId="77777777" w:rsidR="00917449" w:rsidRPr="00C57511" w:rsidRDefault="00917449" w:rsidP="001A7FC9">
      <w:pPr>
        <w:tabs>
          <w:tab w:val="left" w:pos="426"/>
        </w:tabs>
        <w:spacing w:after="0"/>
        <w:jc w:val="both"/>
        <w:rPr>
          <w:rFonts w:ascii="Arial" w:hAnsi="Arial" w:cs="Arial"/>
          <w:color w:val="000000"/>
          <w:sz w:val="18"/>
          <w:szCs w:val="18"/>
        </w:rPr>
      </w:pPr>
    </w:p>
    <w:p w14:paraId="1D3120E3" w14:textId="1EF6EF58" w:rsidR="008F1FC0" w:rsidRPr="00C57511" w:rsidRDefault="00CE09FD" w:rsidP="008F1FC0">
      <w:pPr>
        <w:tabs>
          <w:tab w:val="left" w:pos="6040"/>
        </w:tabs>
        <w:spacing w:before="225" w:after="225"/>
        <w:jc w:val="both"/>
        <w:rPr>
          <w:rFonts w:ascii="Arial" w:hAnsi="Arial" w:cs="Arial"/>
          <w:sz w:val="18"/>
          <w:szCs w:val="18"/>
        </w:rPr>
      </w:pPr>
      <w:r w:rsidRPr="00C57511">
        <w:rPr>
          <w:rFonts w:ascii="Arial" w:hAnsi="Arial" w:cs="Arial"/>
          <w:sz w:val="18"/>
          <w:szCs w:val="18"/>
        </w:rPr>
        <w:t xml:space="preserve">Pooblaščamo naročnika, </w:t>
      </w:r>
      <w:r w:rsidR="00917449" w:rsidRPr="00C57511">
        <w:rPr>
          <w:rFonts w:ascii="Arial" w:hAnsi="Arial" w:cs="Arial"/>
          <w:sz w:val="18"/>
          <w:szCs w:val="18"/>
        </w:rPr>
        <w:t>da izpolni po</w:t>
      </w:r>
      <w:r w:rsidRPr="00C57511">
        <w:rPr>
          <w:rFonts w:ascii="Arial" w:hAnsi="Arial" w:cs="Arial"/>
          <w:sz w:val="18"/>
          <w:szCs w:val="18"/>
        </w:rPr>
        <w:t>samezne bianco menice do višine 10</w:t>
      </w:r>
      <w:r w:rsidR="00D02723" w:rsidRPr="00C57511">
        <w:rPr>
          <w:rFonts w:ascii="Arial" w:hAnsi="Arial" w:cs="Arial"/>
          <w:sz w:val="18"/>
          <w:szCs w:val="18"/>
        </w:rPr>
        <w:t> </w:t>
      </w:r>
      <w:r w:rsidRPr="00C57511">
        <w:rPr>
          <w:rFonts w:ascii="Arial" w:hAnsi="Arial" w:cs="Arial"/>
          <w:sz w:val="18"/>
          <w:szCs w:val="18"/>
        </w:rPr>
        <w:t xml:space="preserve">% pogodbene vrednosti z DPZP vsake POSAMIČNE POGODBE Sklopa </w:t>
      </w:r>
      <w:r w:rsidR="00BB49EA" w:rsidRPr="00C57511">
        <w:rPr>
          <w:rFonts w:ascii="Arial" w:hAnsi="Arial" w:cs="Arial"/>
          <w:sz w:val="18"/>
          <w:szCs w:val="18"/>
        </w:rPr>
        <w:t xml:space="preserve"> </w:t>
      </w:r>
      <w:r w:rsidR="008858C4">
        <w:rPr>
          <w:rFonts w:ascii="Arial" w:hAnsi="Arial" w:cs="Arial"/>
          <w:sz w:val="18"/>
          <w:szCs w:val="18"/>
        </w:rPr>
        <w:t>1</w:t>
      </w:r>
      <w:r w:rsidR="00D02723" w:rsidRPr="00C57511">
        <w:rPr>
          <w:rFonts w:ascii="Arial" w:hAnsi="Arial" w:cs="Arial"/>
          <w:sz w:val="18"/>
          <w:szCs w:val="18"/>
        </w:rPr>
        <w:t xml:space="preserve"> – </w:t>
      </w:r>
      <w:r w:rsidR="00A217A9">
        <w:rPr>
          <w:rFonts w:ascii="Arial" w:hAnsi="Arial" w:cs="Arial"/>
          <w:sz w:val="18"/>
          <w:szCs w:val="18"/>
        </w:rPr>
        <w:t>5</w:t>
      </w:r>
      <w:r w:rsidR="00D02723" w:rsidRPr="00C57511">
        <w:rPr>
          <w:rFonts w:ascii="Arial" w:hAnsi="Arial" w:cs="Arial"/>
          <w:sz w:val="18"/>
          <w:szCs w:val="18"/>
        </w:rPr>
        <w:t>.</w:t>
      </w:r>
    </w:p>
    <w:p w14:paraId="683593BF" w14:textId="2156E237" w:rsidR="00917449" w:rsidRPr="00CE09FD" w:rsidRDefault="00917449" w:rsidP="00CE09FD">
      <w:pPr>
        <w:tabs>
          <w:tab w:val="left" w:pos="6040"/>
        </w:tabs>
        <w:spacing w:before="225" w:after="225"/>
        <w:jc w:val="both"/>
        <w:rPr>
          <w:rFonts w:ascii="Arial" w:hAnsi="Arial" w:cs="Arial"/>
          <w:color w:val="000000" w:themeColor="text1"/>
          <w:sz w:val="18"/>
          <w:szCs w:val="18"/>
        </w:rPr>
      </w:pPr>
      <w:r w:rsidRPr="00C57511">
        <w:rPr>
          <w:rFonts w:ascii="Arial" w:hAnsi="Arial" w:cs="Arial"/>
          <w:color w:val="000000"/>
          <w:sz w:val="18"/>
          <w:szCs w:val="18"/>
        </w:rPr>
        <w:t>iz zgoraj navedene pogodbe, ter da izpolni vse sestavne</w:t>
      </w:r>
      <w:r w:rsidRPr="00E36151">
        <w:rPr>
          <w:rFonts w:ascii="Arial" w:hAnsi="Arial" w:cs="Arial"/>
          <w:color w:val="000000"/>
          <w:sz w:val="18"/>
          <w:szCs w:val="18"/>
        </w:rPr>
        <w:t xml:space="preserve"> dele bianco menice, ki niso izpolnjeni, in menici uporabi za poplačilo naših obveznosti v breme:</w:t>
      </w:r>
    </w:p>
    <w:p w14:paraId="6A71F979"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317C9729"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13BFD192"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40D78111"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267F3767"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797D362B" w14:textId="77777777" w:rsidR="00917449" w:rsidRPr="00E36151" w:rsidRDefault="00917449" w:rsidP="001A7FC9">
      <w:pPr>
        <w:tabs>
          <w:tab w:val="left" w:pos="426"/>
        </w:tabs>
        <w:spacing w:after="0"/>
        <w:rPr>
          <w:rFonts w:ascii="Arial" w:hAnsi="Arial" w:cs="Arial"/>
          <w:color w:val="000000"/>
          <w:sz w:val="18"/>
          <w:szCs w:val="18"/>
        </w:rPr>
      </w:pPr>
    </w:p>
    <w:p w14:paraId="539401F6" w14:textId="6EDE14A3" w:rsidR="00917449" w:rsidRPr="00E36151" w:rsidRDefault="00CE09FD" w:rsidP="001A7FC9">
      <w:pPr>
        <w:tabs>
          <w:tab w:val="left" w:pos="426"/>
        </w:tabs>
        <w:spacing w:after="0"/>
        <w:rPr>
          <w:rFonts w:ascii="Arial" w:hAnsi="Arial" w:cs="Arial"/>
          <w:color w:val="000000"/>
          <w:sz w:val="18"/>
          <w:szCs w:val="18"/>
        </w:rPr>
      </w:pPr>
      <w:r>
        <w:rPr>
          <w:rFonts w:ascii="Arial" w:hAnsi="Arial" w:cs="Arial"/>
          <w:color w:val="000000"/>
          <w:sz w:val="18"/>
          <w:szCs w:val="18"/>
        </w:rPr>
        <w:t>Naročnika</w:t>
      </w:r>
      <w:r w:rsidR="00917449" w:rsidRPr="00C261BA">
        <w:rPr>
          <w:rFonts w:ascii="Arial" w:hAnsi="Arial" w:cs="Arial"/>
          <w:color w:val="000000"/>
          <w:sz w:val="18"/>
          <w:szCs w:val="18"/>
        </w:rPr>
        <w:t xml:space="preserve"> izrecno pooblaščamo</w:t>
      </w:r>
      <w:r w:rsidR="00917449" w:rsidRPr="00E36151">
        <w:rPr>
          <w:rFonts w:ascii="Arial" w:hAnsi="Arial" w:cs="Arial"/>
          <w:color w:val="000000"/>
          <w:sz w:val="18"/>
          <w:szCs w:val="18"/>
        </w:rPr>
        <w:t>, da zgornji seznam sama dopolni z navedbo novih bank, hranilnic ali hranilno kreditnih služb ter številkami računov, ki jih imamo oziroma jih bomo imeli pri njih.</w:t>
      </w:r>
    </w:p>
    <w:p w14:paraId="701C1B66" w14:textId="77777777" w:rsidR="00854619" w:rsidRPr="00E36151" w:rsidRDefault="00854619" w:rsidP="001A7FC9">
      <w:pPr>
        <w:tabs>
          <w:tab w:val="left" w:pos="426"/>
        </w:tabs>
        <w:spacing w:after="0"/>
        <w:rPr>
          <w:rFonts w:ascii="Arial" w:hAnsi="Arial" w:cs="Arial"/>
          <w:color w:val="000000"/>
          <w:sz w:val="18"/>
          <w:szCs w:val="18"/>
        </w:rPr>
      </w:pPr>
    </w:p>
    <w:p w14:paraId="0153FA84" w14:textId="58CAB65C" w:rsidR="00854619" w:rsidRPr="00E36151" w:rsidRDefault="00854619" w:rsidP="001A7FC9">
      <w:pPr>
        <w:tabs>
          <w:tab w:val="left" w:pos="426"/>
        </w:tabs>
        <w:spacing w:after="0"/>
        <w:rPr>
          <w:rFonts w:ascii="Arial" w:hAnsi="Arial" w:cs="Arial"/>
          <w:color w:val="000000"/>
          <w:sz w:val="18"/>
          <w:szCs w:val="18"/>
        </w:rPr>
      </w:pPr>
      <w:r w:rsidRPr="00E36151">
        <w:rPr>
          <w:rFonts w:ascii="Arial" w:hAnsi="Arial" w:cs="Arial"/>
          <w:color w:val="000000"/>
          <w:sz w:val="18"/>
          <w:szCs w:val="18"/>
        </w:rPr>
        <w:t>Menična izjava je veljavna od njenega podpisa do izteka roka veljavnosti zavarovanja po predmetnem naročilu, t.j. najkasneje do ____________ (najmanj trideset dni po poteku pogodbenega roka</w:t>
      </w:r>
      <w:r w:rsidR="006D79D6" w:rsidRPr="00E36151">
        <w:rPr>
          <w:rFonts w:ascii="Arial" w:hAnsi="Arial" w:cs="Arial"/>
          <w:color w:val="000000"/>
          <w:sz w:val="18"/>
          <w:szCs w:val="18"/>
        </w:rPr>
        <w:t xml:space="preserve"> </w:t>
      </w:r>
      <w:r w:rsidRPr="00E36151">
        <w:rPr>
          <w:rFonts w:ascii="Arial" w:hAnsi="Arial" w:cs="Arial"/>
          <w:color w:val="000000"/>
          <w:sz w:val="18"/>
          <w:szCs w:val="18"/>
        </w:rPr>
        <w:t>).</w:t>
      </w:r>
    </w:p>
    <w:p w14:paraId="0DBE4125" w14:textId="77777777" w:rsidR="00917449" w:rsidRPr="00E36151" w:rsidRDefault="00917449" w:rsidP="001A7FC9">
      <w:pPr>
        <w:tabs>
          <w:tab w:val="left" w:pos="426"/>
        </w:tabs>
        <w:spacing w:after="0"/>
        <w:rPr>
          <w:rFonts w:ascii="Arial" w:hAnsi="Arial" w:cs="Arial"/>
          <w:color w:val="000000"/>
          <w:sz w:val="18"/>
          <w:szCs w:val="18"/>
        </w:rPr>
      </w:pPr>
    </w:p>
    <w:p w14:paraId="1D610C88" w14:textId="7C5CA371" w:rsidR="00D60EE6" w:rsidRDefault="00917449" w:rsidP="00D60EE6">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 xml:space="preserve">Podpisani izdajatelj menic nepreklicno in brezpogojno pooblaščam in nalagam zgoraj navedenim bankam ali katerikoli drugi banki, hranilnici ali hranilno kreditni službi, ki vodi naš račun, da na podlagi s to izjavo danega naloga in pooblastila unovči menico v breme našega </w:t>
      </w:r>
      <w:r w:rsidRPr="00C261BA">
        <w:rPr>
          <w:rFonts w:ascii="Arial" w:hAnsi="Arial" w:cs="Arial"/>
          <w:color w:val="000000"/>
          <w:sz w:val="18"/>
          <w:szCs w:val="18"/>
        </w:rPr>
        <w:t xml:space="preserve">zgoraj navedenega računa ali kateregakoli drugega računa, in menični znesek nakaže na račun meničnega </w:t>
      </w:r>
      <w:r w:rsidRPr="00CE09FD">
        <w:rPr>
          <w:rFonts w:ascii="Arial" w:hAnsi="Arial" w:cs="Arial"/>
          <w:color w:val="000000"/>
          <w:sz w:val="18"/>
          <w:szCs w:val="18"/>
        </w:rPr>
        <w:t>upnika, to je podr</w:t>
      </w:r>
      <w:r w:rsidR="00930473" w:rsidRPr="00CE09FD">
        <w:rPr>
          <w:rFonts w:ascii="Arial" w:hAnsi="Arial" w:cs="Arial"/>
          <w:color w:val="000000"/>
          <w:sz w:val="18"/>
          <w:szCs w:val="18"/>
        </w:rPr>
        <w:t xml:space="preserve">ačun </w:t>
      </w:r>
      <w:r w:rsidR="006924D6">
        <w:rPr>
          <w:rFonts w:ascii="Arial" w:hAnsi="Arial" w:cs="Arial"/>
          <w:color w:val="000000"/>
          <w:sz w:val="18"/>
          <w:szCs w:val="18"/>
        </w:rPr>
        <w:t xml:space="preserve"> </w:t>
      </w:r>
      <w:r w:rsidR="006924D6" w:rsidRPr="006924D6">
        <w:rPr>
          <w:rFonts w:ascii="Arial" w:hAnsi="Arial" w:cs="Arial"/>
          <w:color w:val="000000"/>
          <w:sz w:val="18"/>
          <w:szCs w:val="18"/>
        </w:rPr>
        <w:t>EZR Občine Črnomelj, št. SI56 01217 0100015850 / Zdravstvenega doma Črnomelj št. SI56 0121 7603 0279 824.</w:t>
      </w:r>
    </w:p>
    <w:p w14:paraId="23608A00" w14:textId="1A8DE0A8" w:rsidR="00575A99" w:rsidRPr="00E36151" w:rsidRDefault="00575A99" w:rsidP="001A7FC9">
      <w:pPr>
        <w:tabs>
          <w:tab w:val="left" w:pos="426"/>
        </w:tabs>
        <w:spacing w:after="0"/>
        <w:jc w:val="both"/>
        <w:rPr>
          <w:rFonts w:ascii="Arial" w:hAnsi="Arial" w:cs="Arial"/>
          <w:color w:val="000000"/>
          <w:sz w:val="18"/>
          <w:szCs w:val="18"/>
        </w:rPr>
      </w:pPr>
    </w:p>
    <w:p w14:paraId="655FC3AC" w14:textId="0AE8F74B" w:rsidR="00917449" w:rsidRDefault="001F742A" w:rsidP="001A7FC9">
      <w:pPr>
        <w:tabs>
          <w:tab w:val="left" w:pos="426"/>
        </w:tabs>
        <w:spacing w:after="0"/>
        <w:jc w:val="both"/>
        <w:rPr>
          <w:rFonts w:ascii="Arial" w:hAnsi="Arial" w:cs="Arial"/>
          <w:color w:val="000000"/>
          <w:sz w:val="18"/>
          <w:szCs w:val="18"/>
        </w:rPr>
      </w:pPr>
      <w:r w:rsidRPr="001F742A">
        <w:rPr>
          <w:rFonts w:ascii="Arial" w:hAnsi="Arial" w:cs="Arial"/>
          <w:color w:val="000000"/>
          <w:sz w:val="18"/>
          <w:szCs w:val="18"/>
        </w:rPr>
        <w:t>V primeru, da se menica unovči za vrednost nižjo od 10 % pogodbene vrednosti z DPZP, jo je ponudnik dolžan vsakokrat nadomestiti z novo, dokler celotna unovčena vrednost ne doseže 10 % pogodbene vrednosti z DPZP</w:t>
      </w:r>
      <w:r>
        <w:rPr>
          <w:rFonts w:ascii="Arial" w:hAnsi="Arial" w:cs="Arial"/>
          <w:color w:val="000000"/>
          <w:sz w:val="18"/>
          <w:szCs w:val="18"/>
        </w:rPr>
        <w:t>.</w:t>
      </w:r>
    </w:p>
    <w:p w14:paraId="60F5A531" w14:textId="77777777" w:rsidR="001F742A" w:rsidRPr="00E36151" w:rsidRDefault="001F742A" w:rsidP="001A7FC9">
      <w:pPr>
        <w:tabs>
          <w:tab w:val="left" w:pos="426"/>
        </w:tabs>
        <w:spacing w:after="0"/>
        <w:jc w:val="both"/>
        <w:rPr>
          <w:rFonts w:ascii="Arial" w:hAnsi="Arial" w:cs="Arial"/>
          <w:color w:val="000000"/>
          <w:sz w:val="18"/>
          <w:szCs w:val="18"/>
        </w:rPr>
      </w:pPr>
    </w:p>
    <w:p w14:paraId="25E289AF"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Če je/bo naš račun voden v več tujih valutah in v EUR in v valuti, na katero se glasita menici, ne bo dovolj sredstev, s podpisom te izjave banki, hranilnici ali hranilno kreditni službi, ki vodi naš račun, izdajamo nalog za izvršitev konverzije iz razpoložljivih tujih valut v valuto, na katero se glasita menici.</w:t>
      </w:r>
    </w:p>
    <w:p w14:paraId="7EC8BD23" w14:textId="77777777" w:rsidR="00917449" w:rsidRPr="00E36151" w:rsidRDefault="00917449" w:rsidP="001A7FC9">
      <w:pPr>
        <w:tabs>
          <w:tab w:val="left" w:pos="426"/>
        </w:tabs>
        <w:spacing w:after="0"/>
        <w:rPr>
          <w:rFonts w:ascii="Arial" w:hAnsi="Arial" w:cs="Arial"/>
          <w:color w:val="000000"/>
          <w:sz w:val="18"/>
          <w:szCs w:val="18"/>
        </w:rPr>
      </w:pPr>
      <w:r w:rsidRPr="00E36151">
        <w:rPr>
          <w:rFonts w:ascii="Arial" w:hAnsi="Arial" w:cs="Arial"/>
          <w:color w:val="000000"/>
          <w:sz w:val="18"/>
          <w:szCs w:val="18"/>
        </w:rPr>
        <w:t>Menici lahko občina izpolni s klavzulo "brez protesta".</w:t>
      </w:r>
    </w:p>
    <w:p w14:paraId="760CDB40" w14:textId="77777777" w:rsidR="00917449" w:rsidRPr="00E36151" w:rsidRDefault="00917449" w:rsidP="001A7FC9">
      <w:pPr>
        <w:tabs>
          <w:tab w:val="left" w:pos="426"/>
        </w:tabs>
        <w:spacing w:after="0"/>
        <w:rPr>
          <w:rFonts w:ascii="Arial" w:hAnsi="Arial" w:cs="Arial"/>
          <w:color w:val="000000"/>
          <w:sz w:val="18"/>
          <w:szCs w:val="18"/>
        </w:rPr>
      </w:pPr>
    </w:p>
    <w:p w14:paraId="66442A0C" w14:textId="0A6244B0" w:rsidR="00917449" w:rsidRPr="00E36151" w:rsidRDefault="00CE09FD" w:rsidP="001A7FC9">
      <w:pPr>
        <w:tabs>
          <w:tab w:val="left" w:pos="426"/>
        </w:tabs>
        <w:spacing w:after="0"/>
        <w:rPr>
          <w:rFonts w:ascii="Arial" w:hAnsi="Arial" w:cs="Arial"/>
          <w:color w:val="000000"/>
          <w:sz w:val="18"/>
          <w:szCs w:val="18"/>
        </w:rPr>
      </w:pPr>
      <w:r>
        <w:rPr>
          <w:rFonts w:ascii="Arial" w:hAnsi="Arial" w:cs="Arial"/>
          <w:color w:val="000000"/>
          <w:sz w:val="18"/>
          <w:szCs w:val="18"/>
        </w:rPr>
        <w:t>Naročnik</w:t>
      </w:r>
      <w:r w:rsidR="00917449" w:rsidRPr="00E36151">
        <w:rPr>
          <w:rFonts w:ascii="Arial" w:hAnsi="Arial" w:cs="Arial"/>
          <w:color w:val="000000"/>
          <w:sz w:val="18"/>
          <w:szCs w:val="18"/>
        </w:rPr>
        <w:t xml:space="preserve"> nam bo po izpolnitvi vseh naših obveznosti iz zgoraj navedene pogodbe</w:t>
      </w:r>
      <w:r w:rsidR="00854619" w:rsidRPr="00E36151">
        <w:rPr>
          <w:rFonts w:ascii="Arial" w:hAnsi="Arial" w:cs="Arial"/>
          <w:color w:val="000000"/>
          <w:sz w:val="18"/>
          <w:szCs w:val="18"/>
        </w:rPr>
        <w:t xml:space="preserve"> na naš poziv</w:t>
      </w:r>
      <w:r w:rsidR="00917449" w:rsidRPr="00E36151">
        <w:rPr>
          <w:rFonts w:ascii="Arial" w:hAnsi="Arial" w:cs="Arial"/>
          <w:color w:val="000000"/>
          <w:sz w:val="18"/>
          <w:szCs w:val="18"/>
        </w:rPr>
        <w:t xml:space="preserve"> vrnila neuporabljeni bianco menici z menično izjavo.</w:t>
      </w:r>
    </w:p>
    <w:tbl>
      <w:tblPr>
        <w:tblW w:w="5000" w:type="pct"/>
        <w:tblLook w:val="04A0" w:firstRow="1" w:lastRow="0" w:firstColumn="1" w:lastColumn="0" w:noHBand="0" w:noVBand="1"/>
      </w:tblPr>
      <w:tblGrid>
        <w:gridCol w:w="4535"/>
        <w:gridCol w:w="4535"/>
      </w:tblGrid>
      <w:tr w:rsidR="00917449" w:rsidRPr="00917449" w14:paraId="41BE0F7D" w14:textId="77777777" w:rsidTr="00917449">
        <w:tc>
          <w:tcPr>
            <w:tcW w:w="2500" w:type="pct"/>
            <w:shd w:val="clear" w:color="auto" w:fill="auto"/>
            <w:tcMar>
              <w:top w:w="75" w:type="dxa"/>
              <w:bottom w:w="75" w:type="dxa"/>
            </w:tcMar>
            <w:vAlign w:val="center"/>
          </w:tcPr>
          <w:p w14:paraId="600DFBAE" w14:textId="77777777" w:rsidR="00917449" w:rsidRPr="00E36151" w:rsidRDefault="00917449" w:rsidP="001A7FC9">
            <w:pPr>
              <w:tabs>
                <w:tab w:val="left" w:pos="426"/>
              </w:tabs>
              <w:spacing w:after="0"/>
              <w:rPr>
                <w:rFonts w:ascii="Arial" w:hAnsi="Arial" w:cs="Arial"/>
                <w:sz w:val="18"/>
                <w:szCs w:val="18"/>
              </w:rPr>
            </w:pPr>
            <w:r w:rsidRPr="00E36151">
              <w:rPr>
                <w:rFonts w:ascii="Arial" w:hAnsi="Arial" w:cs="Arial"/>
                <w:position w:val="-2"/>
                <w:sz w:val="18"/>
                <w:szCs w:val="18"/>
              </w:rPr>
              <w:t xml:space="preserve">Kraj: </w:t>
            </w:r>
            <w:r w:rsidRPr="00E36151">
              <w:rPr>
                <w:rFonts w:ascii="Arial" w:hAnsi="Arial" w:cs="Arial"/>
                <w:position w:val="-2"/>
                <w:sz w:val="18"/>
                <w:szCs w:val="18"/>
                <w:u w:val="single"/>
              </w:rPr>
              <w:t>_______________</w:t>
            </w:r>
          </w:p>
        </w:tc>
        <w:tc>
          <w:tcPr>
            <w:tcW w:w="0" w:type="auto"/>
            <w:shd w:val="clear" w:color="auto" w:fill="auto"/>
            <w:tcMar>
              <w:top w:w="75" w:type="dxa"/>
              <w:bottom w:w="75" w:type="dxa"/>
            </w:tcMar>
            <w:vAlign w:val="center"/>
          </w:tcPr>
          <w:p w14:paraId="137D1C94" w14:textId="77777777" w:rsidR="00917449" w:rsidRPr="00917449" w:rsidRDefault="00917449" w:rsidP="001A7FC9">
            <w:pPr>
              <w:tabs>
                <w:tab w:val="left" w:pos="426"/>
              </w:tabs>
              <w:spacing w:after="0"/>
              <w:jc w:val="center"/>
              <w:rPr>
                <w:rFonts w:ascii="Arial" w:hAnsi="Arial" w:cs="Arial"/>
                <w:sz w:val="18"/>
                <w:szCs w:val="18"/>
              </w:rPr>
            </w:pPr>
            <w:r w:rsidRPr="00E36151">
              <w:rPr>
                <w:rFonts w:ascii="Arial" w:hAnsi="Arial" w:cs="Arial"/>
                <w:position w:val="-2"/>
                <w:sz w:val="18"/>
                <w:szCs w:val="18"/>
              </w:rPr>
              <w:t xml:space="preserve">Izdajatelj menice: </w:t>
            </w:r>
            <w:r w:rsidRPr="00E36151">
              <w:rPr>
                <w:rFonts w:ascii="Arial" w:hAnsi="Arial" w:cs="Arial"/>
                <w:position w:val="-2"/>
                <w:sz w:val="18"/>
                <w:szCs w:val="18"/>
                <w:u w:val="single"/>
              </w:rPr>
              <w:t>_______________</w:t>
            </w:r>
          </w:p>
        </w:tc>
      </w:tr>
      <w:tr w:rsidR="00917449" w:rsidRPr="00917449" w14:paraId="216A4D63" w14:textId="77777777" w:rsidTr="00917449">
        <w:tc>
          <w:tcPr>
            <w:tcW w:w="2500" w:type="pct"/>
            <w:shd w:val="clear" w:color="auto" w:fill="auto"/>
            <w:tcMar>
              <w:top w:w="75" w:type="dxa"/>
              <w:bottom w:w="75" w:type="dxa"/>
            </w:tcMar>
            <w:vAlign w:val="center"/>
          </w:tcPr>
          <w:p w14:paraId="33651151" w14:textId="77777777" w:rsidR="00917449" w:rsidRPr="00917449" w:rsidRDefault="00917449" w:rsidP="001A7FC9">
            <w:pPr>
              <w:tabs>
                <w:tab w:val="left" w:pos="426"/>
              </w:tabs>
              <w:spacing w:after="0"/>
              <w:rPr>
                <w:rFonts w:ascii="Arial" w:hAnsi="Arial" w:cs="Arial"/>
                <w:sz w:val="18"/>
                <w:szCs w:val="18"/>
              </w:rPr>
            </w:pPr>
            <w:r w:rsidRPr="00917449">
              <w:rPr>
                <w:rFonts w:ascii="Arial" w:hAnsi="Arial" w:cs="Arial"/>
                <w:position w:val="-2"/>
                <w:sz w:val="18"/>
                <w:szCs w:val="18"/>
              </w:rPr>
              <w:t xml:space="preserve">Datum: </w:t>
            </w:r>
            <w:r w:rsidRPr="00917449">
              <w:rPr>
                <w:rFonts w:ascii="Arial" w:hAnsi="Arial" w:cs="Arial"/>
                <w:position w:val="-2"/>
                <w:sz w:val="18"/>
                <w:szCs w:val="18"/>
                <w:u w:val="single"/>
              </w:rPr>
              <w:t>_______________</w:t>
            </w:r>
          </w:p>
        </w:tc>
        <w:tc>
          <w:tcPr>
            <w:tcW w:w="0" w:type="auto"/>
            <w:shd w:val="clear" w:color="auto" w:fill="auto"/>
            <w:tcMar>
              <w:top w:w="75" w:type="dxa"/>
              <w:bottom w:w="75" w:type="dxa"/>
            </w:tcMar>
            <w:vAlign w:val="center"/>
          </w:tcPr>
          <w:p w14:paraId="47562146" w14:textId="77777777" w:rsidR="00917449" w:rsidRPr="00917449" w:rsidRDefault="00917449" w:rsidP="001A7FC9">
            <w:pPr>
              <w:tabs>
                <w:tab w:val="left" w:pos="426"/>
              </w:tabs>
              <w:spacing w:after="0"/>
              <w:rPr>
                <w:rFonts w:ascii="Arial" w:hAnsi="Arial" w:cs="Arial"/>
                <w:sz w:val="18"/>
                <w:szCs w:val="18"/>
              </w:rPr>
            </w:pPr>
          </w:p>
          <w:p w14:paraId="4E4753E5" w14:textId="77777777" w:rsidR="00917449" w:rsidRPr="00917449" w:rsidRDefault="00917449" w:rsidP="001A7FC9">
            <w:pPr>
              <w:tabs>
                <w:tab w:val="left" w:pos="426"/>
              </w:tabs>
              <w:spacing w:after="0"/>
              <w:jc w:val="center"/>
              <w:rPr>
                <w:rFonts w:ascii="Arial" w:hAnsi="Arial" w:cs="Arial"/>
                <w:sz w:val="18"/>
                <w:szCs w:val="18"/>
              </w:rPr>
            </w:pPr>
            <w:r w:rsidRPr="00917449">
              <w:rPr>
                <w:rFonts w:ascii="Arial" w:hAnsi="Arial" w:cs="Arial"/>
                <w:position w:val="-2"/>
                <w:sz w:val="18"/>
                <w:szCs w:val="18"/>
              </w:rPr>
              <w:t>(žig in podpis)</w:t>
            </w:r>
          </w:p>
        </w:tc>
      </w:tr>
    </w:tbl>
    <w:p w14:paraId="0627969A" w14:textId="77777777" w:rsidR="00917449" w:rsidRPr="00917449" w:rsidRDefault="00917449" w:rsidP="001A7FC9">
      <w:pPr>
        <w:tabs>
          <w:tab w:val="left" w:pos="426"/>
        </w:tabs>
        <w:spacing w:after="0"/>
        <w:rPr>
          <w:rFonts w:ascii="Arial" w:hAnsi="Arial" w:cs="Arial"/>
          <w:color w:val="000000"/>
          <w:sz w:val="18"/>
          <w:szCs w:val="18"/>
        </w:rPr>
      </w:pPr>
    </w:p>
    <w:p w14:paraId="72CB18E6" w14:textId="77777777" w:rsidR="006924D6" w:rsidRDefault="00917449" w:rsidP="001A7FC9">
      <w:pPr>
        <w:tabs>
          <w:tab w:val="left" w:pos="426"/>
        </w:tabs>
        <w:spacing w:after="0"/>
        <w:rPr>
          <w:rFonts w:ascii="Arial" w:hAnsi="Arial" w:cs="Arial"/>
          <w:color w:val="000000"/>
          <w:sz w:val="18"/>
          <w:szCs w:val="18"/>
        </w:rPr>
      </w:pPr>
      <w:r w:rsidRPr="00917449">
        <w:rPr>
          <w:rFonts w:ascii="Arial" w:hAnsi="Arial" w:cs="Arial"/>
          <w:color w:val="000000"/>
          <w:sz w:val="18"/>
          <w:szCs w:val="18"/>
        </w:rPr>
        <w:t>Priloga: 2 bianco menici</w:t>
      </w:r>
      <w:r w:rsidRPr="00917449">
        <w:rPr>
          <w:rFonts w:ascii="Arial" w:hAnsi="Arial" w:cs="Arial"/>
          <w:color w:val="000000"/>
          <w:sz w:val="18"/>
          <w:szCs w:val="18"/>
        </w:rPr>
        <w:tab/>
      </w:r>
      <w:r w:rsidRPr="00917449">
        <w:rPr>
          <w:rFonts w:ascii="Arial" w:hAnsi="Arial" w:cs="Arial"/>
          <w:color w:val="000000"/>
          <w:sz w:val="18"/>
          <w:szCs w:val="18"/>
        </w:rPr>
        <w:tab/>
      </w:r>
      <w:r w:rsidRPr="00917449">
        <w:rPr>
          <w:rFonts w:ascii="Arial" w:hAnsi="Arial" w:cs="Arial"/>
          <w:color w:val="000000"/>
          <w:sz w:val="18"/>
          <w:szCs w:val="18"/>
        </w:rPr>
        <w:tab/>
      </w:r>
      <w:r w:rsidRPr="00917449">
        <w:rPr>
          <w:rFonts w:ascii="Arial" w:hAnsi="Arial" w:cs="Arial"/>
          <w:color w:val="000000"/>
          <w:sz w:val="18"/>
          <w:szCs w:val="18"/>
        </w:rPr>
        <w:tab/>
      </w:r>
      <w:r w:rsidRPr="00917449">
        <w:rPr>
          <w:rFonts w:ascii="Arial" w:hAnsi="Arial" w:cs="Arial"/>
          <w:color w:val="000000"/>
          <w:sz w:val="18"/>
          <w:szCs w:val="18"/>
        </w:rPr>
        <w:tab/>
      </w:r>
    </w:p>
    <w:p w14:paraId="7FF845F7" w14:textId="77777777" w:rsidR="006924D6" w:rsidRDefault="006924D6" w:rsidP="001A7FC9">
      <w:pPr>
        <w:tabs>
          <w:tab w:val="left" w:pos="426"/>
        </w:tabs>
        <w:spacing w:after="0"/>
        <w:rPr>
          <w:rFonts w:ascii="Arial" w:hAnsi="Arial" w:cs="Arial"/>
          <w:color w:val="000000"/>
          <w:sz w:val="18"/>
          <w:szCs w:val="18"/>
        </w:rPr>
      </w:pPr>
    </w:p>
    <w:p w14:paraId="37C937EF" w14:textId="74872736" w:rsidR="00917449" w:rsidRPr="00917449" w:rsidRDefault="00917449" w:rsidP="001A7FC9">
      <w:pPr>
        <w:tabs>
          <w:tab w:val="left" w:pos="426"/>
        </w:tabs>
        <w:spacing w:after="0"/>
        <w:rPr>
          <w:rFonts w:ascii="Arial" w:hAnsi="Arial" w:cs="Arial"/>
          <w:color w:val="FF0000"/>
          <w:sz w:val="18"/>
          <w:szCs w:val="18"/>
        </w:rPr>
      </w:pPr>
      <w:r w:rsidRPr="00917449">
        <w:rPr>
          <w:rFonts w:ascii="Arial" w:hAnsi="Arial" w:cs="Arial"/>
          <w:color w:val="000000"/>
          <w:sz w:val="18"/>
          <w:szCs w:val="18"/>
        </w:rPr>
        <w:tab/>
        <w:t xml:space="preserve">            </w:t>
      </w:r>
    </w:p>
    <w:p w14:paraId="3D73A92F" w14:textId="77777777" w:rsidR="00917449" w:rsidRPr="00917449" w:rsidRDefault="00917449" w:rsidP="001A7FC9">
      <w:pPr>
        <w:tabs>
          <w:tab w:val="left" w:pos="426"/>
        </w:tabs>
        <w:spacing w:after="0"/>
        <w:jc w:val="right"/>
        <w:rPr>
          <w:rFonts w:ascii="Arial" w:hAnsi="Arial" w:cs="Arial"/>
          <w:i/>
          <w:sz w:val="18"/>
          <w:szCs w:val="18"/>
        </w:rPr>
      </w:pPr>
    </w:p>
    <w:p w14:paraId="3BD20202" w14:textId="016FB507" w:rsidR="00986B66" w:rsidRPr="009C5418" w:rsidRDefault="00986B66" w:rsidP="00986B66">
      <w:pPr>
        <w:pStyle w:val="Naslov2"/>
        <w:jc w:val="center"/>
        <w:rPr>
          <w:rFonts w:ascii="Arial" w:hAnsi="Arial" w:cs="Arial"/>
          <w:sz w:val="28"/>
          <w:szCs w:val="28"/>
        </w:rPr>
      </w:pPr>
      <w:r>
        <w:rPr>
          <w:rFonts w:ascii="Arial" w:hAnsi="Arial" w:cs="Arial"/>
          <w:sz w:val="28"/>
          <w:szCs w:val="28"/>
        </w:rPr>
        <w:lastRenderedPageBreak/>
        <w:t>I</w:t>
      </w:r>
      <w:r w:rsidRPr="009C5418">
        <w:rPr>
          <w:rFonts w:ascii="Arial" w:hAnsi="Arial" w:cs="Arial"/>
          <w:sz w:val="28"/>
          <w:szCs w:val="28"/>
        </w:rPr>
        <w:t xml:space="preserve">V. </w:t>
      </w:r>
      <w:r>
        <w:rPr>
          <w:rFonts w:ascii="Arial" w:hAnsi="Arial" w:cs="Arial"/>
          <w:sz w:val="28"/>
          <w:szCs w:val="28"/>
        </w:rPr>
        <w:t xml:space="preserve"> MERILO</w:t>
      </w:r>
    </w:p>
    <w:p w14:paraId="2320C929" w14:textId="77777777" w:rsidR="00986B66" w:rsidRPr="00986B66" w:rsidRDefault="00986B66" w:rsidP="00D543F2">
      <w:pPr>
        <w:pStyle w:val="Telobesedila"/>
        <w:spacing w:before="91"/>
        <w:ind w:right="618"/>
        <w:jc w:val="both"/>
        <w:rPr>
          <w:rFonts w:ascii="Arial" w:hAnsi="Arial" w:cs="Arial"/>
          <w:sz w:val="24"/>
          <w:szCs w:val="24"/>
        </w:rPr>
      </w:pPr>
    </w:p>
    <w:p w14:paraId="6446CD82" w14:textId="75F780E4" w:rsidR="00D543F2" w:rsidRPr="00986B66" w:rsidRDefault="133EDEAA" w:rsidP="34E3F37F">
      <w:pPr>
        <w:pStyle w:val="Telobesedila"/>
        <w:spacing w:before="91"/>
        <w:ind w:right="618"/>
        <w:jc w:val="both"/>
        <w:rPr>
          <w:rFonts w:ascii="Arial" w:hAnsi="Arial" w:cs="Arial"/>
          <w:b/>
          <w:bCs/>
        </w:rPr>
      </w:pPr>
      <w:r w:rsidRPr="34E3F37F">
        <w:rPr>
          <w:rFonts w:ascii="Arial" w:hAnsi="Arial" w:cs="Arial"/>
          <w:b/>
          <w:bCs/>
        </w:rPr>
        <w:t xml:space="preserve">MERILO Sklop </w:t>
      </w:r>
      <w:r w:rsidR="47813F55" w:rsidRPr="34E3F37F">
        <w:rPr>
          <w:rFonts w:ascii="Arial" w:hAnsi="Arial" w:cs="Arial"/>
          <w:b/>
          <w:bCs/>
        </w:rPr>
        <w:t xml:space="preserve">1 – </w:t>
      </w:r>
      <w:r w:rsidR="398B8680" w:rsidRPr="34E3F37F">
        <w:rPr>
          <w:rFonts w:ascii="Arial" w:hAnsi="Arial" w:cs="Arial"/>
          <w:b/>
          <w:bCs/>
        </w:rPr>
        <w:t>5</w:t>
      </w:r>
    </w:p>
    <w:p w14:paraId="530F0868" w14:textId="62DA6052" w:rsidR="00305EFE" w:rsidRPr="009A2E79" w:rsidRDefault="00305EFE" w:rsidP="00D543F2">
      <w:pPr>
        <w:spacing w:before="225" w:after="225" w:line="240" w:lineRule="auto"/>
        <w:jc w:val="both"/>
        <w:rPr>
          <w:rFonts w:ascii="Arial" w:hAnsi="Arial" w:cs="Arial"/>
          <w:b/>
          <w:sz w:val="18"/>
          <w:szCs w:val="18"/>
        </w:rPr>
      </w:pPr>
      <w:r w:rsidRPr="009A2E79">
        <w:rPr>
          <w:rFonts w:ascii="Arial" w:hAnsi="Arial" w:cs="Arial"/>
          <w:b/>
          <w:sz w:val="18"/>
          <w:szCs w:val="18"/>
        </w:rPr>
        <w:t>Za Sklop</w:t>
      </w:r>
      <w:r w:rsidR="00D3060A">
        <w:rPr>
          <w:rFonts w:ascii="Arial" w:hAnsi="Arial" w:cs="Arial"/>
          <w:b/>
          <w:sz w:val="18"/>
          <w:szCs w:val="18"/>
        </w:rPr>
        <w:t xml:space="preserve"> od </w:t>
      </w:r>
      <w:r w:rsidR="00E75E02" w:rsidRPr="009A2E79">
        <w:rPr>
          <w:rFonts w:ascii="Arial" w:hAnsi="Arial" w:cs="Arial"/>
          <w:b/>
          <w:sz w:val="18"/>
          <w:szCs w:val="18"/>
        </w:rPr>
        <w:t xml:space="preserve">1 </w:t>
      </w:r>
      <w:r w:rsidR="009A2E79">
        <w:rPr>
          <w:rFonts w:ascii="Arial" w:hAnsi="Arial" w:cs="Arial"/>
          <w:b/>
          <w:sz w:val="18"/>
          <w:szCs w:val="18"/>
        </w:rPr>
        <w:t>do</w:t>
      </w:r>
      <w:r w:rsidR="006924D6">
        <w:rPr>
          <w:rFonts w:ascii="Arial" w:hAnsi="Arial" w:cs="Arial"/>
          <w:b/>
          <w:sz w:val="18"/>
          <w:szCs w:val="18"/>
        </w:rPr>
        <w:t xml:space="preserve"> </w:t>
      </w:r>
      <w:r w:rsidR="00940F4D">
        <w:rPr>
          <w:rFonts w:ascii="Arial" w:hAnsi="Arial" w:cs="Arial"/>
          <w:b/>
          <w:sz w:val="18"/>
          <w:szCs w:val="18"/>
        </w:rPr>
        <w:t>5</w:t>
      </w:r>
      <w:r w:rsidR="00940F4D" w:rsidRPr="009A2E79">
        <w:rPr>
          <w:rFonts w:ascii="Arial" w:hAnsi="Arial" w:cs="Arial"/>
          <w:b/>
          <w:sz w:val="18"/>
          <w:szCs w:val="18"/>
        </w:rPr>
        <w:t xml:space="preserve"> </w:t>
      </w:r>
      <w:r w:rsidRPr="009A2E79">
        <w:rPr>
          <w:rFonts w:ascii="Arial" w:hAnsi="Arial" w:cs="Arial"/>
          <w:b/>
          <w:sz w:val="18"/>
          <w:szCs w:val="18"/>
        </w:rPr>
        <w:t xml:space="preserve">bo kot najugodnejša ponudba izbrana ponudba, ki bo ponudila </w:t>
      </w:r>
      <w:r w:rsidRPr="009A2E79">
        <w:rPr>
          <w:rFonts w:ascii="Arial" w:eastAsia="Calibri" w:hAnsi="Arial" w:cs="Arial"/>
          <w:b/>
          <w:bCs/>
          <w:iCs/>
          <w:sz w:val="18"/>
          <w:szCs w:val="18"/>
        </w:rPr>
        <w:t xml:space="preserve">najnižjo skupno ponujeno ceno </w:t>
      </w:r>
      <w:r w:rsidRPr="009A2E79">
        <w:rPr>
          <w:rFonts w:ascii="Arial" w:hAnsi="Arial" w:cs="Arial"/>
          <w:b/>
          <w:sz w:val="18"/>
          <w:szCs w:val="18"/>
        </w:rPr>
        <w:t>brez DPZP za celotno zavarovalno obdobje</w:t>
      </w:r>
      <w:r w:rsidR="00106723" w:rsidRPr="009A2E79">
        <w:rPr>
          <w:rFonts w:ascii="Arial" w:hAnsi="Arial" w:cs="Arial"/>
          <w:b/>
          <w:sz w:val="18"/>
          <w:szCs w:val="18"/>
        </w:rPr>
        <w:t xml:space="preserve"> za posamezni sklop</w:t>
      </w:r>
      <w:r w:rsidRPr="009A2E79">
        <w:rPr>
          <w:rFonts w:ascii="Arial" w:hAnsi="Arial" w:cs="Arial"/>
          <w:b/>
          <w:sz w:val="18"/>
          <w:szCs w:val="18"/>
        </w:rPr>
        <w:t>.</w:t>
      </w:r>
    </w:p>
    <w:p w14:paraId="58F1B959" w14:textId="4FB825BF" w:rsidR="00305EFE" w:rsidRPr="009A2E79" w:rsidRDefault="00D543F2" w:rsidP="00D543F2">
      <w:pPr>
        <w:spacing w:before="225" w:after="225" w:line="240" w:lineRule="auto"/>
        <w:jc w:val="both"/>
        <w:rPr>
          <w:rFonts w:ascii="Arial" w:hAnsi="Arial" w:cs="Arial"/>
          <w:b/>
          <w:color w:val="000000"/>
          <w:sz w:val="18"/>
          <w:szCs w:val="18"/>
        </w:rPr>
      </w:pPr>
      <w:r w:rsidRPr="00F425DF">
        <w:rPr>
          <w:rFonts w:ascii="Arial" w:hAnsi="Arial" w:cs="Arial"/>
          <w:color w:val="000000"/>
          <w:sz w:val="18"/>
          <w:szCs w:val="18"/>
        </w:rPr>
        <w:t xml:space="preserve">Izbira ekonomsko najugodnejše ponudbe bo potekala po naslednjem merilu: </w:t>
      </w:r>
      <w:r w:rsidRPr="00F425DF">
        <w:rPr>
          <w:rFonts w:ascii="Arial" w:hAnsi="Arial" w:cs="Arial"/>
          <w:b/>
          <w:color w:val="000000"/>
          <w:sz w:val="18"/>
          <w:szCs w:val="18"/>
        </w:rPr>
        <w:t xml:space="preserve">najnižja končna ponudbena cena </w:t>
      </w:r>
      <w:r w:rsidR="00305EFE" w:rsidRPr="00305EFE">
        <w:rPr>
          <w:rFonts w:ascii="Arial" w:hAnsi="Arial" w:cs="Arial"/>
          <w:b/>
          <w:sz w:val="18"/>
          <w:szCs w:val="18"/>
        </w:rPr>
        <w:t>brez DPZP za celotno zavarovalno obdobje.</w:t>
      </w:r>
    </w:p>
    <w:p w14:paraId="593C91CD" w14:textId="3A6505A4" w:rsidR="00305EFE" w:rsidRPr="00D543F2" w:rsidRDefault="00305EFE" w:rsidP="00305EFE">
      <w:pPr>
        <w:spacing w:after="0"/>
        <w:contextualSpacing/>
        <w:jc w:val="both"/>
        <w:rPr>
          <w:rFonts w:ascii="Arial" w:eastAsia="Calibri" w:hAnsi="Arial" w:cs="Arial"/>
          <w:sz w:val="18"/>
          <w:szCs w:val="18"/>
        </w:rPr>
      </w:pPr>
      <w:r>
        <w:rPr>
          <w:rFonts w:ascii="Arial" w:hAnsi="Arial" w:cs="Arial"/>
          <w:color w:val="000000"/>
          <w:sz w:val="18"/>
          <w:szCs w:val="18"/>
        </w:rPr>
        <w:t>Navedeno velja za vse sklope</w:t>
      </w:r>
      <w:r w:rsidR="00AC44C7">
        <w:rPr>
          <w:rFonts w:ascii="Arial" w:hAnsi="Arial" w:cs="Arial"/>
          <w:color w:val="000000"/>
          <w:sz w:val="18"/>
          <w:szCs w:val="18"/>
        </w:rPr>
        <w:t>.</w:t>
      </w:r>
    </w:p>
    <w:p w14:paraId="73BFD9D7" w14:textId="77777777" w:rsidR="00305EFE" w:rsidRDefault="00305EFE" w:rsidP="00305EFE">
      <w:pPr>
        <w:spacing w:after="0"/>
        <w:contextualSpacing/>
        <w:jc w:val="both"/>
        <w:rPr>
          <w:rFonts w:ascii="Arial" w:eastAsia="Calibri" w:hAnsi="Arial" w:cs="Arial"/>
          <w:sz w:val="18"/>
          <w:szCs w:val="18"/>
        </w:rPr>
      </w:pPr>
    </w:p>
    <w:p w14:paraId="03B25053" w14:textId="14C3029C" w:rsidR="00305EFE" w:rsidRPr="00D543F2" w:rsidRDefault="00305EFE" w:rsidP="00305EFE">
      <w:pPr>
        <w:spacing w:after="0"/>
        <w:contextualSpacing/>
        <w:jc w:val="both"/>
        <w:rPr>
          <w:rFonts w:ascii="Arial" w:eastAsia="Calibri" w:hAnsi="Arial" w:cs="Arial"/>
          <w:sz w:val="18"/>
          <w:szCs w:val="18"/>
          <w:lang w:eastAsia="sl-SI"/>
        </w:rPr>
      </w:pPr>
      <w:r w:rsidRPr="00D543F2">
        <w:rPr>
          <w:rFonts w:ascii="Arial" w:eastAsia="Calibri" w:hAnsi="Arial" w:cs="Arial"/>
          <w:sz w:val="18"/>
          <w:szCs w:val="18"/>
        </w:rPr>
        <w:t>Način dokazovanja</w:t>
      </w:r>
      <w:r>
        <w:rPr>
          <w:rFonts w:ascii="Arial" w:eastAsia="Calibri" w:hAnsi="Arial" w:cs="Arial"/>
          <w:sz w:val="18"/>
          <w:szCs w:val="18"/>
        </w:rPr>
        <w:t xml:space="preserve"> meril</w:t>
      </w:r>
      <w:r w:rsidRPr="00D543F2">
        <w:rPr>
          <w:rFonts w:ascii="Arial" w:eastAsia="Calibri" w:hAnsi="Arial" w:cs="Arial"/>
          <w:sz w:val="18"/>
          <w:szCs w:val="18"/>
        </w:rPr>
        <w:t>: Izpolnjen predračun, iz katerega jasno izhajajo zahtevane ponudbene cene.</w:t>
      </w:r>
    </w:p>
    <w:p w14:paraId="6AC03460" w14:textId="77777777" w:rsidR="00305EFE" w:rsidRPr="00D543F2" w:rsidRDefault="00305EFE" w:rsidP="00305EFE">
      <w:pPr>
        <w:keepNext/>
        <w:widowControl w:val="0"/>
        <w:tabs>
          <w:tab w:val="left" w:pos="720"/>
          <w:tab w:val="left" w:pos="964"/>
        </w:tabs>
        <w:autoSpaceDE w:val="0"/>
        <w:autoSpaceDN w:val="0"/>
        <w:adjustRightInd w:val="0"/>
        <w:spacing w:before="48" w:after="0"/>
        <w:jc w:val="both"/>
        <w:outlineLvl w:val="0"/>
        <w:rPr>
          <w:rFonts w:ascii="Arial" w:eastAsia="Calibri" w:hAnsi="Arial" w:cs="Arial"/>
          <w:sz w:val="18"/>
          <w:szCs w:val="18"/>
          <w:lang w:eastAsia="sl-SI"/>
        </w:rPr>
      </w:pPr>
    </w:p>
    <w:p w14:paraId="4DBCA617" w14:textId="6EADF0F3" w:rsidR="00305EFE" w:rsidRPr="00305EFE" w:rsidRDefault="00305EFE" w:rsidP="00FE340B">
      <w:pPr>
        <w:tabs>
          <w:tab w:val="left" w:pos="426"/>
        </w:tabs>
        <w:spacing w:after="120"/>
        <w:jc w:val="both"/>
        <w:rPr>
          <w:rFonts w:ascii="Arial" w:eastAsia="Calibri" w:hAnsi="Arial" w:cs="Arial"/>
          <w:i/>
          <w:sz w:val="18"/>
          <w:szCs w:val="18"/>
        </w:rPr>
      </w:pPr>
      <w:r w:rsidRPr="00D543F2">
        <w:rPr>
          <w:rFonts w:ascii="Arial" w:eastAsia="Calibri" w:hAnsi="Arial" w:cs="Arial"/>
          <w:i/>
          <w:sz w:val="18"/>
          <w:szCs w:val="18"/>
        </w:rPr>
        <w:t xml:space="preserve">*Merila skladno z ZJN-3 ne morejo biti predmet dopolnjevanja, zato naj ponudniki za dodelitev točk pri posameznem merilu izpolnijo vse zahtevane rubrike ponudbenega predračuna, </w:t>
      </w:r>
      <w:r w:rsidR="006545DF">
        <w:rPr>
          <w:rFonts w:ascii="Arial" w:eastAsia="Calibri" w:hAnsi="Arial" w:cs="Arial"/>
          <w:i/>
          <w:sz w:val="18"/>
          <w:szCs w:val="18"/>
        </w:rPr>
        <w:t>v nasprotnem primeru, ponudniku</w:t>
      </w:r>
      <w:r w:rsidRPr="00D543F2">
        <w:rPr>
          <w:rFonts w:ascii="Arial" w:eastAsia="Calibri" w:hAnsi="Arial" w:cs="Arial"/>
          <w:i/>
          <w:sz w:val="18"/>
          <w:szCs w:val="18"/>
        </w:rPr>
        <w:t xml:space="preserve"> točke pri posameznem merilu ne bodo dodeljene. </w:t>
      </w:r>
    </w:p>
    <w:p w14:paraId="4AAC27D5" w14:textId="10296B80" w:rsidR="00D543F2" w:rsidRPr="00F425DF" w:rsidRDefault="00D543F2" w:rsidP="00FE340B">
      <w:pPr>
        <w:spacing w:after="120" w:line="240" w:lineRule="auto"/>
        <w:jc w:val="both"/>
        <w:rPr>
          <w:rFonts w:ascii="Arial" w:hAnsi="Arial" w:cs="Arial"/>
          <w:color w:val="000000"/>
          <w:sz w:val="18"/>
          <w:szCs w:val="18"/>
        </w:rPr>
      </w:pPr>
      <w:r w:rsidRPr="00F425DF">
        <w:rPr>
          <w:rFonts w:ascii="Arial" w:hAnsi="Arial" w:cs="Arial"/>
          <w:color w:val="000000"/>
          <w:sz w:val="18"/>
          <w:szCs w:val="18"/>
        </w:rPr>
        <w:t>Če bosta dve ali več ponudb ime</w:t>
      </w:r>
      <w:r w:rsidR="006545DF">
        <w:rPr>
          <w:rFonts w:ascii="Arial" w:hAnsi="Arial" w:cs="Arial"/>
          <w:color w:val="000000"/>
          <w:sz w:val="18"/>
          <w:szCs w:val="18"/>
        </w:rPr>
        <w:t>le enako končno ponudbeno ceno brez</w:t>
      </w:r>
      <w:r w:rsidR="008F1FC0">
        <w:rPr>
          <w:rFonts w:ascii="Arial" w:hAnsi="Arial" w:cs="Arial"/>
          <w:color w:val="000000"/>
          <w:sz w:val="18"/>
          <w:szCs w:val="18"/>
        </w:rPr>
        <w:t xml:space="preserve"> </w:t>
      </w:r>
      <w:r w:rsidR="008F1FC0" w:rsidRPr="006545DF">
        <w:rPr>
          <w:rFonts w:ascii="Arial" w:hAnsi="Arial" w:cs="Arial"/>
          <w:color w:val="000000"/>
          <w:sz w:val="18"/>
          <w:szCs w:val="18"/>
        </w:rPr>
        <w:t>DPZP</w:t>
      </w:r>
      <w:r w:rsidR="006545DF">
        <w:rPr>
          <w:rFonts w:ascii="Arial" w:hAnsi="Arial" w:cs="Arial"/>
          <w:color w:val="000000"/>
          <w:sz w:val="18"/>
          <w:szCs w:val="18"/>
        </w:rPr>
        <w:t xml:space="preserve"> pri posameznem sklopu</w:t>
      </w:r>
      <w:r w:rsidR="006545DF" w:rsidRPr="006545DF">
        <w:rPr>
          <w:rFonts w:ascii="Arial" w:hAnsi="Arial" w:cs="Arial"/>
          <w:color w:val="000000"/>
          <w:sz w:val="18"/>
          <w:szCs w:val="18"/>
        </w:rPr>
        <w:t>,</w:t>
      </w:r>
      <w:r w:rsidRPr="00F425DF">
        <w:rPr>
          <w:rFonts w:ascii="Arial" w:hAnsi="Arial" w:cs="Arial"/>
          <w:color w:val="000000"/>
          <w:sz w:val="18"/>
          <w:szCs w:val="18"/>
        </w:rPr>
        <w:t xml:space="preserve"> bo naročnik izbral ponudnika, ki je naročniku prej predložil ponudbo.</w:t>
      </w:r>
      <w:r w:rsidR="00305EFE">
        <w:rPr>
          <w:rFonts w:ascii="Arial" w:hAnsi="Arial" w:cs="Arial"/>
          <w:color w:val="000000"/>
          <w:sz w:val="18"/>
          <w:szCs w:val="18"/>
        </w:rPr>
        <w:t xml:space="preserve"> </w:t>
      </w:r>
    </w:p>
    <w:p w14:paraId="49810619" w14:textId="30213BC0" w:rsidR="00D543F2" w:rsidRPr="00F425DF" w:rsidRDefault="00D543F2" w:rsidP="00FE340B">
      <w:pPr>
        <w:spacing w:after="120" w:line="240" w:lineRule="auto"/>
        <w:jc w:val="both"/>
        <w:rPr>
          <w:rFonts w:ascii="Arial" w:hAnsi="Arial" w:cs="Arial"/>
          <w:color w:val="000000"/>
          <w:sz w:val="18"/>
          <w:szCs w:val="18"/>
        </w:rPr>
      </w:pPr>
      <w:r w:rsidRPr="00F425DF">
        <w:rPr>
          <w:rFonts w:ascii="Arial" w:hAnsi="Arial" w:cs="Arial"/>
          <w:color w:val="000000"/>
          <w:sz w:val="18"/>
          <w:szCs w:val="18"/>
        </w:rPr>
        <w:t>Če bosta dve ali več ponudb imele enako končno ponudbe</w:t>
      </w:r>
      <w:r w:rsidR="006545DF">
        <w:rPr>
          <w:rFonts w:ascii="Arial" w:hAnsi="Arial" w:cs="Arial"/>
          <w:color w:val="000000"/>
          <w:sz w:val="18"/>
          <w:szCs w:val="18"/>
        </w:rPr>
        <w:t>no ceno brez</w:t>
      </w:r>
      <w:r w:rsidRPr="006545DF">
        <w:rPr>
          <w:rFonts w:ascii="Arial" w:hAnsi="Arial" w:cs="Arial"/>
          <w:color w:val="000000"/>
          <w:sz w:val="18"/>
          <w:szCs w:val="18"/>
        </w:rPr>
        <w:t xml:space="preserve"> </w:t>
      </w:r>
      <w:r w:rsidR="008F1FC0" w:rsidRPr="006545DF">
        <w:rPr>
          <w:rFonts w:ascii="Arial" w:hAnsi="Arial" w:cs="Arial"/>
          <w:color w:val="000000"/>
          <w:sz w:val="18"/>
          <w:szCs w:val="18"/>
        </w:rPr>
        <w:t xml:space="preserve">DPZP </w:t>
      </w:r>
      <w:r w:rsidR="006545DF" w:rsidRPr="006545DF">
        <w:rPr>
          <w:rFonts w:ascii="Arial" w:hAnsi="Arial" w:cs="Arial"/>
          <w:color w:val="000000"/>
          <w:sz w:val="18"/>
          <w:szCs w:val="18"/>
        </w:rPr>
        <w:t xml:space="preserve">in </w:t>
      </w:r>
      <w:r w:rsidRPr="006545DF">
        <w:rPr>
          <w:rFonts w:ascii="Arial" w:hAnsi="Arial" w:cs="Arial"/>
          <w:color w:val="000000"/>
          <w:sz w:val="18"/>
          <w:szCs w:val="18"/>
        </w:rPr>
        <w:t>bosta</w:t>
      </w:r>
      <w:r w:rsidRPr="00F425DF">
        <w:rPr>
          <w:rFonts w:ascii="Arial" w:hAnsi="Arial" w:cs="Arial"/>
          <w:color w:val="000000"/>
          <w:sz w:val="18"/>
          <w:szCs w:val="18"/>
        </w:rPr>
        <w:t xml:space="preserve"> obe istočasno predloženi naročniku, bo naročnik ponudnika izbral z žrebom (na žrebanje bo naročnik povabil ponudnike, ki bodo ponudili enako končno ponudbeno ceno).</w:t>
      </w:r>
      <w:r w:rsidR="00305EFE" w:rsidRPr="00305EFE">
        <w:rPr>
          <w:rFonts w:ascii="Arial" w:hAnsi="Arial" w:cs="Arial"/>
          <w:color w:val="000000"/>
          <w:sz w:val="18"/>
          <w:szCs w:val="18"/>
        </w:rPr>
        <w:t xml:space="preserve"> </w:t>
      </w:r>
    </w:p>
    <w:p w14:paraId="4ADD9484" w14:textId="05A96075" w:rsidR="005841AF" w:rsidRPr="00BC421A" w:rsidRDefault="005841AF" w:rsidP="00BC421A">
      <w:pPr>
        <w:tabs>
          <w:tab w:val="left" w:pos="980"/>
        </w:tabs>
        <w:sectPr w:rsidR="005841AF" w:rsidRPr="00BC421A" w:rsidSect="00987C1E">
          <w:pgSz w:w="11906" w:h="16838"/>
          <w:pgMar w:top="1418" w:right="1418" w:bottom="1418" w:left="1418" w:header="567" w:footer="596" w:gutter="0"/>
          <w:cols w:space="708"/>
          <w:docGrid w:linePitch="360"/>
        </w:sectPr>
      </w:pPr>
    </w:p>
    <w:p w14:paraId="319763C5" w14:textId="77777777" w:rsidR="00254C24" w:rsidRPr="009C5418" w:rsidRDefault="00254C24" w:rsidP="001A7FC9">
      <w:pPr>
        <w:pStyle w:val="Naslov2"/>
        <w:jc w:val="center"/>
        <w:rPr>
          <w:rFonts w:ascii="Arial" w:hAnsi="Arial" w:cs="Arial"/>
          <w:sz w:val="28"/>
          <w:szCs w:val="28"/>
        </w:rPr>
      </w:pPr>
      <w:bookmarkStart w:id="19" w:name="_Toc464471226"/>
      <w:bookmarkStart w:id="20" w:name="_Toc528224874"/>
      <w:r w:rsidRPr="009C5418">
        <w:rPr>
          <w:rFonts w:ascii="Arial" w:hAnsi="Arial" w:cs="Arial"/>
          <w:sz w:val="28"/>
          <w:szCs w:val="28"/>
        </w:rPr>
        <w:lastRenderedPageBreak/>
        <w:t xml:space="preserve">V. SPECIFIKACIJE </w:t>
      </w:r>
      <w:bookmarkEnd w:id="19"/>
      <w:bookmarkEnd w:id="20"/>
      <w:r w:rsidR="00D81849" w:rsidRPr="009C5418">
        <w:rPr>
          <w:rFonts w:ascii="Arial" w:hAnsi="Arial" w:cs="Arial"/>
          <w:sz w:val="28"/>
          <w:szCs w:val="28"/>
        </w:rPr>
        <w:t>NAROČILA</w:t>
      </w:r>
    </w:p>
    <w:p w14:paraId="17DB51EA" w14:textId="77777777" w:rsidR="00254C24" w:rsidRPr="009C5418" w:rsidRDefault="00254C24" w:rsidP="001A7FC9">
      <w:pPr>
        <w:contextualSpacing/>
        <w:rPr>
          <w:rFonts w:ascii="Arial" w:hAnsi="Arial" w:cs="Arial"/>
          <w:sz w:val="18"/>
          <w:szCs w:val="18"/>
        </w:rPr>
      </w:pPr>
    </w:p>
    <w:p w14:paraId="53E22D36" w14:textId="77777777" w:rsidR="00917449" w:rsidRPr="00BD75AF" w:rsidRDefault="00917449"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bookmarkStart w:id="21" w:name="specifikacija"/>
      <w:bookmarkEnd w:id="21"/>
    </w:p>
    <w:p w14:paraId="26ED5B18" w14:textId="1D66E15A" w:rsidR="00E4002B" w:rsidRPr="00940F4D" w:rsidRDefault="00E4002B"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r w:rsidRPr="00BD75AF">
        <w:rPr>
          <w:rFonts w:ascii="Arial" w:eastAsia="Arial" w:hAnsi="Arial" w:cs="Arial"/>
          <w:b/>
          <w:sz w:val="18"/>
          <w:szCs w:val="18"/>
        </w:rPr>
        <w:t>Ponudnik na podlagi</w:t>
      </w:r>
      <w:r w:rsidR="00D75FD4" w:rsidRPr="00BD75AF">
        <w:rPr>
          <w:rFonts w:ascii="Arial" w:eastAsia="Arial" w:hAnsi="Arial" w:cs="Arial"/>
          <w:b/>
          <w:sz w:val="18"/>
          <w:szCs w:val="18"/>
        </w:rPr>
        <w:t xml:space="preserve"> spodaj </w:t>
      </w:r>
      <w:r w:rsidR="00D75FD4" w:rsidRPr="00940F4D">
        <w:rPr>
          <w:rFonts w:ascii="Arial" w:eastAsia="Arial" w:hAnsi="Arial" w:cs="Arial"/>
          <w:b/>
          <w:sz w:val="18"/>
          <w:szCs w:val="18"/>
        </w:rPr>
        <w:t>navedenih</w:t>
      </w:r>
      <w:r w:rsidRPr="00940F4D">
        <w:rPr>
          <w:rFonts w:ascii="Arial" w:eastAsia="Arial" w:hAnsi="Arial" w:cs="Arial"/>
          <w:b/>
          <w:sz w:val="18"/>
          <w:szCs w:val="18"/>
        </w:rPr>
        <w:t xml:space="preserve"> specifikacij</w:t>
      </w:r>
      <w:r w:rsidR="006D79D6" w:rsidRPr="00940F4D">
        <w:rPr>
          <w:rFonts w:ascii="Arial" w:eastAsia="Arial" w:hAnsi="Arial" w:cs="Arial"/>
          <w:b/>
          <w:sz w:val="18"/>
          <w:szCs w:val="18"/>
        </w:rPr>
        <w:t xml:space="preserve"> naročila</w:t>
      </w:r>
      <w:r w:rsidR="00633A68" w:rsidRPr="00940F4D">
        <w:rPr>
          <w:rFonts w:ascii="Arial" w:eastAsia="Arial" w:hAnsi="Arial" w:cs="Arial"/>
          <w:b/>
          <w:sz w:val="18"/>
          <w:szCs w:val="18"/>
        </w:rPr>
        <w:t xml:space="preserve"> </w:t>
      </w:r>
      <w:r w:rsidR="00F40DBE" w:rsidRPr="00940F4D">
        <w:rPr>
          <w:rFonts w:ascii="Arial" w:eastAsia="Arial" w:hAnsi="Arial" w:cs="Arial"/>
          <w:b/>
          <w:sz w:val="18"/>
          <w:szCs w:val="18"/>
        </w:rPr>
        <w:t>izdela svojo ponudbo.</w:t>
      </w:r>
    </w:p>
    <w:p w14:paraId="0EE00454" w14:textId="4312BAB2" w:rsidR="00F40DBE" w:rsidRPr="00940F4D" w:rsidRDefault="00F40DBE"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8380C1E" w14:textId="693B76A6" w:rsidR="00F40DBE" w:rsidRPr="00940F4D" w:rsidRDefault="00F40DBE" w:rsidP="00513D25">
      <w:pPr>
        <w:pStyle w:val="Odstavekseznama"/>
        <w:numPr>
          <w:ilvl w:val="0"/>
          <w:numId w:val="111"/>
        </w:numPr>
        <w:spacing w:after="160" w:line="259" w:lineRule="auto"/>
        <w:jc w:val="both"/>
        <w:rPr>
          <w:rFonts w:ascii="Arial" w:hAnsi="Arial" w:cs="Arial"/>
          <w:sz w:val="18"/>
          <w:szCs w:val="18"/>
        </w:rPr>
      </w:pPr>
      <w:r w:rsidRPr="00940F4D">
        <w:rPr>
          <w:rFonts w:ascii="Arial" w:hAnsi="Arial" w:cs="Arial"/>
          <w:sz w:val="18"/>
          <w:szCs w:val="18"/>
        </w:rPr>
        <w:t>TEHNIČNA DOKUMENTACIJA – OPIS KRITIJ – PRILOGA A</w:t>
      </w:r>
      <w:r w:rsidR="00D60EE6" w:rsidRPr="00940F4D">
        <w:rPr>
          <w:rFonts w:ascii="Arial" w:hAnsi="Arial" w:cs="Arial"/>
          <w:sz w:val="18"/>
          <w:szCs w:val="18"/>
        </w:rPr>
        <w:t>, A1, A2</w:t>
      </w:r>
      <w:r w:rsidR="006924D6" w:rsidRPr="00940F4D">
        <w:rPr>
          <w:rFonts w:ascii="Arial" w:hAnsi="Arial" w:cs="Arial"/>
          <w:sz w:val="18"/>
          <w:szCs w:val="18"/>
        </w:rPr>
        <w:t xml:space="preserve"> </w:t>
      </w:r>
    </w:p>
    <w:p w14:paraId="393598A4" w14:textId="389DDEB0" w:rsidR="00F40DBE" w:rsidRPr="00940F4D" w:rsidRDefault="00F40DBE" w:rsidP="00513D25">
      <w:pPr>
        <w:pStyle w:val="Odstavekseznama"/>
        <w:numPr>
          <w:ilvl w:val="0"/>
          <w:numId w:val="111"/>
        </w:numPr>
        <w:spacing w:after="160" w:line="259" w:lineRule="auto"/>
        <w:jc w:val="both"/>
        <w:rPr>
          <w:rFonts w:ascii="Arial" w:hAnsi="Arial" w:cs="Arial"/>
          <w:sz w:val="18"/>
          <w:szCs w:val="18"/>
        </w:rPr>
      </w:pPr>
      <w:r w:rsidRPr="00940F4D">
        <w:rPr>
          <w:rFonts w:ascii="Arial" w:hAnsi="Arial" w:cs="Arial"/>
          <w:sz w:val="18"/>
          <w:szCs w:val="18"/>
        </w:rPr>
        <w:t>TEHNIČNA DOKUMENTACIJA IN PODLAGE ZA POSAMEZNE PREDRAČUNE/OBRAČUNE – PRILOGA</w:t>
      </w:r>
      <w:r w:rsidR="00513D25" w:rsidRPr="00940F4D">
        <w:rPr>
          <w:rFonts w:ascii="Arial" w:hAnsi="Arial" w:cs="Arial"/>
          <w:sz w:val="18"/>
          <w:szCs w:val="18"/>
        </w:rPr>
        <w:t> </w:t>
      </w:r>
      <w:r w:rsidRPr="00940F4D">
        <w:rPr>
          <w:rFonts w:ascii="Arial" w:hAnsi="Arial" w:cs="Arial"/>
          <w:sz w:val="18"/>
          <w:szCs w:val="18"/>
        </w:rPr>
        <w:t>B</w:t>
      </w:r>
      <w:r w:rsidR="00A44689" w:rsidRPr="00940F4D">
        <w:rPr>
          <w:rFonts w:ascii="Arial" w:hAnsi="Arial" w:cs="Arial"/>
          <w:sz w:val="18"/>
          <w:szCs w:val="18"/>
        </w:rPr>
        <w:t>,</w:t>
      </w:r>
    </w:p>
    <w:p w14:paraId="409110A3" w14:textId="4F33278E" w:rsidR="00F40DBE" w:rsidRPr="00940F4D" w:rsidRDefault="00F40DBE" w:rsidP="00513D25">
      <w:pPr>
        <w:pStyle w:val="Odstavekseznama"/>
        <w:numPr>
          <w:ilvl w:val="0"/>
          <w:numId w:val="111"/>
        </w:numPr>
        <w:spacing w:after="160" w:line="259" w:lineRule="auto"/>
        <w:jc w:val="both"/>
        <w:rPr>
          <w:rFonts w:ascii="Arial" w:hAnsi="Arial" w:cs="Arial"/>
          <w:sz w:val="18"/>
          <w:szCs w:val="18"/>
        </w:rPr>
      </w:pPr>
      <w:r w:rsidRPr="00940F4D">
        <w:rPr>
          <w:rFonts w:ascii="Arial" w:hAnsi="Arial" w:cs="Arial"/>
          <w:sz w:val="18"/>
          <w:szCs w:val="18"/>
        </w:rPr>
        <w:t xml:space="preserve">DODATEK K TEHNIČNI DOKUMENTACIJI </w:t>
      </w:r>
      <w:r w:rsidR="00940F4D">
        <w:rPr>
          <w:rFonts w:ascii="Arial" w:hAnsi="Arial" w:cs="Arial"/>
          <w:sz w:val="18"/>
          <w:szCs w:val="18"/>
        </w:rPr>
        <w:t xml:space="preserve">-  </w:t>
      </w:r>
      <w:r w:rsidRPr="00940F4D">
        <w:rPr>
          <w:rFonts w:ascii="Arial" w:hAnsi="Arial" w:cs="Arial"/>
          <w:sz w:val="18"/>
          <w:szCs w:val="18"/>
        </w:rPr>
        <w:t>PODATKI ZA OBRAČUN PREMIJE – PRILOGA C</w:t>
      </w:r>
      <w:r w:rsidR="00A44689" w:rsidRPr="00940F4D">
        <w:rPr>
          <w:rFonts w:ascii="Arial" w:hAnsi="Arial" w:cs="Arial"/>
          <w:sz w:val="18"/>
          <w:szCs w:val="18"/>
        </w:rPr>
        <w:t>.</w:t>
      </w:r>
    </w:p>
    <w:p w14:paraId="7EC23006" w14:textId="4E9C8910" w:rsidR="00BD75AF" w:rsidRPr="00A408EB" w:rsidRDefault="008A2B18" w:rsidP="00A44689">
      <w:pPr>
        <w:spacing w:after="120"/>
        <w:jc w:val="both"/>
        <w:rPr>
          <w:rFonts w:ascii="Arial" w:hAnsi="Arial" w:cs="Arial"/>
          <w:sz w:val="18"/>
          <w:szCs w:val="18"/>
        </w:rPr>
      </w:pPr>
      <w:r w:rsidRPr="00A408EB">
        <w:rPr>
          <w:rFonts w:ascii="Arial" w:hAnsi="Arial" w:cs="Arial"/>
          <w:sz w:val="18"/>
          <w:szCs w:val="18"/>
        </w:rPr>
        <w:t>Ponudnik</w:t>
      </w:r>
      <w:r w:rsidR="00F40DBE" w:rsidRPr="00A408EB">
        <w:rPr>
          <w:rFonts w:ascii="Arial" w:hAnsi="Arial" w:cs="Arial"/>
          <w:sz w:val="18"/>
          <w:szCs w:val="18"/>
        </w:rPr>
        <w:t xml:space="preserve"> </w:t>
      </w:r>
      <w:r w:rsidRPr="00A408EB">
        <w:rPr>
          <w:rFonts w:ascii="Arial" w:hAnsi="Arial" w:cs="Arial"/>
          <w:sz w:val="18"/>
          <w:szCs w:val="18"/>
        </w:rPr>
        <w:t>nato predloži</w:t>
      </w:r>
      <w:r w:rsidR="00F40DBE" w:rsidRPr="00A408EB">
        <w:rPr>
          <w:rFonts w:ascii="Arial" w:hAnsi="Arial" w:cs="Arial"/>
          <w:sz w:val="18"/>
          <w:szCs w:val="18"/>
        </w:rPr>
        <w:t xml:space="preserve"> </w:t>
      </w:r>
      <w:r w:rsidR="00F40DBE" w:rsidRPr="00A408EB">
        <w:rPr>
          <w:rFonts w:ascii="Arial" w:hAnsi="Arial" w:cs="Arial"/>
          <w:b/>
          <w:sz w:val="18"/>
          <w:szCs w:val="18"/>
        </w:rPr>
        <w:t>Ponudbeni predračun</w:t>
      </w:r>
      <w:r w:rsidRPr="00A408EB">
        <w:rPr>
          <w:rFonts w:ascii="Arial" w:hAnsi="Arial" w:cs="Arial"/>
          <w:sz w:val="18"/>
          <w:szCs w:val="18"/>
        </w:rPr>
        <w:t>, ki ga naloži</w:t>
      </w:r>
      <w:r w:rsidR="00F40DBE" w:rsidRPr="00A408EB">
        <w:rPr>
          <w:rFonts w:ascii="Arial" w:hAnsi="Arial" w:cs="Arial"/>
          <w:sz w:val="18"/>
          <w:szCs w:val="18"/>
        </w:rPr>
        <w:t xml:space="preserve"> v sistemu e-JN v razdelek »Predračun« v .pdf datoteki.</w:t>
      </w:r>
    </w:p>
    <w:p w14:paraId="62EA120D" w14:textId="4CD8B926" w:rsidR="00F40DBE" w:rsidRPr="00BD75AF" w:rsidRDefault="00BD75AF" w:rsidP="00A44689">
      <w:pPr>
        <w:spacing w:after="120"/>
        <w:jc w:val="both"/>
        <w:rPr>
          <w:rFonts w:ascii="Arial" w:hAnsi="Arial" w:cs="Arial"/>
          <w:sz w:val="18"/>
          <w:szCs w:val="18"/>
        </w:rPr>
      </w:pPr>
      <w:r w:rsidRPr="00A408EB">
        <w:rPr>
          <w:rFonts w:ascii="Arial" w:hAnsi="Arial" w:cs="Arial"/>
          <w:sz w:val="18"/>
          <w:szCs w:val="18"/>
        </w:rPr>
        <w:t xml:space="preserve">Ponudnik izdela tudi </w:t>
      </w:r>
      <w:r w:rsidRPr="00A408EB">
        <w:rPr>
          <w:rFonts w:ascii="Arial" w:hAnsi="Arial" w:cs="Arial"/>
          <w:b/>
          <w:sz w:val="18"/>
          <w:szCs w:val="18"/>
        </w:rPr>
        <w:t>P</w:t>
      </w:r>
      <w:r w:rsidR="00F40DBE" w:rsidRPr="00A408EB">
        <w:rPr>
          <w:rFonts w:ascii="Arial" w:hAnsi="Arial" w:cs="Arial"/>
          <w:b/>
          <w:sz w:val="18"/>
          <w:szCs w:val="18"/>
        </w:rPr>
        <w:t>redračun z zavarovalno tehnično specifikacijo – »Tehnična dokumentacija in podlage za posamezne predračune/obračune«,</w:t>
      </w:r>
      <w:r w:rsidR="00F40DBE" w:rsidRPr="00A408EB">
        <w:rPr>
          <w:rFonts w:ascii="Arial" w:hAnsi="Arial" w:cs="Arial"/>
          <w:sz w:val="18"/>
          <w:szCs w:val="18"/>
        </w:rPr>
        <w:t xml:space="preserve"> </w:t>
      </w:r>
      <w:r w:rsidR="008A2B18" w:rsidRPr="00A408EB">
        <w:rPr>
          <w:rFonts w:ascii="Arial" w:hAnsi="Arial" w:cs="Arial"/>
          <w:sz w:val="18"/>
          <w:szCs w:val="18"/>
        </w:rPr>
        <w:t xml:space="preserve">in ga </w:t>
      </w:r>
      <w:r w:rsidR="00F40DBE" w:rsidRPr="00A408EB">
        <w:rPr>
          <w:rFonts w:ascii="Arial" w:hAnsi="Arial" w:cs="Arial"/>
          <w:sz w:val="18"/>
          <w:szCs w:val="18"/>
        </w:rPr>
        <w:t>predloži v razdelek »</w:t>
      </w:r>
      <w:r w:rsidR="00FA2171">
        <w:rPr>
          <w:rFonts w:ascii="Arial" w:hAnsi="Arial" w:cs="Arial"/>
          <w:sz w:val="18"/>
          <w:szCs w:val="18"/>
        </w:rPr>
        <w:t xml:space="preserve">Ostale </w:t>
      </w:r>
      <w:r w:rsidR="00F40DBE" w:rsidRPr="00A408EB">
        <w:rPr>
          <w:rFonts w:ascii="Arial" w:hAnsi="Arial" w:cs="Arial"/>
          <w:sz w:val="18"/>
          <w:szCs w:val="18"/>
        </w:rPr>
        <w:t>priloge« v MS Excel  datoteki za posamezni sklop.</w:t>
      </w:r>
    </w:p>
    <w:p w14:paraId="6D2A3128" w14:textId="677D9A19" w:rsidR="00F40DBE" w:rsidRPr="00BD75AF" w:rsidRDefault="00F40DBE" w:rsidP="00A44689">
      <w:pPr>
        <w:spacing w:after="120"/>
        <w:jc w:val="both"/>
        <w:rPr>
          <w:rFonts w:ascii="Arial" w:hAnsi="Arial" w:cs="Arial"/>
          <w:sz w:val="18"/>
          <w:szCs w:val="18"/>
        </w:rPr>
      </w:pPr>
      <w:r w:rsidRPr="00BD75AF">
        <w:rPr>
          <w:rFonts w:ascii="Arial" w:hAnsi="Arial" w:cs="Arial"/>
          <w:sz w:val="18"/>
          <w:szCs w:val="18"/>
        </w:rPr>
        <w:t>V primeru razhajanj med podatki v Ponudbenem predračunu in podatki v obrazcu Tehnična dokumentacija in podlage za posamezne predračune/obračune – naloženim v razdelek »Drugi dokumenti«, kot veljavni štejejo podatki v obrazcu Tehnična dokumentacija in podlage za posamezne predračune/obračune, naloženim v razdelku »Drugi dokumenti«.</w:t>
      </w:r>
    </w:p>
    <w:p w14:paraId="06ACC764" w14:textId="64599423" w:rsidR="00F40DBE" w:rsidRPr="00596661" w:rsidRDefault="00F40DBE" w:rsidP="00A44689">
      <w:pPr>
        <w:spacing w:after="120"/>
        <w:jc w:val="both"/>
        <w:rPr>
          <w:rFonts w:ascii="Arial" w:hAnsi="Arial" w:cs="Arial"/>
          <w:sz w:val="18"/>
          <w:szCs w:val="18"/>
        </w:rPr>
      </w:pPr>
      <w:r w:rsidRPr="00BD75AF">
        <w:rPr>
          <w:rFonts w:ascii="Arial" w:hAnsi="Arial" w:cs="Arial"/>
          <w:sz w:val="18"/>
          <w:szCs w:val="18"/>
        </w:rPr>
        <w:t xml:space="preserve">V kolikor bi ponudnik kakorkoli spreminjal vsebino obrazca Tehnična dokumentacija in podlage za posamezne </w:t>
      </w:r>
      <w:r w:rsidRPr="00596661">
        <w:rPr>
          <w:rFonts w:ascii="Arial" w:hAnsi="Arial" w:cs="Arial"/>
          <w:sz w:val="18"/>
          <w:szCs w:val="18"/>
        </w:rPr>
        <w:t>predračune/obračune,</w:t>
      </w:r>
      <w:r w:rsidR="00BB49EA">
        <w:rPr>
          <w:rFonts w:ascii="Arial" w:hAnsi="Arial" w:cs="Arial"/>
          <w:sz w:val="18"/>
          <w:szCs w:val="18"/>
        </w:rPr>
        <w:t xml:space="preserve"> </w:t>
      </w:r>
      <w:r w:rsidRPr="00596661">
        <w:rPr>
          <w:rFonts w:ascii="Arial" w:hAnsi="Arial" w:cs="Arial"/>
          <w:sz w:val="18"/>
          <w:szCs w:val="18"/>
        </w:rPr>
        <w:t xml:space="preserve">bo takšna ponudba zavrnjena. Za pravilnost vnesenih formul na obrazcu Tehnična dokumentacija in podlage za posamezne predračune/obračune v MS Excelovi datoteki v celoti odgovarja ponudnik. </w:t>
      </w:r>
    </w:p>
    <w:p w14:paraId="1236420E" w14:textId="6FB21024" w:rsidR="00596661" w:rsidRPr="00596661" w:rsidRDefault="00596661" w:rsidP="00A44689">
      <w:pPr>
        <w:pStyle w:val="Pripombabesedilo"/>
        <w:spacing w:after="120"/>
        <w:jc w:val="both"/>
        <w:rPr>
          <w:rFonts w:ascii="Arial" w:hAnsi="Arial" w:cs="Arial"/>
          <w:sz w:val="18"/>
          <w:szCs w:val="18"/>
        </w:rPr>
      </w:pPr>
      <w:r w:rsidRPr="00596661">
        <w:rPr>
          <w:rFonts w:ascii="Arial" w:hAnsi="Arial" w:cs="Arial"/>
          <w:sz w:val="18"/>
          <w:szCs w:val="18"/>
        </w:rPr>
        <w:t>Ponudnik mora ponuditi ceno za vse postavke obrazc</w:t>
      </w:r>
      <w:r w:rsidR="00781037">
        <w:rPr>
          <w:rFonts w:ascii="Arial" w:hAnsi="Arial" w:cs="Arial"/>
          <w:sz w:val="18"/>
          <w:szCs w:val="18"/>
        </w:rPr>
        <w:t>a</w:t>
      </w:r>
      <w:r w:rsidRPr="00596661">
        <w:rPr>
          <w:rFonts w:ascii="Arial" w:hAnsi="Arial" w:cs="Arial"/>
          <w:sz w:val="18"/>
          <w:szCs w:val="18"/>
        </w:rPr>
        <w:t xml:space="preserve"> Tehnična dokumentacija in podlage za posamezne predračune/obračune posameznega sklopa. V primeru, da pri posamezni vrsti zavarovanja za sklop in/ali pri posamezni postavki ne bo navedena cena (prazno polje), bo naročnik štel, da ponudnik vrsto zavarovanja in/ali postavko ponuja brezplačno (po ceni 0,00 EUR). V primeru, da bo ponudnik pri postavki posameznega sklopa uporabil znak »/« ali podobno, bo naročnik štel, da te postavke ne ponuja in bo ponudnika izločil iz postopka javnega naročanja. Iz postopka javnega naročanja bo izločen tudi ponudnik, ki ne izpolnjuje zahtev iz razpisne dokumentacije v zvezi z javnim naročilom.</w:t>
      </w:r>
    </w:p>
    <w:p w14:paraId="44CDD27B" w14:textId="2A8FE621" w:rsidR="00F40DBE" w:rsidRPr="00BD75AF" w:rsidRDefault="00F40DBE" w:rsidP="00A44689">
      <w:pPr>
        <w:spacing w:after="120"/>
        <w:jc w:val="both"/>
        <w:rPr>
          <w:rFonts w:ascii="Arial" w:hAnsi="Arial" w:cs="Arial"/>
          <w:sz w:val="18"/>
          <w:szCs w:val="18"/>
        </w:rPr>
      </w:pPr>
      <w:r w:rsidRPr="00BD75AF">
        <w:rPr>
          <w:rFonts w:ascii="Arial" w:hAnsi="Arial" w:cs="Arial"/>
          <w:sz w:val="18"/>
          <w:szCs w:val="18"/>
        </w:rPr>
        <w:t>Cene v ponudbi morajo biti izražene v evrih (EUR) in morajo vključevati vse stroške, davke in morebitne popuste tako, da naročnika ne bremenijo kakršni koli drugi stroški, povezani s predmetom javnega naročila.</w:t>
      </w:r>
    </w:p>
    <w:p w14:paraId="6F925029" w14:textId="77777777" w:rsidR="00917449" w:rsidRPr="00BD75AF" w:rsidRDefault="00917449" w:rsidP="00A4468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both"/>
        <w:rPr>
          <w:rFonts w:ascii="Arial" w:eastAsia="Arial" w:hAnsi="Arial" w:cs="Arial"/>
          <w:sz w:val="18"/>
          <w:szCs w:val="18"/>
        </w:rPr>
      </w:pPr>
      <w:r w:rsidRPr="00BD75AF">
        <w:rPr>
          <w:rFonts w:ascii="Arial" w:eastAsia="Arial" w:hAnsi="Arial" w:cs="Arial"/>
          <w:sz w:val="18"/>
          <w:szCs w:val="18"/>
        </w:rPr>
        <w:t xml:space="preserve">Ponudnik mora upoštevati navedene tehnične zahteve pri pripravi ponudbe. Vse zahteve naročnika so sestavni del pogodbe in jih je po sklenitvi pogodbe z izbranim izvajalcem mogoče uveljaviti tudi, če niso izrecno navedene v pogodbi! </w:t>
      </w:r>
    </w:p>
    <w:p w14:paraId="5B1A304D" w14:textId="77777777" w:rsidR="00917449" w:rsidRPr="009C5418" w:rsidRDefault="00917449" w:rsidP="001A7FC9">
      <w:pPr>
        <w:shd w:val="clear" w:color="auto" w:fill="FFFFFF"/>
        <w:spacing w:after="0"/>
        <w:jc w:val="both"/>
        <w:rPr>
          <w:rFonts w:ascii="Arial" w:eastAsia="Arial" w:hAnsi="Arial" w:cs="Arial"/>
          <w:b/>
          <w:bCs/>
          <w:i/>
          <w:iCs/>
          <w:color w:val="548DD4" w:themeColor="text2" w:themeTint="99"/>
          <w:spacing w:val="-1"/>
          <w:sz w:val="18"/>
          <w:szCs w:val="18"/>
          <w:u w:val="single"/>
        </w:rPr>
      </w:pPr>
    </w:p>
    <w:p w14:paraId="16BBDA1C" w14:textId="77777777" w:rsidR="00CC3D0E" w:rsidRPr="008550B5" w:rsidRDefault="00CC3D0E" w:rsidP="00AE1526">
      <w:pPr>
        <w:spacing w:after="0"/>
        <w:jc w:val="both"/>
        <w:rPr>
          <w:rFonts w:ascii="Arial" w:hAnsi="Arial" w:cs="Arial"/>
          <w:b/>
          <w:color w:val="548DD4" w:themeColor="text2" w:themeTint="99"/>
          <w:sz w:val="28"/>
          <w:szCs w:val="28"/>
          <w:lang w:eastAsia="sl-SI"/>
        </w:rPr>
      </w:pPr>
    </w:p>
    <w:p w14:paraId="3FAB195F" w14:textId="77777777" w:rsidR="008550B5" w:rsidRDefault="008550B5" w:rsidP="00AE1526">
      <w:pPr>
        <w:spacing w:after="0"/>
        <w:jc w:val="both"/>
        <w:rPr>
          <w:rFonts w:ascii="Arial" w:hAnsi="Arial" w:cs="Arial"/>
          <w:b/>
          <w:color w:val="548DD4" w:themeColor="text2" w:themeTint="99"/>
          <w:sz w:val="28"/>
          <w:szCs w:val="28"/>
          <w:lang w:eastAsia="sl-SI"/>
        </w:rPr>
      </w:pPr>
    </w:p>
    <w:p w14:paraId="21F92A01" w14:textId="77777777" w:rsidR="008550B5" w:rsidRDefault="008550B5" w:rsidP="00AE1526">
      <w:pPr>
        <w:spacing w:after="0"/>
        <w:jc w:val="both"/>
        <w:rPr>
          <w:rFonts w:ascii="Arial" w:hAnsi="Arial" w:cs="Arial"/>
          <w:b/>
          <w:color w:val="548DD4" w:themeColor="text2" w:themeTint="99"/>
          <w:sz w:val="28"/>
          <w:szCs w:val="28"/>
          <w:lang w:eastAsia="sl-SI"/>
        </w:rPr>
      </w:pPr>
    </w:p>
    <w:p w14:paraId="6ECD2FB1" w14:textId="77777777" w:rsidR="008550B5" w:rsidRDefault="008550B5" w:rsidP="00AE1526">
      <w:pPr>
        <w:spacing w:after="0"/>
        <w:jc w:val="both"/>
        <w:rPr>
          <w:rFonts w:ascii="Arial" w:hAnsi="Arial" w:cs="Arial"/>
          <w:b/>
          <w:color w:val="548DD4" w:themeColor="text2" w:themeTint="99"/>
          <w:sz w:val="28"/>
          <w:szCs w:val="28"/>
          <w:lang w:eastAsia="sl-SI"/>
        </w:rPr>
      </w:pPr>
    </w:p>
    <w:p w14:paraId="50AB9681" w14:textId="77777777" w:rsidR="008550B5" w:rsidRDefault="008550B5" w:rsidP="00AE1526">
      <w:pPr>
        <w:spacing w:after="0"/>
        <w:jc w:val="both"/>
        <w:rPr>
          <w:rFonts w:ascii="Arial" w:hAnsi="Arial" w:cs="Arial"/>
          <w:b/>
          <w:color w:val="548DD4" w:themeColor="text2" w:themeTint="99"/>
          <w:sz w:val="28"/>
          <w:szCs w:val="28"/>
          <w:lang w:eastAsia="sl-SI"/>
        </w:rPr>
      </w:pPr>
    </w:p>
    <w:p w14:paraId="61B9C0C8" w14:textId="77777777" w:rsidR="008550B5" w:rsidRDefault="008550B5" w:rsidP="00AE1526">
      <w:pPr>
        <w:spacing w:after="0"/>
        <w:jc w:val="both"/>
        <w:rPr>
          <w:rFonts w:ascii="Arial" w:hAnsi="Arial" w:cs="Arial"/>
          <w:b/>
          <w:color w:val="548DD4" w:themeColor="text2" w:themeTint="99"/>
          <w:sz w:val="28"/>
          <w:szCs w:val="28"/>
          <w:lang w:eastAsia="sl-SI"/>
        </w:rPr>
      </w:pPr>
    </w:p>
    <w:p w14:paraId="2E25A468" w14:textId="77777777" w:rsidR="008550B5" w:rsidRDefault="008550B5" w:rsidP="00AE1526">
      <w:pPr>
        <w:spacing w:after="0"/>
        <w:jc w:val="both"/>
        <w:rPr>
          <w:rFonts w:ascii="Arial" w:hAnsi="Arial" w:cs="Arial"/>
          <w:b/>
          <w:color w:val="548DD4" w:themeColor="text2" w:themeTint="99"/>
          <w:sz w:val="28"/>
          <w:szCs w:val="28"/>
          <w:lang w:eastAsia="sl-SI"/>
        </w:rPr>
      </w:pPr>
    </w:p>
    <w:p w14:paraId="7520E4E6" w14:textId="77777777" w:rsidR="008550B5" w:rsidRDefault="008550B5" w:rsidP="00AE1526">
      <w:pPr>
        <w:spacing w:after="0"/>
        <w:jc w:val="both"/>
        <w:rPr>
          <w:rFonts w:ascii="Arial" w:hAnsi="Arial" w:cs="Arial"/>
          <w:b/>
          <w:color w:val="548DD4" w:themeColor="text2" w:themeTint="99"/>
          <w:sz w:val="28"/>
          <w:szCs w:val="28"/>
          <w:lang w:eastAsia="sl-SI"/>
        </w:rPr>
      </w:pPr>
    </w:p>
    <w:p w14:paraId="09FA3176" w14:textId="77777777" w:rsidR="008550B5" w:rsidRDefault="008550B5" w:rsidP="00AE1526">
      <w:pPr>
        <w:spacing w:after="0"/>
        <w:jc w:val="both"/>
        <w:rPr>
          <w:rFonts w:ascii="Arial" w:hAnsi="Arial" w:cs="Arial"/>
          <w:b/>
          <w:color w:val="548DD4" w:themeColor="text2" w:themeTint="99"/>
          <w:sz w:val="28"/>
          <w:szCs w:val="28"/>
          <w:lang w:eastAsia="sl-SI"/>
        </w:rPr>
      </w:pPr>
    </w:p>
    <w:p w14:paraId="5E48308A" w14:textId="77777777" w:rsidR="008550B5" w:rsidRDefault="008550B5" w:rsidP="00AE1526">
      <w:pPr>
        <w:spacing w:after="0"/>
        <w:jc w:val="both"/>
        <w:rPr>
          <w:rFonts w:ascii="Arial" w:hAnsi="Arial" w:cs="Arial"/>
          <w:b/>
          <w:color w:val="548DD4" w:themeColor="text2" w:themeTint="99"/>
          <w:sz w:val="28"/>
          <w:szCs w:val="28"/>
          <w:lang w:eastAsia="sl-SI"/>
        </w:rPr>
      </w:pPr>
    </w:p>
    <w:p w14:paraId="127B1293" w14:textId="77777777" w:rsidR="008550B5" w:rsidRDefault="008550B5" w:rsidP="00AE1526">
      <w:pPr>
        <w:spacing w:after="0"/>
        <w:jc w:val="both"/>
        <w:rPr>
          <w:rFonts w:ascii="Arial" w:hAnsi="Arial" w:cs="Arial"/>
          <w:b/>
          <w:color w:val="548DD4" w:themeColor="text2" w:themeTint="99"/>
          <w:sz w:val="28"/>
          <w:szCs w:val="28"/>
          <w:lang w:eastAsia="sl-SI"/>
        </w:rPr>
      </w:pPr>
    </w:p>
    <w:p w14:paraId="3B517AD4" w14:textId="23670F81" w:rsidR="008550B5" w:rsidRDefault="008550B5" w:rsidP="00AE1526">
      <w:pPr>
        <w:spacing w:after="0"/>
        <w:jc w:val="both"/>
        <w:rPr>
          <w:rFonts w:ascii="Arial" w:hAnsi="Arial" w:cs="Arial"/>
          <w:b/>
          <w:color w:val="548DD4" w:themeColor="text2" w:themeTint="99"/>
          <w:sz w:val="28"/>
          <w:szCs w:val="28"/>
          <w:lang w:eastAsia="sl-SI"/>
        </w:rPr>
      </w:pPr>
    </w:p>
    <w:p w14:paraId="11BFC276" w14:textId="40AD537E" w:rsidR="003B2CEB" w:rsidRDefault="00F40DBE" w:rsidP="001A7FC9">
      <w:pPr>
        <w:pStyle w:val="Naslov2"/>
        <w:jc w:val="center"/>
        <w:rPr>
          <w:rFonts w:ascii="Arial" w:hAnsi="Arial" w:cs="Arial"/>
          <w:sz w:val="28"/>
        </w:rPr>
      </w:pPr>
      <w:bookmarkStart w:id="22" w:name="_Toc528224875"/>
      <w:r w:rsidRPr="006623D6">
        <w:rPr>
          <w:rFonts w:ascii="Arial" w:hAnsi="Arial" w:cs="Arial"/>
          <w:sz w:val="28"/>
        </w:rPr>
        <w:lastRenderedPageBreak/>
        <w:t>V</w:t>
      </w:r>
      <w:r w:rsidR="00C3719A" w:rsidRPr="006623D6">
        <w:rPr>
          <w:rFonts w:ascii="Arial" w:hAnsi="Arial" w:cs="Arial"/>
          <w:sz w:val="28"/>
        </w:rPr>
        <w:t>I</w:t>
      </w:r>
      <w:r w:rsidR="00BD56C3" w:rsidRPr="006623D6">
        <w:rPr>
          <w:rFonts w:ascii="Arial" w:hAnsi="Arial" w:cs="Arial"/>
          <w:sz w:val="28"/>
        </w:rPr>
        <w:t xml:space="preserve">. </w:t>
      </w:r>
      <w:r w:rsidR="00EA04BE" w:rsidRPr="006623D6">
        <w:rPr>
          <w:rFonts w:ascii="Arial" w:hAnsi="Arial" w:cs="Arial"/>
          <w:sz w:val="28"/>
        </w:rPr>
        <w:t>VSEBINA PONUDBENE DOKUMENTACIJE</w:t>
      </w:r>
      <w:bookmarkEnd w:id="22"/>
    </w:p>
    <w:p w14:paraId="582922EE" w14:textId="77777777" w:rsidR="00827786" w:rsidRDefault="00827786" w:rsidP="00827786">
      <w:pPr>
        <w:spacing w:before="225" w:after="225"/>
        <w:jc w:val="both"/>
        <w:rPr>
          <w:rFonts w:ascii="Arial" w:hAnsi="Arial" w:cs="Arial"/>
          <w:sz w:val="18"/>
          <w:szCs w:val="18"/>
        </w:rPr>
      </w:pPr>
      <w:r w:rsidRPr="00C85C8A">
        <w:rPr>
          <w:rFonts w:ascii="Arial" w:hAnsi="Arial" w:cs="Arial"/>
          <w:sz w:val="18"/>
          <w:szCs w:val="18"/>
        </w:rPr>
        <w:t xml:space="preserve">Ponudbeno dokumentacijo sestavljajo spodaj našteti dokumenti, ki morajo po vsebini in obliki ustrezati obrazcem in drugim navodilom iz </w:t>
      </w:r>
      <w:r>
        <w:rPr>
          <w:rFonts w:ascii="Arial" w:hAnsi="Arial" w:cs="Arial"/>
          <w:color w:val="000000"/>
          <w:sz w:val="18"/>
          <w:szCs w:val="18"/>
        </w:rPr>
        <w:t>razpisne</w:t>
      </w:r>
      <w:r w:rsidRPr="00C85C8A">
        <w:rPr>
          <w:rFonts w:ascii="Arial" w:hAnsi="Arial" w:cs="Arial"/>
          <w:sz w:val="18"/>
          <w:szCs w:val="18"/>
        </w:rPr>
        <w:t xml:space="preserve"> dokumentacije</w:t>
      </w:r>
      <w:r>
        <w:rPr>
          <w:rFonts w:ascii="Arial" w:hAnsi="Arial" w:cs="Arial"/>
          <w:sz w:val="18"/>
          <w:szCs w:val="18"/>
        </w:rPr>
        <w:t>.</w:t>
      </w:r>
    </w:p>
    <w:p w14:paraId="3D2DD9CE" w14:textId="77777777" w:rsidR="00827786" w:rsidRDefault="00827786" w:rsidP="00827786">
      <w:pPr>
        <w:spacing w:before="225" w:after="225"/>
        <w:jc w:val="both"/>
        <w:rPr>
          <w:rFonts w:ascii="Arial" w:hAnsi="Arial" w:cs="Arial"/>
          <w:sz w:val="18"/>
          <w:szCs w:val="18"/>
        </w:rPr>
      </w:pPr>
      <w:r w:rsidRPr="00C85C8A">
        <w:rPr>
          <w:rFonts w:ascii="Arial" w:hAnsi="Arial" w:cs="Arial"/>
          <w:sz w:val="18"/>
          <w:szCs w:val="18"/>
        </w:rPr>
        <w:t xml:space="preserve">Zaželeno je, da so zahtevani dokumenti zloženi po spodaj navedenem vrstnem redu. </w:t>
      </w:r>
      <w:r w:rsidRPr="00706F8F">
        <w:rPr>
          <w:rFonts w:ascii="Arial" w:hAnsi="Arial" w:cs="Arial"/>
          <w:sz w:val="18"/>
          <w:szCs w:val="18"/>
        </w:rPr>
        <w:t xml:space="preserve">Ponudba naj bo sestavljena skladno </w:t>
      </w:r>
      <w:r>
        <w:rPr>
          <w:rFonts w:ascii="Arial" w:hAnsi="Arial" w:cs="Arial"/>
          <w:sz w:val="18"/>
          <w:szCs w:val="18"/>
        </w:rPr>
        <w:t>z</w:t>
      </w:r>
      <w:r w:rsidRPr="00706F8F">
        <w:rPr>
          <w:rFonts w:ascii="Arial" w:hAnsi="Arial" w:cs="Arial"/>
          <w:sz w:val="18"/>
          <w:szCs w:val="18"/>
        </w:rPr>
        <w:t xml:space="preserve"> NAVODIL</w:t>
      </w:r>
      <w:r>
        <w:rPr>
          <w:rFonts w:ascii="Arial" w:hAnsi="Arial" w:cs="Arial"/>
          <w:sz w:val="18"/>
          <w:szCs w:val="18"/>
        </w:rPr>
        <w:t>I PONUDNIKOM ZA PRIPRAVO PONUDBE (SPLOŠNA NAVODILA).</w:t>
      </w:r>
    </w:p>
    <w:p w14:paraId="23098968" w14:textId="77777777" w:rsidR="00827786" w:rsidRDefault="00827786" w:rsidP="00827786">
      <w:pPr>
        <w:spacing w:before="225" w:after="225"/>
        <w:jc w:val="both"/>
        <w:rPr>
          <w:rFonts w:ascii="Arial" w:hAnsi="Arial" w:cs="Arial"/>
          <w:b/>
          <w:color w:val="000000"/>
          <w:sz w:val="18"/>
          <w:szCs w:val="18"/>
        </w:rPr>
      </w:pPr>
      <w:r>
        <w:rPr>
          <w:rFonts w:ascii="Arial" w:hAnsi="Arial" w:cs="Arial"/>
          <w:b/>
          <w:color w:val="000000"/>
          <w:sz w:val="18"/>
          <w:szCs w:val="18"/>
        </w:rPr>
        <w:t>1. del – »Predračun«</w:t>
      </w:r>
    </w:p>
    <w:tbl>
      <w:tblPr>
        <w:tblStyle w:val="TableGridPHPDOCX"/>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152"/>
        <w:gridCol w:w="4139"/>
        <w:gridCol w:w="2210"/>
      </w:tblGrid>
      <w:tr w:rsidR="00827786" w:rsidRPr="00A94550" w14:paraId="5D719FFA" w14:textId="77777777" w:rsidTr="00187AAA">
        <w:trPr>
          <w:trHeight w:val="156"/>
        </w:trPr>
        <w:tc>
          <w:tcPr>
            <w:tcW w:w="165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FE91EE4" w14:textId="77777777" w:rsidR="00827786" w:rsidRPr="00A94550" w:rsidRDefault="00827786" w:rsidP="00187AAA">
            <w:pPr>
              <w:spacing w:line="276" w:lineRule="auto"/>
              <w:jc w:val="center"/>
              <w:rPr>
                <w:rFonts w:ascii="Arial" w:hAnsi="Arial" w:cs="Arial"/>
              </w:rPr>
            </w:pPr>
            <w:r w:rsidRPr="00A94550">
              <w:rPr>
                <w:rFonts w:ascii="Arial" w:hAnsi="Arial" w:cs="Arial"/>
                <w:b/>
                <w:bCs/>
                <w:color w:val="000000"/>
                <w:position w:val="-3"/>
                <w:sz w:val="20"/>
                <w:szCs w:val="20"/>
                <w:shd w:val="clear" w:color="auto" w:fill="AAAAAA"/>
              </w:rPr>
              <w:t>Naziv</w:t>
            </w:r>
          </w:p>
        </w:tc>
        <w:tc>
          <w:tcPr>
            <w:tcW w:w="217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6D52EEF0" w14:textId="77777777" w:rsidR="00827786" w:rsidRPr="00A94550" w:rsidRDefault="00827786" w:rsidP="00187AAA">
            <w:pPr>
              <w:spacing w:line="276" w:lineRule="auto"/>
              <w:jc w:val="center"/>
              <w:rPr>
                <w:rFonts w:ascii="Arial" w:hAnsi="Arial" w:cs="Arial"/>
              </w:rPr>
            </w:pPr>
            <w:r w:rsidRPr="00A94550">
              <w:rPr>
                <w:rFonts w:ascii="Arial" w:hAnsi="Arial" w:cs="Arial"/>
                <w:b/>
                <w:bCs/>
                <w:color w:val="000000"/>
                <w:position w:val="-3"/>
                <w:sz w:val="20"/>
                <w:szCs w:val="20"/>
                <w:shd w:val="clear" w:color="auto" w:fill="AAAAAA"/>
              </w:rPr>
              <w:t>Opombe</w:t>
            </w:r>
          </w:p>
        </w:tc>
        <w:tc>
          <w:tcPr>
            <w:tcW w:w="1163" w:type="pct"/>
            <w:tcBorders>
              <w:top w:val="inset" w:sz="7" w:space="0" w:color="000000"/>
              <w:left w:val="inset" w:sz="7" w:space="0" w:color="000000"/>
              <w:bottom w:val="inset" w:sz="7" w:space="0" w:color="000000"/>
              <w:right w:val="inset" w:sz="7" w:space="0" w:color="000000"/>
            </w:tcBorders>
            <w:shd w:val="clear" w:color="auto" w:fill="AAAAAA"/>
          </w:tcPr>
          <w:p w14:paraId="21A54C6C" w14:textId="77777777" w:rsidR="00827786" w:rsidRPr="00A94550" w:rsidRDefault="00827786" w:rsidP="00187AAA">
            <w:pPr>
              <w:spacing w:line="276" w:lineRule="auto"/>
              <w:jc w:val="center"/>
              <w:rPr>
                <w:rFonts w:ascii="Arial" w:hAnsi="Arial" w:cs="Arial"/>
                <w:b/>
                <w:bCs/>
                <w:color w:val="000000"/>
                <w:position w:val="-3"/>
                <w:sz w:val="20"/>
                <w:szCs w:val="20"/>
                <w:shd w:val="clear" w:color="auto" w:fill="AAAAAA"/>
              </w:rPr>
            </w:pPr>
            <w:r>
              <w:rPr>
                <w:rFonts w:ascii="Arial" w:hAnsi="Arial" w:cs="Arial"/>
                <w:b/>
                <w:sz w:val="18"/>
                <w:szCs w:val="18"/>
              </w:rPr>
              <w:t>Razdelek v sistemu e-JN</w:t>
            </w:r>
          </w:p>
        </w:tc>
      </w:tr>
      <w:tr w:rsidR="00827786" w:rsidRPr="00A94550" w14:paraId="54B062FD" w14:textId="77777777" w:rsidTr="00187AAA">
        <w:trPr>
          <w:trHeight w:val="514"/>
        </w:trPr>
        <w:tc>
          <w:tcPr>
            <w:tcW w:w="165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13245E" w14:textId="77777777" w:rsidR="00827786" w:rsidRPr="00A94550" w:rsidRDefault="00827786" w:rsidP="00187AAA">
            <w:pPr>
              <w:spacing w:line="276" w:lineRule="auto"/>
              <w:rPr>
                <w:rFonts w:ascii="Arial" w:hAnsi="Arial" w:cs="Arial"/>
              </w:rPr>
            </w:pPr>
            <w:r>
              <w:rPr>
                <w:rFonts w:ascii="Arial" w:hAnsi="Arial" w:cs="Arial"/>
                <w:color w:val="000000"/>
                <w:position w:val="-2"/>
                <w:sz w:val="18"/>
                <w:szCs w:val="18"/>
              </w:rPr>
              <w:t>Predračun</w:t>
            </w:r>
          </w:p>
        </w:tc>
        <w:tc>
          <w:tcPr>
            <w:tcW w:w="217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670F3A" w14:textId="77777777" w:rsidR="00827786" w:rsidRPr="00A94550" w:rsidRDefault="00827786" w:rsidP="00187AAA">
            <w:pPr>
              <w:spacing w:before="135" w:after="135" w:line="276" w:lineRule="auto"/>
              <w:jc w:val="both"/>
              <w:textAlignment w:val="center"/>
              <w:rPr>
                <w:rFonts w:ascii="Arial" w:hAnsi="Arial" w:cs="Arial"/>
              </w:rPr>
            </w:pPr>
            <w:r>
              <w:rPr>
                <w:rFonts w:ascii="Arial" w:hAnsi="Arial" w:cs="Arial"/>
                <w:color w:val="000000"/>
                <w:position w:val="-2"/>
                <w:sz w:val="18"/>
                <w:szCs w:val="18"/>
              </w:rPr>
              <w:t xml:space="preserve">Izpolnjen, podpisan. </w:t>
            </w:r>
          </w:p>
        </w:tc>
        <w:tc>
          <w:tcPr>
            <w:tcW w:w="1163" w:type="pct"/>
            <w:tcBorders>
              <w:top w:val="inset" w:sz="7" w:space="0" w:color="000000"/>
              <w:left w:val="inset" w:sz="7" w:space="0" w:color="000000"/>
              <w:bottom w:val="inset" w:sz="7" w:space="0" w:color="000000"/>
              <w:right w:val="inset" w:sz="7" w:space="0" w:color="000000"/>
            </w:tcBorders>
          </w:tcPr>
          <w:p w14:paraId="04BFFF43" w14:textId="77777777" w:rsidR="00827786" w:rsidRDefault="00827786" w:rsidP="00187AAA">
            <w:pPr>
              <w:spacing w:before="135" w:after="135" w:line="276" w:lineRule="auto"/>
              <w:jc w:val="center"/>
              <w:textAlignment w:val="center"/>
              <w:rPr>
                <w:rFonts w:ascii="Arial" w:hAnsi="Arial" w:cs="Arial"/>
                <w:color w:val="000000"/>
                <w:position w:val="-2"/>
                <w:sz w:val="18"/>
                <w:szCs w:val="18"/>
              </w:rPr>
            </w:pPr>
            <w:r>
              <w:rPr>
                <w:rFonts w:ascii="Arial" w:hAnsi="Arial" w:cs="Arial"/>
                <w:color w:val="000000"/>
                <w:position w:val="-2"/>
                <w:sz w:val="18"/>
                <w:szCs w:val="18"/>
              </w:rPr>
              <w:t>»Predračun«</w:t>
            </w:r>
          </w:p>
        </w:tc>
      </w:tr>
    </w:tbl>
    <w:p w14:paraId="0DD25FDA" w14:textId="77777777" w:rsidR="00827786" w:rsidRPr="00B85C2D" w:rsidRDefault="00827786" w:rsidP="00827786">
      <w:pPr>
        <w:spacing w:before="225" w:after="225"/>
        <w:jc w:val="both"/>
        <w:rPr>
          <w:rFonts w:ascii="Arial" w:hAnsi="Arial" w:cs="Arial"/>
          <w:b/>
          <w:color w:val="000000"/>
          <w:sz w:val="18"/>
          <w:szCs w:val="18"/>
        </w:rPr>
      </w:pPr>
      <w:r>
        <w:rPr>
          <w:rFonts w:ascii="Arial" w:hAnsi="Arial" w:cs="Arial"/>
          <w:b/>
          <w:color w:val="000000"/>
          <w:sz w:val="18"/>
          <w:szCs w:val="18"/>
        </w:rPr>
        <w:t>2. del – »IZJAVA PONUDNIKA ESPD«</w:t>
      </w:r>
    </w:p>
    <w:tbl>
      <w:tblPr>
        <w:tblStyle w:val="TableGridPHPDOCX"/>
        <w:tblW w:w="5317" w:type="pct"/>
        <w:tblLook w:val="04A0" w:firstRow="1" w:lastRow="0" w:firstColumn="1" w:lastColumn="0" w:noHBand="0" w:noVBand="1"/>
      </w:tblPr>
      <w:tblGrid>
        <w:gridCol w:w="1099"/>
        <w:gridCol w:w="6073"/>
        <w:gridCol w:w="2462"/>
      </w:tblGrid>
      <w:tr w:rsidR="00827786" w:rsidRPr="004725AF" w14:paraId="3CD70801" w14:textId="77777777" w:rsidTr="00187AAA">
        <w:tc>
          <w:tcPr>
            <w:tcW w:w="570" w:type="pct"/>
            <w:shd w:val="clear" w:color="auto" w:fill="A6A6A6" w:themeFill="background1" w:themeFillShade="A6"/>
          </w:tcPr>
          <w:p w14:paraId="5AB3DCCD" w14:textId="77777777" w:rsidR="00827786" w:rsidRPr="003E280B" w:rsidRDefault="00827786" w:rsidP="00187AAA">
            <w:pPr>
              <w:spacing w:line="276" w:lineRule="auto"/>
              <w:jc w:val="center"/>
              <w:rPr>
                <w:rFonts w:ascii="Arial" w:hAnsi="Arial" w:cs="Arial"/>
                <w:b/>
                <w:position w:val="-2"/>
                <w:sz w:val="18"/>
                <w:szCs w:val="18"/>
              </w:rPr>
            </w:pPr>
          </w:p>
        </w:tc>
        <w:tc>
          <w:tcPr>
            <w:tcW w:w="3152" w:type="pct"/>
            <w:shd w:val="clear" w:color="auto" w:fill="A6A6A6" w:themeFill="background1" w:themeFillShade="A6"/>
          </w:tcPr>
          <w:p w14:paraId="412A7D90" w14:textId="77777777" w:rsidR="00827786" w:rsidRDefault="00827786" w:rsidP="00187AAA">
            <w:pPr>
              <w:spacing w:line="276" w:lineRule="auto"/>
              <w:rPr>
                <w:rFonts w:ascii="Arial" w:hAnsi="Arial" w:cs="Arial"/>
                <w:b/>
                <w:position w:val="-2"/>
                <w:sz w:val="18"/>
                <w:szCs w:val="18"/>
              </w:rPr>
            </w:pPr>
          </w:p>
          <w:p w14:paraId="161FD608" w14:textId="77777777" w:rsidR="00827786" w:rsidRDefault="00827786" w:rsidP="00187AAA">
            <w:pPr>
              <w:spacing w:line="276" w:lineRule="auto"/>
              <w:jc w:val="center"/>
              <w:rPr>
                <w:rFonts w:ascii="Arial" w:hAnsi="Arial" w:cs="Arial"/>
                <w:b/>
                <w:position w:val="-2"/>
                <w:sz w:val="18"/>
                <w:szCs w:val="18"/>
              </w:rPr>
            </w:pPr>
            <w:r w:rsidRPr="000F5C79">
              <w:rPr>
                <w:rFonts w:ascii="Arial" w:hAnsi="Arial" w:cs="Arial"/>
                <w:b/>
                <w:position w:val="-2"/>
                <w:sz w:val="18"/>
                <w:szCs w:val="18"/>
              </w:rPr>
              <w:t>Naziv</w:t>
            </w:r>
          </w:p>
          <w:p w14:paraId="5E62A6C7" w14:textId="77777777" w:rsidR="00827786" w:rsidRPr="000F5C79" w:rsidRDefault="00827786" w:rsidP="00187AAA">
            <w:pPr>
              <w:spacing w:line="276" w:lineRule="auto"/>
              <w:rPr>
                <w:rFonts w:ascii="Arial" w:hAnsi="Arial" w:cs="Arial"/>
                <w:b/>
                <w:position w:val="-2"/>
                <w:sz w:val="18"/>
                <w:szCs w:val="18"/>
              </w:rPr>
            </w:pPr>
          </w:p>
        </w:tc>
        <w:tc>
          <w:tcPr>
            <w:tcW w:w="1278" w:type="pct"/>
            <w:shd w:val="clear" w:color="auto" w:fill="A6A6A6" w:themeFill="background1" w:themeFillShade="A6"/>
          </w:tcPr>
          <w:p w14:paraId="09A51123" w14:textId="77777777" w:rsidR="00827786" w:rsidRDefault="00827786" w:rsidP="00187AAA">
            <w:pPr>
              <w:spacing w:before="135" w:after="135" w:line="276" w:lineRule="auto"/>
              <w:contextualSpacing/>
              <w:textAlignment w:val="center"/>
              <w:rPr>
                <w:rFonts w:ascii="Arial" w:hAnsi="Arial" w:cs="Arial"/>
                <w:b/>
                <w:sz w:val="18"/>
                <w:szCs w:val="18"/>
              </w:rPr>
            </w:pPr>
          </w:p>
          <w:p w14:paraId="1C8F3453" w14:textId="77777777" w:rsidR="00827786" w:rsidRDefault="00827786" w:rsidP="00187AAA">
            <w:pPr>
              <w:spacing w:before="135" w:after="135" w:line="276" w:lineRule="auto"/>
              <w:contextualSpacing/>
              <w:textAlignment w:val="center"/>
              <w:rPr>
                <w:rFonts w:ascii="Arial" w:hAnsi="Arial" w:cs="Arial"/>
                <w:position w:val="-2"/>
                <w:sz w:val="18"/>
                <w:szCs w:val="18"/>
              </w:rPr>
            </w:pPr>
            <w:r>
              <w:rPr>
                <w:rFonts w:ascii="Arial" w:hAnsi="Arial" w:cs="Arial"/>
                <w:b/>
                <w:sz w:val="18"/>
                <w:szCs w:val="18"/>
              </w:rPr>
              <w:t>Razdelek v sistemu e-JN</w:t>
            </w:r>
          </w:p>
        </w:tc>
      </w:tr>
      <w:tr w:rsidR="00827786" w:rsidRPr="004725AF" w14:paraId="1737F76A" w14:textId="77777777" w:rsidTr="00187AAA">
        <w:tblPrEx>
          <w:tblBorders>
            <w:top w:val="outset" w:sz="5" w:space="0" w:color="808080"/>
            <w:left w:val="outset" w:sz="5" w:space="0" w:color="808080"/>
            <w:bottom w:val="outset" w:sz="5" w:space="0" w:color="808080"/>
            <w:right w:val="outset" w:sz="5" w:space="0" w:color="808080"/>
          </w:tblBorders>
        </w:tblPrEx>
        <w:trPr>
          <w:trHeight w:val="1579"/>
        </w:trPr>
        <w:tc>
          <w:tcPr>
            <w:tcW w:w="5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5ADC84" w14:textId="77777777" w:rsidR="00827786" w:rsidRPr="003E280B" w:rsidRDefault="00827786" w:rsidP="00187AAA">
            <w:pPr>
              <w:spacing w:line="276" w:lineRule="auto"/>
              <w:jc w:val="center"/>
              <w:rPr>
                <w:rFonts w:ascii="Arial" w:hAnsi="Arial" w:cs="Arial"/>
                <w:b/>
                <w:position w:val="-2"/>
                <w:sz w:val="18"/>
                <w:szCs w:val="18"/>
              </w:rPr>
            </w:pPr>
            <w:r w:rsidRPr="003E280B">
              <w:rPr>
                <w:rFonts w:ascii="Arial" w:hAnsi="Arial" w:cs="Arial"/>
                <w:b/>
                <w:position w:val="-2"/>
                <w:sz w:val="18"/>
                <w:szCs w:val="18"/>
              </w:rPr>
              <w:t>OBVEZNA</w:t>
            </w:r>
          </w:p>
          <w:p w14:paraId="58CA78BC" w14:textId="77777777" w:rsidR="00827786" w:rsidRDefault="00827786" w:rsidP="00187AAA">
            <w:pPr>
              <w:spacing w:line="276" w:lineRule="auto"/>
              <w:contextualSpacing/>
              <w:rPr>
                <w:rFonts w:ascii="Arial" w:hAnsi="Arial" w:cs="Arial"/>
                <w:position w:val="-2"/>
                <w:sz w:val="18"/>
                <w:szCs w:val="18"/>
              </w:rPr>
            </w:pPr>
            <w:r w:rsidRPr="003E280B">
              <w:rPr>
                <w:rFonts w:ascii="Arial" w:hAnsi="Arial" w:cs="Arial"/>
                <w:b/>
                <w:position w:val="-2"/>
                <w:sz w:val="18"/>
                <w:szCs w:val="18"/>
              </w:rPr>
              <w:t>Priloga</w:t>
            </w:r>
          </w:p>
        </w:tc>
        <w:tc>
          <w:tcPr>
            <w:tcW w:w="315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86BAC2" w14:textId="77777777" w:rsidR="00827786" w:rsidRPr="00B75740" w:rsidRDefault="00827786" w:rsidP="00187AAA">
            <w:pPr>
              <w:rPr>
                <w:rFonts w:ascii="Arial" w:hAnsi="Arial" w:cs="Arial"/>
                <w:position w:val="-2"/>
                <w:sz w:val="18"/>
                <w:szCs w:val="18"/>
                <w:u w:val="single"/>
              </w:rPr>
            </w:pPr>
            <w:r w:rsidRPr="00B75740">
              <w:rPr>
                <w:rFonts w:ascii="Arial" w:hAnsi="Arial" w:cs="Arial"/>
                <w:position w:val="-2"/>
                <w:sz w:val="18"/>
                <w:szCs w:val="18"/>
              </w:rPr>
              <w:t xml:space="preserve">Obrazec »ESPD« (datoteka .xm ali pdf.) </w:t>
            </w:r>
            <w:r w:rsidRPr="00B75740">
              <w:rPr>
                <w:rFonts w:ascii="Arial" w:hAnsi="Arial" w:cs="Arial"/>
                <w:position w:val="-2"/>
                <w:sz w:val="18"/>
                <w:szCs w:val="18"/>
                <w:u w:val="single"/>
              </w:rPr>
              <w:t>za vse gospodarske subjekte v ponudbi: ponudnika, morebitne partnerje in podizvajalce</w:t>
            </w:r>
          </w:p>
          <w:p w14:paraId="4DB784FC" w14:textId="77777777" w:rsidR="00827786" w:rsidRPr="00B75740" w:rsidRDefault="00827786" w:rsidP="00187AAA">
            <w:pPr>
              <w:rPr>
                <w:rFonts w:ascii="Arial" w:hAnsi="Arial" w:cs="Arial"/>
                <w:i/>
                <w:position w:val="-2"/>
                <w:sz w:val="18"/>
                <w:szCs w:val="18"/>
              </w:rPr>
            </w:pPr>
          </w:p>
          <w:p w14:paraId="14758F97" w14:textId="750F2752" w:rsidR="00827786" w:rsidRPr="004725AF" w:rsidRDefault="00827786" w:rsidP="00187AAA">
            <w:pPr>
              <w:spacing w:line="276" w:lineRule="auto"/>
              <w:rPr>
                <w:rFonts w:ascii="Arial" w:hAnsi="Arial" w:cs="Arial"/>
                <w:color w:val="000000"/>
                <w:position w:val="-2"/>
                <w:sz w:val="18"/>
                <w:szCs w:val="18"/>
              </w:rPr>
            </w:pPr>
            <w:r w:rsidRPr="00B75740">
              <w:rPr>
                <w:rFonts w:ascii="Arial" w:hAnsi="Arial" w:cs="Arial"/>
                <w:i/>
                <w:position w:val="-2"/>
                <w:sz w:val="18"/>
                <w:szCs w:val="18"/>
                <w:u w:val="single"/>
              </w:rPr>
              <w:t>Opomba:</w:t>
            </w:r>
            <w:r w:rsidRPr="00B75740">
              <w:rPr>
                <w:rFonts w:ascii="Arial" w:hAnsi="Arial" w:cs="Arial"/>
                <w:i/>
                <w:position w:val="-2"/>
                <w:sz w:val="18"/>
                <w:szCs w:val="18"/>
              </w:rPr>
              <w:t xml:space="preserve"> obrazec je potrebno uvoziti na spletni strani Portala javnih naročil</w:t>
            </w:r>
            <w:r w:rsidR="00D71A81">
              <w:rPr>
                <w:rFonts w:ascii="Arial" w:hAnsi="Arial" w:cs="Arial"/>
                <w:i/>
                <w:position w:val="-2"/>
                <w:sz w:val="18"/>
                <w:szCs w:val="18"/>
              </w:rPr>
              <w:t>.</w:t>
            </w:r>
          </w:p>
        </w:tc>
        <w:tc>
          <w:tcPr>
            <w:tcW w:w="127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1257BD" w14:textId="77777777" w:rsidR="00827786" w:rsidRPr="00BD75AF" w:rsidRDefault="00827786" w:rsidP="00187AAA">
            <w:pPr>
              <w:spacing w:before="135" w:after="135" w:line="276" w:lineRule="auto"/>
              <w:contextualSpacing/>
              <w:jc w:val="center"/>
              <w:textAlignment w:val="center"/>
              <w:rPr>
                <w:rFonts w:ascii="Arial" w:hAnsi="Arial" w:cs="Arial"/>
                <w:position w:val="-2"/>
                <w:sz w:val="18"/>
                <w:szCs w:val="18"/>
              </w:rPr>
            </w:pPr>
            <w:r w:rsidRPr="00BD75AF">
              <w:rPr>
                <w:rFonts w:ascii="Arial" w:hAnsi="Arial" w:cs="Arial"/>
                <w:position w:val="-2"/>
                <w:sz w:val="18"/>
                <w:szCs w:val="18"/>
              </w:rPr>
              <w:t>»ESPD – ponudnik</w:t>
            </w:r>
            <w:r>
              <w:rPr>
                <w:rFonts w:ascii="Arial" w:hAnsi="Arial" w:cs="Arial"/>
                <w:position w:val="-2"/>
                <w:sz w:val="18"/>
                <w:szCs w:val="18"/>
              </w:rPr>
              <w:t xml:space="preserve"> v xml. obliki</w:t>
            </w:r>
            <w:r w:rsidRPr="00BD75AF">
              <w:rPr>
                <w:rFonts w:ascii="Arial" w:hAnsi="Arial" w:cs="Arial"/>
                <w:position w:val="-2"/>
                <w:sz w:val="18"/>
                <w:szCs w:val="18"/>
              </w:rPr>
              <w:t>«</w:t>
            </w:r>
          </w:p>
          <w:p w14:paraId="43BCDD3A" w14:textId="77777777" w:rsidR="00827786" w:rsidRPr="00BD75AF" w:rsidRDefault="00827786" w:rsidP="00187AAA">
            <w:pPr>
              <w:spacing w:before="135" w:after="135" w:line="276" w:lineRule="auto"/>
              <w:contextualSpacing/>
              <w:jc w:val="center"/>
              <w:textAlignment w:val="center"/>
              <w:rPr>
                <w:rFonts w:ascii="Arial" w:hAnsi="Arial" w:cs="Arial"/>
                <w:position w:val="-2"/>
                <w:sz w:val="18"/>
                <w:szCs w:val="18"/>
              </w:rPr>
            </w:pPr>
          </w:p>
          <w:p w14:paraId="3F7FE5BE" w14:textId="77777777" w:rsidR="00827786" w:rsidRDefault="00827786" w:rsidP="00187AAA">
            <w:pPr>
              <w:spacing w:before="135" w:after="135" w:line="276" w:lineRule="auto"/>
              <w:contextualSpacing/>
              <w:jc w:val="center"/>
              <w:textAlignment w:val="center"/>
              <w:rPr>
                <w:rFonts w:ascii="Arial" w:hAnsi="Arial" w:cs="Arial"/>
                <w:position w:val="-2"/>
                <w:sz w:val="18"/>
                <w:szCs w:val="18"/>
              </w:rPr>
            </w:pPr>
            <w:r>
              <w:rPr>
                <w:rFonts w:ascii="Arial" w:hAnsi="Arial" w:cs="Arial"/>
                <w:position w:val="-2"/>
                <w:sz w:val="18"/>
                <w:szCs w:val="18"/>
              </w:rPr>
              <w:t>ESPD v PDF obliki – ostali</w:t>
            </w:r>
          </w:p>
          <w:p w14:paraId="289D848A" w14:textId="77777777" w:rsidR="00827786" w:rsidRDefault="00827786" w:rsidP="00187AAA">
            <w:pPr>
              <w:spacing w:before="135" w:after="135" w:line="276" w:lineRule="auto"/>
              <w:contextualSpacing/>
              <w:jc w:val="center"/>
              <w:textAlignment w:val="center"/>
              <w:rPr>
                <w:rFonts w:ascii="Arial" w:hAnsi="Arial" w:cs="Arial"/>
                <w:position w:val="-2"/>
                <w:sz w:val="18"/>
                <w:szCs w:val="18"/>
              </w:rPr>
            </w:pPr>
            <w:r w:rsidRPr="00BD75AF">
              <w:rPr>
                <w:rFonts w:ascii="Arial" w:hAnsi="Arial" w:cs="Arial"/>
                <w:position w:val="-2"/>
                <w:sz w:val="18"/>
                <w:szCs w:val="18"/>
              </w:rPr>
              <w:t>Sodelujoči</w:t>
            </w:r>
          </w:p>
          <w:p w14:paraId="3DF265CB" w14:textId="77777777" w:rsidR="00827786" w:rsidRDefault="00827786" w:rsidP="00187AAA">
            <w:pPr>
              <w:spacing w:before="135" w:after="135" w:line="276" w:lineRule="auto"/>
              <w:contextualSpacing/>
              <w:jc w:val="center"/>
              <w:textAlignment w:val="center"/>
              <w:rPr>
                <w:rFonts w:ascii="Arial" w:hAnsi="Arial" w:cs="Arial"/>
                <w:position w:val="-2"/>
                <w:sz w:val="18"/>
                <w:szCs w:val="18"/>
              </w:rPr>
            </w:pPr>
            <w:r>
              <w:rPr>
                <w:rFonts w:ascii="Arial" w:hAnsi="Arial" w:cs="Arial"/>
                <w:position w:val="-2"/>
                <w:sz w:val="18"/>
                <w:szCs w:val="18"/>
              </w:rPr>
              <w:t xml:space="preserve"> </w:t>
            </w:r>
            <w:r>
              <w:rPr>
                <w:rFonts w:ascii="Arial" w:hAnsi="Arial" w:cs="Arial"/>
                <w:color w:val="000000"/>
                <w:position w:val="-2"/>
                <w:sz w:val="18"/>
                <w:szCs w:val="18"/>
              </w:rPr>
              <w:t>»Ostale  priloge«</w:t>
            </w:r>
            <w:r w:rsidRPr="00BD75AF">
              <w:rPr>
                <w:rFonts w:ascii="Arial" w:hAnsi="Arial" w:cs="Arial"/>
                <w:position w:val="-2"/>
                <w:sz w:val="18"/>
                <w:szCs w:val="18"/>
              </w:rPr>
              <w:t>«</w:t>
            </w:r>
          </w:p>
        </w:tc>
      </w:tr>
    </w:tbl>
    <w:p w14:paraId="591B48BE" w14:textId="77777777" w:rsidR="00827786" w:rsidRPr="00ED0974" w:rsidRDefault="00827786" w:rsidP="00827786">
      <w:pPr>
        <w:spacing w:before="225" w:after="225"/>
        <w:jc w:val="both"/>
        <w:rPr>
          <w:rFonts w:ascii="Arial" w:hAnsi="Arial" w:cs="Arial"/>
          <w:b/>
          <w:color w:val="000000"/>
          <w:sz w:val="18"/>
          <w:szCs w:val="18"/>
        </w:rPr>
      </w:pPr>
      <w:r>
        <w:rPr>
          <w:rFonts w:ascii="Arial" w:hAnsi="Arial" w:cs="Arial"/>
          <w:b/>
          <w:color w:val="000000"/>
          <w:sz w:val="18"/>
          <w:szCs w:val="18"/>
        </w:rPr>
        <w:t>3. del – »Druge priloge«</w:t>
      </w:r>
    </w:p>
    <w:tbl>
      <w:tblPr>
        <w:tblStyle w:val="TableGridPHPDOCX"/>
        <w:tblW w:w="5319"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96"/>
        <w:gridCol w:w="3049"/>
        <w:gridCol w:w="3761"/>
        <w:gridCol w:w="1624"/>
      </w:tblGrid>
      <w:tr w:rsidR="00827786" w:rsidRPr="00A94550" w14:paraId="567BFE55" w14:textId="77777777" w:rsidTr="00187AAA">
        <w:trPr>
          <w:trHeight w:val="156"/>
        </w:trPr>
        <w:tc>
          <w:tcPr>
            <w:tcW w:w="62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6C27373" w14:textId="77777777" w:rsidR="00827786" w:rsidRPr="00642C23" w:rsidRDefault="00827786" w:rsidP="00187AAA">
            <w:pPr>
              <w:spacing w:line="276" w:lineRule="auto"/>
              <w:jc w:val="center"/>
              <w:rPr>
                <w:rFonts w:ascii="Arial" w:hAnsi="Arial" w:cs="Arial"/>
                <w:b/>
                <w:sz w:val="18"/>
                <w:szCs w:val="18"/>
              </w:rPr>
            </w:pPr>
            <w:r w:rsidRPr="00642C23">
              <w:rPr>
                <w:rFonts w:ascii="Arial" w:hAnsi="Arial" w:cs="Arial"/>
                <w:b/>
                <w:sz w:val="18"/>
                <w:szCs w:val="18"/>
              </w:rPr>
              <w:t xml:space="preserve">Ponudbeni obrazci </w:t>
            </w:r>
          </w:p>
        </w:tc>
        <w:tc>
          <w:tcPr>
            <w:tcW w:w="158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6CD3AEC2" w14:textId="77777777" w:rsidR="00827786" w:rsidRPr="00642C23" w:rsidRDefault="00827786" w:rsidP="00187AAA">
            <w:pPr>
              <w:spacing w:line="276" w:lineRule="auto"/>
              <w:jc w:val="center"/>
              <w:rPr>
                <w:rFonts w:ascii="Arial" w:hAnsi="Arial" w:cs="Arial"/>
                <w:b/>
                <w:sz w:val="18"/>
                <w:szCs w:val="18"/>
              </w:rPr>
            </w:pPr>
            <w:r w:rsidRPr="00642C23">
              <w:rPr>
                <w:rFonts w:ascii="Arial" w:hAnsi="Arial" w:cs="Arial"/>
                <w:b/>
                <w:sz w:val="18"/>
                <w:szCs w:val="18"/>
              </w:rPr>
              <w:t xml:space="preserve">Naziv </w:t>
            </w:r>
          </w:p>
        </w:tc>
        <w:tc>
          <w:tcPr>
            <w:tcW w:w="195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FE43A39" w14:textId="77777777" w:rsidR="00827786" w:rsidRPr="00642C23" w:rsidRDefault="00827786" w:rsidP="00187AAA">
            <w:pPr>
              <w:spacing w:line="276" w:lineRule="auto"/>
              <w:jc w:val="center"/>
              <w:rPr>
                <w:rFonts w:ascii="Arial" w:hAnsi="Arial" w:cs="Arial"/>
                <w:b/>
                <w:sz w:val="18"/>
                <w:szCs w:val="18"/>
              </w:rPr>
            </w:pPr>
            <w:r w:rsidRPr="00642C23">
              <w:rPr>
                <w:rFonts w:ascii="Arial" w:hAnsi="Arial" w:cs="Arial"/>
                <w:b/>
                <w:sz w:val="18"/>
                <w:szCs w:val="18"/>
              </w:rPr>
              <w:t>Opombe</w:t>
            </w:r>
          </w:p>
        </w:tc>
        <w:tc>
          <w:tcPr>
            <w:tcW w:w="843" w:type="pct"/>
            <w:tcBorders>
              <w:top w:val="inset" w:sz="7" w:space="0" w:color="000000"/>
              <w:left w:val="inset" w:sz="7" w:space="0" w:color="000000"/>
              <w:bottom w:val="inset" w:sz="7" w:space="0" w:color="000000"/>
              <w:right w:val="inset" w:sz="7" w:space="0" w:color="000000"/>
            </w:tcBorders>
            <w:shd w:val="clear" w:color="auto" w:fill="AAAAAA"/>
          </w:tcPr>
          <w:p w14:paraId="419A45FE" w14:textId="77777777" w:rsidR="00827786" w:rsidRPr="00642C23" w:rsidRDefault="00827786" w:rsidP="00187AAA">
            <w:pPr>
              <w:spacing w:line="276" w:lineRule="auto"/>
              <w:jc w:val="center"/>
              <w:rPr>
                <w:rFonts w:ascii="Arial" w:hAnsi="Arial" w:cs="Arial"/>
                <w:b/>
                <w:sz w:val="18"/>
                <w:szCs w:val="18"/>
              </w:rPr>
            </w:pPr>
            <w:r>
              <w:rPr>
                <w:rFonts w:ascii="Arial" w:hAnsi="Arial" w:cs="Arial"/>
                <w:b/>
                <w:sz w:val="18"/>
                <w:szCs w:val="18"/>
              </w:rPr>
              <w:t>Razdelek v sistemu e-JN</w:t>
            </w:r>
          </w:p>
        </w:tc>
      </w:tr>
      <w:tr w:rsidR="00827786" w:rsidRPr="00A94550" w14:paraId="03BBC57B" w14:textId="77777777" w:rsidTr="00187AAA">
        <w:trPr>
          <w:trHeight w:val="156"/>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D8F3A5" w14:textId="77777777" w:rsidR="00827786" w:rsidRDefault="00827786" w:rsidP="00187AAA">
            <w:pPr>
              <w:jc w:val="center"/>
              <w:rPr>
                <w:rFonts w:ascii="Arial" w:hAnsi="Arial" w:cs="Arial"/>
                <w:color w:val="000000"/>
                <w:position w:val="-2"/>
                <w:sz w:val="18"/>
                <w:szCs w:val="18"/>
              </w:rPr>
            </w:pPr>
            <w:r>
              <w:rPr>
                <w:rFonts w:ascii="Arial" w:hAnsi="Arial" w:cs="Arial"/>
                <w:color w:val="000000"/>
                <w:position w:val="-2"/>
                <w:sz w:val="18"/>
                <w:szCs w:val="18"/>
              </w:rPr>
              <w:t>1</w:t>
            </w: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07E8F1" w14:textId="77777777" w:rsidR="00827786" w:rsidRPr="00B04046" w:rsidRDefault="00827786" w:rsidP="00187AAA">
            <w:pPr>
              <w:rPr>
                <w:rFonts w:ascii="Arial" w:hAnsi="Arial" w:cs="Arial"/>
                <w:color w:val="000000"/>
                <w:position w:val="-2"/>
                <w:sz w:val="18"/>
                <w:szCs w:val="18"/>
              </w:rPr>
            </w:pPr>
            <w:r>
              <w:rPr>
                <w:rFonts w:ascii="Arial" w:hAnsi="Arial" w:cs="Arial"/>
                <w:color w:val="000000"/>
                <w:position w:val="-2"/>
                <w:sz w:val="18"/>
                <w:szCs w:val="18"/>
              </w:rPr>
              <w:t>I</w:t>
            </w:r>
            <w:r w:rsidRPr="00642C23">
              <w:rPr>
                <w:rFonts w:ascii="Arial" w:hAnsi="Arial" w:cs="Arial"/>
                <w:color w:val="000000"/>
                <w:position w:val="-2"/>
                <w:sz w:val="18"/>
                <w:szCs w:val="18"/>
              </w:rPr>
              <w:t>zjava</w:t>
            </w: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8043E3" w14:textId="77777777" w:rsidR="00827786" w:rsidRPr="008F1935" w:rsidRDefault="00827786" w:rsidP="00187AAA">
            <w:pPr>
              <w:ind w:right="-2"/>
              <w:jc w:val="both"/>
              <w:rPr>
                <w:rFonts w:ascii="Arial" w:hAnsi="Arial" w:cs="Arial"/>
                <w:b/>
                <w:i/>
                <w:sz w:val="18"/>
                <w:szCs w:val="18"/>
              </w:rPr>
            </w:pPr>
            <w:r>
              <w:rPr>
                <w:rFonts w:ascii="Arial" w:hAnsi="Arial" w:cs="Arial"/>
                <w:i/>
                <w:sz w:val="18"/>
                <w:szCs w:val="18"/>
              </w:rPr>
              <w:t>Obrazec izpolnijo</w:t>
            </w:r>
            <w:r w:rsidRPr="002F6FF9">
              <w:rPr>
                <w:rFonts w:ascii="Arial" w:hAnsi="Arial" w:cs="Arial"/>
                <w:i/>
                <w:sz w:val="18"/>
                <w:szCs w:val="18"/>
              </w:rPr>
              <w:t xml:space="preserve"> ponudnik, </w:t>
            </w:r>
            <w:r>
              <w:rPr>
                <w:rFonts w:ascii="Arial" w:hAnsi="Arial" w:cs="Arial"/>
                <w:i/>
                <w:sz w:val="18"/>
                <w:szCs w:val="18"/>
              </w:rPr>
              <w:t>(</w:t>
            </w:r>
            <w:r w:rsidRPr="002F6FF9">
              <w:rPr>
                <w:rFonts w:ascii="Arial" w:hAnsi="Arial" w:cs="Arial"/>
                <w:i/>
                <w:sz w:val="18"/>
                <w:szCs w:val="18"/>
              </w:rPr>
              <w:t>v primeru skupne ponudbe</w:t>
            </w:r>
            <w:r>
              <w:rPr>
                <w:rFonts w:ascii="Arial" w:hAnsi="Arial" w:cs="Arial"/>
                <w:i/>
                <w:sz w:val="18"/>
                <w:szCs w:val="18"/>
              </w:rPr>
              <w:t xml:space="preserve"> pa</w:t>
            </w:r>
            <w:r w:rsidRPr="002F6FF9">
              <w:rPr>
                <w:rFonts w:ascii="Arial" w:hAnsi="Arial" w:cs="Arial"/>
                <w:i/>
                <w:sz w:val="18"/>
                <w:szCs w:val="18"/>
              </w:rPr>
              <w:t xml:space="preserve"> vsi ponudniki</w:t>
            </w:r>
            <w:r>
              <w:rPr>
                <w:rFonts w:ascii="Arial" w:hAnsi="Arial" w:cs="Arial"/>
                <w:i/>
                <w:sz w:val="18"/>
                <w:szCs w:val="18"/>
              </w:rPr>
              <w:t>)</w:t>
            </w:r>
          </w:p>
          <w:p w14:paraId="64B9293D" w14:textId="77777777" w:rsidR="00827786" w:rsidRPr="00B04046" w:rsidRDefault="00827786" w:rsidP="00187AAA">
            <w:pPr>
              <w:spacing w:before="135" w:after="135"/>
              <w:jc w:val="both"/>
              <w:textAlignment w:val="center"/>
              <w:rPr>
                <w:rFonts w:ascii="Arial" w:hAnsi="Arial" w:cs="Arial"/>
                <w:color w:val="000000"/>
                <w:position w:val="-2"/>
                <w:sz w:val="18"/>
                <w:szCs w:val="18"/>
              </w:rPr>
            </w:pPr>
          </w:p>
        </w:tc>
        <w:tc>
          <w:tcPr>
            <w:tcW w:w="843" w:type="pct"/>
            <w:tcBorders>
              <w:top w:val="inset" w:sz="7" w:space="0" w:color="000000"/>
              <w:left w:val="inset" w:sz="7" w:space="0" w:color="000000"/>
              <w:bottom w:val="inset" w:sz="7" w:space="0" w:color="000000"/>
              <w:right w:val="inset" w:sz="7" w:space="0" w:color="000000"/>
            </w:tcBorders>
          </w:tcPr>
          <w:p w14:paraId="2E6FF7D5" w14:textId="77777777" w:rsidR="00827786" w:rsidRDefault="00827786" w:rsidP="00187AAA">
            <w:pPr>
              <w:spacing w:before="135" w:after="135"/>
              <w:jc w:val="both"/>
              <w:textAlignment w:val="center"/>
              <w:rPr>
                <w:rFonts w:ascii="Arial" w:hAnsi="Arial" w:cs="Arial"/>
                <w:color w:val="000000"/>
                <w:position w:val="-2"/>
                <w:sz w:val="18"/>
                <w:szCs w:val="18"/>
              </w:rPr>
            </w:pPr>
          </w:p>
          <w:p w14:paraId="188364B9" w14:textId="77777777" w:rsidR="00827786" w:rsidRPr="00BD75AF" w:rsidRDefault="00827786" w:rsidP="00187AAA">
            <w:pPr>
              <w:rPr>
                <w:rFonts w:ascii="Arial" w:hAnsi="Arial" w:cs="Arial"/>
                <w:sz w:val="18"/>
                <w:szCs w:val="18"/>
              </w:rPr>
            </w:pPr>
            <w:r>
              <w:rPr>
                <w:rFonts w:ascii="Arial" w:hAnsi="Arial" w:cs="Arial"/>
                <w:color w:val="000000"/>
                <w:position w:val="-2"/>
                <w:sz w:val="18"/>
                <w:szCs w:val="18"/>
              </w:rPr>
              <w:t>»Ostale  priloge«</w:t>
            </w:r>
          </w:p>
        </w:tc>
      </w:tr>
      <w:tr w:rsidR="00827786" w:rsidRPr="00A94550" w14:paraId="69D4F317" w14:textId="77777777" w:rsidTr="00187AAA">
        <w:trPr>
          <w:trHeight w:val="156"/>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93C2F8" w14:textId="77777777" w:rsidR="00827786" w:rsidRDefault="00827786" w:rsidP="00187AAA">
            <w:pPr>
              <w:spacing w:line="276" w:lineRule="auto"/>
              <w:jc w:val="center"/>
              <w:rPr>
                <w:rFonts w:ascii="Arial" w:hAnsi="Arial" w:cs="Arial"/>
                <w:color w:val="000000"/>
                <w:position w:val="-2"/>
                <w:sz w:val="18"/>
                <w:szCs w:val="18"/>
              </w:rPr>
            </w:pPr>
            <w:r>
              <w:rPr>
                <w:rFonts w:ascii="Arial" w:hAnsi="Arial" w:cs="Arial"/>
                <w:color w:val="000000"/>
                <w:position w:val="-2"/>
                <w:sz w:val="18"/>
                <w:szCs w:val="18"/>
              </w:rPr>
              <w:t>2</w:t>
            </w: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AB8248" w14:textId="77777777" w:rsidR="00827786" w:rsidRPr="00CD6CE0" w:rsidRDefault="00827786" w:rsidP="00187AAA">
            <w:pPr>
              <w:spacing w:line="276" w:lineRule="auto"/>
              <w:rPr>
                <w:rFonts w:ascii="Arial" w:hAnsi="Arial" w:cs="Arial"/>
                <w:color w:val="000000"/>
                <w:position w:val="-2"/>
                <w:sz w:val="18"/>
                <w:szCs w:val="18"/>
              </w:rPr>
            </w:pPr>
            <w:r>
              <w:rPr>
                <w:rFonts w:ascii="Arial" w:hAnsi="Arial" w:cs="Arial"/>
                <w:color w:val="000000"/>
                <w:position w:val="-2"/>
                <w:sz w:val="18"/>
                <w:szCs w:val="18"/>
              </w:rPr>
              <w:t xml:space="preserve">Bonitetna ocena </w:t>
            </w: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B1C3FE" w14:textId="77777777" w:rsidR="00827786" w:rsidRDefault="00827786" w:rsidP="00187AAA">
            <w:pPr>
              <w:spacing w:before="135" w:after="135" w:line="276" w:lineRule="auto"/>
              <w:jc w:val="both"/>
              <w:textAlignment w:val="center"/>
              <w:rPr>
                <w:rFonts w:ascii="Arial" w:hAnsi="Arial" w:cs="Arial"/>
                <w:color w:val="000000"/>
                <w:position w:val="-2"/>
                <w:sz w:val="18"/>
                <w:szCs w:val="18"/>
              </w:rPr>
            </w:pPr>
            <w:r w:rsidRPr="00B27F7E">
              <w:rPr>
                <w:rFonts w:ascii="Arial" w:hAnsi="Arial" w:cs="Arial"/>
                <w:color w:val="000000"/>
                <w:position w:val="-2"/>
                <w:sz w:val="18"/>
                <w:szCs w:val="18"/>
              </w:rPr>
              <w:t>Bonitetna ocena s strani bonitetne hiše.</w:t>
            </w:r>
          </w:p>
          <w:p w14:paraId="34B8DE30" w14:textId="77777777" w:rsidR="00827786" w:rsidRPr="00A94550" w:rsidRDefault="00827786" w:rsidP="00187AAA">
            <w:pPr>
              <w:spacing w:before="135" w:after="135" w:line="276" w:lineRule="auto"/>
              <w:jc w:val="both"/>
              <w:textAlignment w:val="center"/>
              <w:rPr>
                <w:rFonts w:ascii="Arial" w:hAnsi="Arial" w:cs="Arial"/>
                <w:color w:val="000000"/>
                <w:position w:val="-2"/>
                <w:sz w:val="18"/>
                <w:szCs w:val="18"/>
              </w:rPr>
            </w:pPr>
            <w:r w:rsidRPr="00BD75AF">
              <w:rPr>
                <w:rFonts w:ascii="Arial" w:hAnsi="Arial" w:cs="Arial"/>
                <w:i/>
                <w:color w:val="000000"/>
                <w:position w:val="-2"/>
                <w:sz w:val="18"/>
                <w:szCs w:val="18"/>
              </w:rPr>
              <w:t>(sken dokumenta v pdf obliki)</w:t>
            </w:r>
          </w:p>
        </w:tc>
        <w:tc>
          <w:tcPr>
            <w:tcW w:w="843" w:type="pct"/>
            <w:tcBorders>
              <w:top w:val="inset" w:sz="7" w:space="0" w:color="000000"/>
              <w:left w:val="inset" w:sz="7" w:space="0" w:color="000000"/>
              <w:bottom w:val="inset" w:sz="7" w:space="0" w:color="000000"/>
              <w:right w:val="inset" w:sz="7" w:space="0" w:color="000000"/>
            </w:tcBorders>
          </w:tcPr>
          <w:p w14:paraId="3330951B" w14:textId="77777777" w:rsidR="00827786" w:rsidRPr="00B04046" w:rsidRDefault="00827786" w:rsidP="00187AAA">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»Ostale  priloge«</w:t>
            </w:r>
          </w:p>
        </w:tc>
      </w:tr>
      <w:tr w:rsidR="00827786" w:rsidRPr="00A94550" w14:paraId="2309ADFA" w14:textId="77777777" w:rsidTr="00187AAA">
        <w:trPr>
          <w:trHeight w:val="156"/>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7EA1BB" w14:textId="77777777" w:rsidR="00827786" w:rsidRPr="00A94550" w:rsidRDefault="00827786" w:rsidP="00187AAA">
            <w:pPr>
              <w:spacing w:line="276" w:lineRule="auto"/>
              <w:jc w:val="center"/>
              <w:rPr>
                <w:rFonts w:ascii="Arial" w:hAnsi="Arial" w:cs="Arial"/>
              </w:rPr>
            </w:pPr>
            <w:r>
              <w:rPr>
                <w:rFonts w:ascii="Arial" w:hAnsi="Arial" w:cs="Arial"/>
                <w:color w:val="000000"/>
                <w:position w:val="-2"/>
                <w:sz w:val="18"/>
                <w:szCs w:val="18"/>
              </w:rPr>
              <w:t>3</w:t>
            </w: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0F5DBE" w14:textId="77777777" w:rsidR="00827786" w:rsidRPr="00A94550" w:rsidRDefault="00827786" w:rsidP="00187AAA">
            <w:pPr>
              <w:spacing w:line="276" w:lineRule="auto"/>
              <w:rPr>
                <w:rFonts w:ascii="Arial" w:hAnsi="Arial" w:cs="Arial"/>
              </w:rPr>
            </w:pPr>
            <w:r w:rsidRPr="00A94550">
              <w:rPr>
                <w:rFonts w:ascii="Arial" w:hAnsi="Arial" w:cs="Arial"/>
                <w:color w:val="000000"/>
                <w:position w:val="-2"/>
                <w:sz w:val="18"/>
                <w:szCs w:val="18"/>
              </w:rPr>
              <w:t>Podatki in udeležba podizvajalcev</w:t>
            </w: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8C47EC" w14:textId="77777777" w:rsidR="00827786" w:rsidRPr="00B04046" w:rsidRDefault="00827786" w:rsidP="00187AAA">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w:t>
            </w:r>
            <w:r w:rsidRPr="00B04046">
              <w:rPr>
                <w:rFonts w:ascii="Arial" w:hAnsi="Arial" w:cs="Arial"/>
                <w:color w:val="000000"/>
                <w:position w:val="-2"/>
                <w:sz w:val="18"/>
                <w:szCs w:val="18"/>
              </w:rPr>
              <w:t xml:space="preserve"> </w:t>
            </w:r>
            <w:r w:rsidRPr="00A408EB">
              <w:rPr>
                <w:rFonts w:ascii="Arial" w:hAnsi="Arial" w:cs="Arial"/>
                <w:i/>
                <w:color w:val="000000"/>
                <w:position w:val="-2"/>
                <w:sz w:val="18"/>
                <w:szCs w:val="18"/>
              </w:rPr>
              <w:t>(samo v primeru nastopa s podizvajalci)</w:t>
            </w:r>
          </w:p>
        </w:tc>
        <w:tc>
          <w:tcPr>
            <w:tcW w:w="843" w:type="pct"/>
            <w:tcBorders>
              <w:top w:val="inset" w:sz="7" w:space="0" w:color="000000"/>
              <w:left w:val="inset" w:sz="7" w:space="0" w:color="000000"/>
              <w:bottom w:val="inset" w:sz="7" w:space="0" w:color="000000"/>
              <w:right w:val="inset" w:sz="7" w:space="0" w:color="000000"/>
            </w:tcBorders>
          </w:tcPr>
          <w:p w14:paraId="32AFF2FD" w14:textId="77777777" w:rsidR="00827786" w:rsidRDefault="00827786" w:rsidP="00187AAA">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»Ostale  priloge«</w:t>
            </w:r>
          </w:p>
        </w:tc>
      </w:tr>
      <w:tr w:rsidR="00827786" w:rsidRPr="00A94550" w14:paraId="1A9D987A" w14:textId="77777777" w:rsidTr="00187AAA">
        <w:trPr>
          <w:trHeight w:val="156"/>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641009" w14:textId="77777777" w:rsidR="00827786" w:rsidRPr="00A94550" w:rsidRDefault="00827786" w:rsidP="00187AAA">
            <w:pPr>
              <w:spacing w:line="276" w:lineRule="auto"/>
              <w:jc w:val="center"/>
              <w:rPr>
                <w:rFonts w:ascii="Arial" w:hAnsi="Arial" w:cs="Arial"/>
              </w:rPr>
            </w:pPr>
            <w:r>
              <w:rPr>
                <w:rFonts w:ascii="Arial" w:hAnsi="Arial" w:cs="Arial"/>
                <w:color w:val="000000"/>
                <w:position w:val="-2"/>
                <w:sz w:val="18"/>
                <w:szCs w:val="18"/>
              </w:rPr>
              <w:t>4</w:t>
            </w: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C7F64C" w14:textId="77777777" w:rsidR="00827786" w:rsidRPr="00A94550" w:rsidRDefault="00827786" w:rsidP="00187AAA">
            <w:pPr>
              <w:spacing w:line="276" w:lineRule="auto"/>
              <w:rPr>
                <w:rFonts w:ascii="Arial" w:hAnsi="Arial" w:cs="Arial"/>
              </w:rPr>
            </w:pPr>
            <w:r w:rsidRPr="000C54EE">
              <w:rPr>
                <w:rFonts w:ascii="Arial" w:hAnsi="Arial" w:cs="Arial"/>
                <w:color w:val="000000"/>
                <w:position w:val="-2"/>
                <w:sz w:val="18"/>
                <w:szCs w:val="18"/>
              </w:rPr>
              <w:t>Izjava podizvajalca o neposrednih plačilih</w:t>
            </w: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4090F5" w14:textId="77777777" w:rsidR="00827786" w:rsidRPr="00B04046" w:rsidRDefault="00827786" w:rsidP="00187AAA">
            <w:pPr>
              <w:spacing w:before="135" w:after="135" w:line="276" w:lineRule="auto"/>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Izpolnjen</w:t>
            </w:r>
            <w:r>
              <w:rPr>
                <w:rFonts w:ascii="Arial" w:hAnsi="Arial" w:cs="Arial"/>
                <w:color w:val="000000"/>
                <w:position w:val="-2"/>
                <w:sz w:val="18"/>
                <w:szCs w:val="18"/>
              </w:rPr>
              <w:t>a</w:t>
            </w:r>
            <w:r w:rsidRPr="00A94550">
              <w:rPr>
                <w:rFonts w:ascii="Arial" w:hAnsi="Arial" w:cs="Arial"/>
                <w:color w:val="000000"/>
                <w:position w:val="-2"/>
                <w:sz w:val="18"/>
                <w:szCs w:val="18"/>
              </w:rPr>
              <w:t>, podpisan</w:t>
            </w:r>
            <w:r>
              <w:rPr>
                <w:rFonts w:ascii="Arial" w:hAnsi="Arial" w:cs="Arial"/>
                <w:color w:val="000000"/>
                <w:position w:val="-2"/>
                <w:sz w:val="18"/>
                <w:szCs w:val="18"/>
              </w:rPr>
              <w:t>a</w:t>
            </w:r>
            <w:r w:rsidRPr="00A94550">
              <w:rPr>
                <w:rFonts w:ascii="Arial" w:hAnsi="Arial" w:cs="Arial"/>
                <w:color w:val="000000"/>
                <w:position w:val="-2"/>
                <w:sz w:val="18"/>
                <w:szCs w:val="18"/>
              </w:rPr>
              <w:t xml:space="preserve"> in žigosan</w:t>
            </w:r>
            <w:r>
              <w:rPr>
                <w:rFonts w:ascii="Arial" w:hAnsi="Arial" w:cs="Arial"/>
                <w:color w:val="000000"/>
                <w:position w:val="-2"/>
                <w:sz w:val="18"/>
                <w:szCs w:val="18"/>
              </w:rPr>
              <w:t xml:space="preserve">a s strani podizvajalca </w:t>
            </w:r>
            <w:r w:rsidRPr="00B04046">
              <w:rPr>
                <w:rFonts w:ascii="Arial" w:hAnsi="Arial" w:cs="Arial"/>
                <w:color w:val="000000"/>
                <w:position w:val="-2"/>
                <w:sz w:val="18"/>
                <w:szCs w:val="18"/>
              </w:rPr>
              <w:t xml:space="preserve">(samo v primeru, </w:t>
            </w:r>
            <w:r>
              <w:rPr>
                <w:rFonts w:ascii="Arial" w:hAnsi="Arial" w:cs="Arial"/>
                <w:color w:val="000000"/>
                <w:position w:val="-2"/>
                <w:sz w:val="18"/>
                <w:szCs w:val="18"/>
              </w:rPr>
              <w:t>d</w:t>
            </w:r>
            <w:r w:rsidRPr="000C54EE">
              <w:rPr>
                <w:rFonts w:ascii="Arial" w:hAnsi="Arial" w:cs="Arial"/>
                <w:color w:val="000000"/>
                <w:position w:val="-2"/>
                <w:sz w:val="18"/>
                <w:szCs w:val="18"/>
              </w:rPr>
              <w:t>a podizvajal</w:t>
            </w:r>
            <w:r>
              <w:rPr>
                <w:rFonts w:ascii="Arial" w:hAnsi="Arial" w:cs="Arial"/>
                <w:color w:val="000000"/>
                <w:position w:val="-2"/>
                <w:sz w:val="18"/>
                <w:szCs w:val="18"/>
              </w:rPr>
              <w:t>ec</w:t>
            </w:r>
            <w:r w:rsidRPr="000C54EE">
              <w:rPr>
                <w:rFonts w:ascii="Arial" w:hAnsi="Arial" w:cs="Arial"/>
                <w:color w:val="000000"/>
                <w:position w:val="-2"/>
                <w:sz w:val="18"/>
                <w:szCs w:val="18"/>
              </w:rPr>
              <w:t xml:space="preserve"> zahtevajo neposredna plačila</w:t>
            </w:r>
            <w:r>
              <w:rPr>
                <w:rFonts w:ascii="Arial" w:hAnsi="Arial" w:cs="Arial"/>
                <w:color w:val="000000"/>
                <w:position w:val="-2"/>
                <w:sz w:val="18"/>
                <w:szCs w:val="18"/>
              </w:rPr>
              <w:t>)</w:t>
            </w:r>
          </w:p>
        </w:tc>
        <w:tc>
          <w:tcPr>
            <w:tcW w:w="843" w:type="pct"/>
            <w:tcBorders>
              <w:top w:val="inset" w:sz="7" w:space="0" w:color="000000"/>
              <w:left w:val="inset" w:sz="7" w:space="0" w:color="000000"/>
              <w:bottom w:val="inset" w:sz="7" w:space="0" w:color="000000"/>
              <w:right w:val="inset" w:sz="7" w:space="0" w:color="000000"/>
            </w:tcBorders>
          </w:tcPr>
          <w:p w14:paraId="4C05EE8E" w14:textId="77777777" w:rsidR="00827786" w:rsidRPr="00A94550" w:rsidRDefault="00827786" w:rsidP="00187AAA">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»Ostale  priloge«</w:t>
            </w:r>
          </w:p>
        </w:tc>
      </w:tr>
      <w:tr w:rsidR="00827786" w:rsidRPr="00A94550" w14:paraId="0D6E2BA2" w14:textId="77777777" w:rsidTr="00187AAA">
        <w:trPr>
          <w:trHeight w:val="499"/>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EF4076" w14:textId="77777777" w:rsidR="00827786" w:rsidRDefault="00827786" w:rsidP="00187AAA">
            <w:pPr>
              <w:jc w:val="center"/>
              <w:rPr>
                <w:rFonts w:ascii="Arial" w:hAnsi="Arial" w:cs="Arial"/>
                <w:color w:val="000000"/>
                <w:position w:val="-2"/>
                <w:sz w:val="18"/>
                <w:szCs w:val="18"/>
              </w:rPr>
            </w:pPr>
            <w:r>
              <w:rPr>
                <w:rFonts w:ascii="Arial" w:hAnsi="Arial" w:cs="Arial"/>
                <w:color w:val="000000"/>
                <w:position w:val="-2"/>
                <w:sz w:val="18"/>
                <w:szCs w:val="18"/>
              </w:rPr>
              <w:lastRenderedPageBreak/>
              <w:t>5</w:t>
            </w:r>
          </w:p>
          <w:p w14:paraId="3788B4ED" w14:textId="77777777" w:rsidR="00827786" w:rsidRDefault="00827786" w:rsidP="00187AAA">
            <w:pPr>
              <w:spacing w:line="276" w:lineRule="auto"/>
              <w:jc w:val="center"/>
              <w:rPr>
                <w:rFonts w:ascii="Arial" w:hAnsi="Arial" w:cs="Arial"/>
                <w:color w:val="000000"/>
                <w:position w:val="-2"/>
                <w:sz w:val="18"/>
                <w:szCs w:val="18"/>
              </w:rPr>
            </w:pP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91BB92" w14:textId="6C642529" w:rsidR="00827786" w:rsidRDefault="00827786" w:rsidP="00187AAA">
            <w:pPr>
              <w:spacing w:line="276" w:lineRule="auto"/>
              <w:rPr>
                <w:rFonts w:ascii="Arial" w:hAnsi="Arial" w:cs="Arial"/>
                <w:color w:val="000000"/>
                <w:position w:val="-2"/>
                <w:sz w:val="18"/>
                <w:szCs w:val="18"/>
              </w:rPr>
            </w:pPr>
            <w:r>
              <w:rPr>
                <w:rFonts w:ascii="Arial" w:hAnsi="Arial" w:cs="Arial"/>
                <w:color w:val="000000"/>
                <w:position w:val="-2"/>
                <w:sz w:val="18"/>
                <w:szCs w:val="18"/>
              </w:rPr>
              <w:t>Vzorec</w:t>
            </w:r>
            <w:r w:rsidR="006924D6">
              <w:rPr>
                <w:rFonts w:ascii="Arial" w:hAnsi="Arial" w:cs="Arial"/>
                <w:color w:val="000000"/>
                <w:position w:val="-2"/>
                <w:sz w:val="18"/>
                <w:szCs w:val="18"/>
              </w:rPr>
              <w:t xml:space="preserve"> </w:t>
            </w:r>
            <w:r>
              <w:rPr>
                <w:rFonts w:ascii="Arial" w:hAnsi="Arial" w:cs="Arial"/>
                <w:color w:val="000000"/>
                <w:position w:val="-2"/>
                <w:sz w:val="18"/>
                <w:szCs w:val="18"/>
              </w:rPr>
              <w:t xml:space="preserve"> </w:t>
            </w:r>
          </w:p>
          <w:p w14:paraId="7BD590D9" w14:textId="7CAC6423" w:rsidR="00827786" w:rsidRDefault="00827786" w:rsidP="00827786">
            <w:pPr>
              <w:pStyle w:val="Odstavekseznama"/>
              <w:numPr>
                <w:ilvl w:val="0"/>
                <w:numId w:val="111"/>
              </w:numPr>
              <w:rPr>
                <w:rFonts w:ascii="Arial" w:hAnsi="Arial" w:cs="Arial"/>
                <w:color w:val="000000"/>
                <w:position w:val="-2"/>
                <w:sz w:val="18"/>
                <w:szCs w:val="18"/>
              </w:rPr>
            </w:pPr>
            <w:r w:rsidRPr="00596661">
              <w:rPr>
                <w:rFonts w:ascii="Arial" w:hAnsi="Arial" w:cs="Arial"/>
                <w:color w:val="000000"/>
                <w:position w:val="-2"/>
                <w:sz w:val="18"/>
                <w:szCs w:val="18"/>
              </w:rPr>
              <w:t>KROVNE POGODBE</w:t>
            </w:r>
            <w:r w:rsidR="006924D6">
              <w:rPr>
                <w:rFonts w:ascii="Arial" w:hAnsi="Arial" w:cs="Arial"/>
                <w:color w:val="000000"/>
                <w:position w:val="-2"/>
                <w:sz w:val="18"/>
                <w:szCs w:val="18"/>
              </w:rPr>
              <w:t xml:space="preserve"> za sklop 1</w:t>
            </w:r>
          </w:p>
          <w:p w14:paraId="4B22D99B" w14:textId="189D1375" w:rsidR="00827786" w:rsidRPr="00596661" w:rsidRDefault="00827786" w:rsidP="00827786">
            <w:pPr>
              <w:pStyle w:val="Odstavekseznama"/>
              <w:numPr>
                <w:ilvl w:val="0"/>
                <w:numId w:val="111"/>
              </w:numPr>
              <w:rPr>
                <w:rFonts w:ascii="Arial" w:hAnsi="Arial" w:cs="Arial"/>
                <w:color w:val="000000"/>
                <w:position w:val="-2"/>
                <w:sz w:val="18"/>
                <w:szCs w:val="18"/>
              </w:rPr>
            </w:pPr>
            <w:r w:rsidRPr="00596661">
              <w:rPr>
                <w:rFonts w:ascii="Arial" w:hAnsi="Arial" w:cs="Arial"/>
                <w:color w:val="000000"/>
                <w:position w:val="-2"/>
                <w:sz w:val="18"/>
                <w:szCs w:val="18"/>
              </w:rPr>
              <w:t xml:space="preserve">POSAMIČNE POGODBE za </w:t>
            </w:r>
            <w:r w:rsidR="00AA6F9D">
              <w:rPr>
                <w:rFonts w:ascii="Arial" w:hAnsi="Arial" w:cs="Arial"/>
                <w:color w:val="000000"/>
                <w:position w:val="-2"/>
                <w:sz w:val="18"/>
                <w:szCs w:val="18"/>
              </w:rPr>
              <w:t>sklope</w:t>
            </w:r>
            <w:r w:rsidRPr="00986B66">
              <w:rPr>
                <w:rFonts w:ascii="Arial" w:hAnsi="Arial" w:cs="Arial"/>
                <w:color w:val="000000"/>
                <w:position w:val="-2"/>
                <w:sz w:val="18"/>
                <w:szCs w:val="18"/>
              </w:rPr>
              <w:t xml:space="preserve"> </w:t>
            </w:r>
            <w:r w:rsidR="00986B66" w:rsidRPr="00986B66">
              <w:rPr>
                <w:rFonts w:ascii="Arial" w:hAnsi="Arial" w:cs="Arial"/>
                <w:color w:val="000000"/>
                <w:position w:val="-2"/>
                <w:sz w:val="18"/>
                <w:szCs w:val="18"/>
              </w:rPr>
              <w:t xml:space="preserve">1 - </w:t>
            </w:r>
            <w:r w:rsidR="006924D6">
              <w:rPr>
                <w:rFonts w:ascii="Arial" w:hAnsi="Arial" w:cs="Arial"/>
                <w:color w:val="000000"/>
                <w:position w:val="-2"/>
                <w:sz w:val="18"/>
                <w:szCs w:val="18"/>
              </w:rPr>
              <w:t>4</w:t>
            </w:r>
          </w:p>
          <w:p w14:paraId="1302E40E" w14:textId="77777777" w:rsidR="00827786" w:rsidRPr="00EB5A68" w:rsidRDefault="00827786" w:rsidP="00187AAA">
            <w:pPr>
              <w:rPr>
                <w:rFonts w:ascii="Arial" w:hAnsi="Arial" w:cs="Arial"/>
                <w:color w:val="000000"/>
                <w:position w:val="-2"/>
                <w:sz w:val="18"/>
                <w:szCs w:val="18"/>
              </w:rPr>
            </w:pP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F3B145" w14:textId="33626DC3" w:rsidR="00827786" w:rsidRPr="0078283C" w:rsidRDefault="00827786" w:rsidP="00187AAA">
            <w:pPr>
              <w:spacing w:line="276" w:lineRule="auto"/>
              <w:rPr>
                <w:rFonts w:ascii="Arial" w:hAnsi="Arial" w:cs="Arial"/>
                <w:sz w:val="18"/>
                <w:szCs w:val="18"/>
              </w:rPr>
            </w:pPr>
            <w:bookmarkStart w:id="23" w:name="_Hlk144731663"/>
            <w:r>
              <w:rPr>
                <w:rFonts w:ascii="Arial" w:hAnsi="Arial" w:cs="Arial"/>
                <w:color w:val="000000"/>
                <w:position w:val="-2"/>
                <w:sz w:val="18"/>
                <w:szCs w:val="18"/>
              </w:rPr>
              <w:t>P</w:t>
            </w:r>
            <w:r w:rsidR="00187AAA">
              <w:rPr>
                <w:rFonts w:ascii="Arial" w:hAnsi="Arial" w:cs="Arial"/>
                <w:color w:val="000000"/>
                <w:position w:val="-2"/>
                <w:sz w:val="18"/>
                <w:szCs w:val="18"/>
              </w:rPr>
              <w:t>arafiran</w:t>
            </w:r>
            <w:r>
              <w:rPr>
                <w:rFonts w:ascii="Arial" w:hAnsi="Arial" w:cs="Arial"/>
                <w:color w:val="000000"/>
                <w:position w:val="-2"/>
                <w:sz w:val="18"/>
                <w:szCs w:val="18"/>
              </w:rPr>
              <w:t xml:space="preserve"> vzorec</w:t>
            </w:r>
            <w:r w:rsidR="00187AAA">
              <w:rPr>
                <w:rFonts w:ascii="Arial" w:hAnsi="Arial" w:cs="Arial"/>
                <w:color w:val="000000"/>
                <w:position w:val="-2"/>
                <w:sz w:val="18"/>
                <w:szCs w:val="18"/>
              </w:rPr>
              <w:t xml:space="preserve"> pogodbe s katerim se ponudnik strinja z njeno vsebino</w:t>
            </w:r>
            <w:r>
              <w:rPr>
                <w:rFonts w:ascii="Arial" w:hAnsi="Arial" w:cs="Arial"/>
                <w:color w:val="000000"/>
                <w:position w:val="-2"/>
                <w:sz w:val="18"/>
                <w:szCs w:val="18"/>
              </w:rPr>
              <w:t xml:space="preserve"> </w:t>
            </w:r>
            <w:bookmarkEnd w:id="23"/>
            <w:r w:rsidRPr="005A5151">
              <w:rPr>
                <w:rFonts w:ascii="Arial" w:hAnsi="Arial" w:cs="Arial"/>
                <w:i/>
                <w:color w:val="000000"/>
                <w:position w:val="-2"/>
                <w:sz w:val="18"/>
                <w:szCs w:val="18"/>
              </w:rPr>
              <w:t>(zgolj za</w:t>
            </w:r>
            <w:r>
              <w:rPr>
                <w:rFonts w:ascii="Arial" w:hAnsi="Arial" w:cs="Arial"/>
                <w:i/>
                <w:color w:val="000000"/>
                <w:position w:val="-2"/>
                <w:sz w:val="18"/>
                <w:szCs w:val="18"/>
              </w:rPr>
              <w:t xml:space="preserve"> sklope za</w:t>
            </w:r>
            <w:r w:rsidRPr="005A5151">
              <w:rPr>
                <w:rFonts w:ascii="Arial" w:hAnsi="Arial" w:cs="Arial"/>
                <w:i/>
                <w:color w:val="000000"/>
                <w:position w:val="-2"/>
                <w:sz w:val="18"/>
                <w:szCs w:val="18"/>
              </w:rPr>
              <w:t xml:space="preserve"> katere oddaja svojo ponudbi)</w:t>
            </w:r>
          </w:p>
        </w:tc>
        <w:tc>
          <w:tcPr>
            <w:tcW w:w="843" w:type="pct"/>
            <w:tcBorders>
              <w:top w:val="inset" w:sz="7" w:space="0" w:color="000000"/>
              <w:left w:val="inset" w:sz="7" w:space="0" w:color="000000"/>
              <w:bottom w:val="inset" w:sz="7" w:space="0" w:color="000000"/>
              <w:right w:val="inset" w:sz="7" w:space="0" w:color="000000"/>
            </w:tcBorders>
          </w:tcPr>
          <w:p w14:paraId="4FE48925" w14:textId="77777777" w:rsidR="00827786" w:rsidRDefault="00827786" w:rsidP="00187AAA">
            <w:pPr>
              <w:spacing w:line="276" w:lineRule="auto"/>
              <w:rPr>
                <w:rFonts w:ascii="Arial" w:hAnsi="Arial" w:cs="Arial"/>
                <w:color w:val="000000"/>
                <w:position w:val="-2"/>
                <w:sz w:val="18"/>
                <w:szCs w:val="18"/>
              </w:rPr>
            </w:pPr>
            <w:r>
              <w:rPr>
                <w:rFonts w:ascii="Arial" w:hAnsi="Arial" w:cs="Arial"/>
                <w:color w:val="000000"/>
                <w:position w:val="-2"/>
                <w:sz w:val="18"/>
                <w:szCs w:val="18"/>
              </w:rPr>
              <w:t>»Ostale  priloge«</w:t>
            </w:r>
          </w:p>
        </w:tc>
      </w:tr>
      <w:tr w:rsidR="00827786" w:rsidRPr="00A94550" w14:paraId="4F8C6DB8" w14:textId="77777777" w:rsidTr="00187AAA">
        <w:trPr>
          <w:trHeight w:val="499"/>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8C9B80" w14:textId="77777777" w:rsidR="00827786" w:rsidRPr="00CC623C" w:rsidRDefault="00827786" w:rsidP="00187AAA">
            <w:pPr>
              <w:jc w:val="center"/>
              <w:rPr>
                <w:rFonts w:ascii="Arial" w:hAnsi="Arial" w:cs="Arial"/>
                <w:i/>
                <w:color w:val="000000"/>
                <w:position w:val="-2"/>
                <w:sz w:val="18"/>
                <w:szCs w:val="18"/>
              </w:rPr>
            </w:pPr>
            <w:r w:rsidRPr="00CC623C">
              <w:rPr>
                <w:rFonts w:ascii="Arial" w:hAnsi="Arial" w:cs="Arial"/>
                <w:i/>
                <w:color w:val="000000"/>
                <w:position w:val="-2"/>
                <w:sz w:val="18"/>
                <w:szCs w:val="18"/>
              </w:rPr>
              <w:t xml:space="preserve">Obvezna priloga </w:t>
            </w: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36596F" w14:textId="77777777" w:rsidR="00827786" w:rsidRDefault="00827786" w:rsidP="00187AAA">
            <w:pPr>
              <w:rPr>
                <w:rFonts w:ascii="Arial" w:hAnsi="Arial" w:cs="Arial"/>
                <w:color w:val="000000"/>
                <w:position w:val="-2"/>
                <w:sz w:val="18"/>
                <w:szCs w:val="18"/>
              </w:rPr>
            </w:pPr>
            <w:r w:rsidRPr="00BD75AF">
              <w:rPr>
                <w:rFonts w:ascii="Arial" w:hAnsi="Arial" w:cs="Arial"/>
                <w:sz w:val="18"/>
                <w:szCs w:val="18"/>
              </w:rPr>
              <w:t>Predračun z zavarovalno tehnično specifikacijo – »Tehnična dokumentacija in podlage za posamezne predračune/obračune</w:t>
            </w:r>
            <w:r>
              <w:rPr>
                <w:rFonts w:ascii="Arial" w:hAnsi="Arial" w:cs="Arial"/>
                <w:sz w:val="18"/>
                <w:szCs w:val="18"/>
              </w:rPr>
              <w:t xml:space="preserve"> – PRILOGA B</w:t>
            </w:r>
            <w:r w:rsidRPr="00BD75AF">
              <w:rPr>
                <w:rFonts w:ascii="Arial" w:hAnsi="Arial" w:cs="Arial"/>
                <w:sz w:val="18"/>
                <w:szCs w:val="18"/>
              </w:rPr>
              <w:t>«</w:t>
            </w: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11F2A9" w14:textId="66D5E64F" w:rsidR="00827786" w:rsidRDefault="00827786" w:rsidP="00187AAA">
            <w:pPr>
              <w:rPr>
                <w:rFonts w:ascii="Arial" w:hAnsi="Arial" w:cs="Arial"/>
                <w:color w:val="000000"/>
                <w:position w:val="-2"/>
                <w:sz w:val="18"/>
                <w:szCs w:val="18"/>
              </w:rPr>
            </w:pPr>
            <w:r>
              <w:rPr>
                <w:rFonts w:ascii="Arial" w:hAnsi="Arial" w:cs="Arial"/>
                <w:color w:val="000000"/>
                <w:position w:val="-2"/>
                <w:sz w:val="18"/>
                <w:szCs w:val="18"/>
              </w:rPr>
              <w:t>Izpolnjen, podpisan</w:t>
            </w:r>
            <w:r w:rsidR="00D238D2">
              <w:rPr>
                <w:rFonts w:ascii="Arial" w:hAnsi="Arial" w:cs="Arial"/>
                <w:color w:val="000000"/>
                <w:position w:val="-2"/>
                <w:sz w:val="18"/>
                <w:szCs w:val="18"/>
              </w:rPr>
              <w:t xml:space="preserve"> </w:t>
            </w:r>
            <w:r w:rsidR="00D238D2" w:rsidRPr="005A5151">
              <w:rPr>
                <w:rFonts w:ascii="Arial" w:hAnsi="Arial" w:cs="Arial"/>
                <w:i/>
                <w:color w:val="000000"/>
                <w:position w:val="-2"/>
                <w:sz w:val="18"/>
                <w:szCs w:val="18"/>
              </w:rPr>
              <w:t>(zgolj za</w:t>
            </w:r>
            <w:r w:rsidR="00D238D2">
              <w:rPr>
                <w:rFonts w:ascii="Arial" w:hAnsi="Arial" w:cs="Arial"/>
                <w:i/>
                <w:color w:val="000000"/>
                <w:position w:val="-2"/>
                <w:sz w:val="18"/>
                <w:szCs w:val="18"/>
              </w:rPr>
              <w:t xml:space="preserve"> sklope za</w:t>
            </w:r>
            <w:r w:rsidR="00D238D2" w:rsidRPr="005A5151">
              <w:rPr>
                <w:rFonts w:ascii="Arial" w:hAnsi="Arial" w:cs="Arial"/>
                <w:i/>
                <w:color w:val="000000"/>
                <w:position w:val="-2"/>
                <w:sz w:val="18"/>
                <w:szCs w:val="18"/>
              </w:rPr>
              <w:t xml:space="preserve"> katere oddaja svojo ponudbi)</w:t>
            </w:r>
          </w:p>
        </w:tc>
        <w:tc>
          <w:tcPr>
            <w:tcW w:w="843" w:type="pct"/>
            <w:tcBorders>
              <w:top w:val="inset" w:sz="7" w:space="0" w:color="000000"/>
              <w:left w:val="inset" w:sz="7" w:space="0" w:color="000000"/>
              <w:bottom w:val="inset" w:sz="7" w:space="0" w:color="000000"/>
              <w:right w:val="inset" w:sz="7" w:space="0" w:color="000000"/>
            </w:tcBorders>
          </w:tcPr>
          <w:p w14:paraId="0E96F046" w14:textId="77777777" w:rsidR="00827786" w:rsidRDefault="00827786" w:rsidP="00187AAA">
            <w:pPr>
              <w:rPr>
                <w:rFonts w:ascii="Arial" w:hAnsi="Arial" w:cs="Arial"/>
                <w:color w:val="000000"/>
                <w:position w:val="-2"/>
                <w:sz w:val="18"/>
                <w:szCs w:val="18"/>
              </w:rPr>
            </w:pPr>
            <w:r>
              <w:rPr>
                <w:rFonts w:ascii="Arial" w:hAnsi="Arial" w:cs="Arial"/>
                <w:color w:val="000000"/>
                <w:position w:val="-2"/>
                <w:sz w:val="18"/>
                <w:szCs w:val="18"/>
              </w:rPr>
              <w:t>»Ostale  priloge«</w:t>
            </w:r>
          </w:p>
        </w:tc>
      </w:tr>
      <w:tr w:rsidR="00827786" w:rsidRPr="00A94550" w14:paraId="3B7D9CA9" w14:textId="77777777" w:rsidTr="00187AAA">
        <w:trPr>
          <w:trHeight w:val="18"/>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59FFD6" w14:textId="77777777" w:rsidR="00827786" w:rsidRPr="00B05086" w:rsidRDefault="00827786" w:rsidP="00187AAA">
            <w:pPr>
              <w:spacing w:line="276" w:lineRule="auto"/>
              <w:jc w:val="center"/>
              <w:rPr>
                <w:rFonts w:ascii="Arial" w:hAnsi="Arial" w:cs="Arial"/>
                <w:i/>
                <w:color w:val="000000"/>
                <w:position w:val="-2"/>
                <w:sz w:val="18"/>
                <w:szCs w:val="18"/>
              </w:rPr>
            </w:pPr>
            <w:r w:rsidRPr="00B05086">
              <w:rPr>
                <w:rFonts w:ascii="Arial" w:hAnsi="Arial" w:cs="Arial"/>
                <w:i/>
                <w:color w:val="000000"/>
                <w:position w:val="-2"/>
                <w:sz w:val="18"/>
                <w:szCs w:val="18"/>
              </w:rPr>
              <w:t>*</w:t>
            </w:r>
            <w:r>
              <w:rPr>
                <w:rFonts w:ascii="Arial" w:hAnsi="Arial" w:cs="Arial"/>
                <w:i/>
                <w:color w:val="000000"/>
                <w:position w:val="-2"/>
                <w:sz w:val="18"/>
                <w:szCs w:val="18"/>
              </w:rPr>
              <w:t>Priloga</w:t>
            </w:r>
            <w:r w:rsidRPr="00B05086">
              <w:rPr>
                <w:rFonts w:ascii="Arial" w:hAnsi="Arial" w:cs="Arial"/>
                <w:i/>
                <w:color w:val="000000"/>
                <w:position w:val="-2"/>
                <w:sz w:val="18"/>
                <w:szCs w:val="18"/>
              </w:rPr>
              <w:t xml:space="preserve"> </w:t>
            </w: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B8A655" w14:textId="1C5DE248" w:rsidR="00827786" w:rsidRPr="00B05086" w:rsidRDefault="00827786" w:rsidP="00187AAA">
            <w:pPr>
              <w:spacing w:line="276" w:lineRule="auto"/>
              <w:rPr>
                <w:rFonts w:ascii="Arial" w:hAnsi="Arial" w:cs="Arial"/>
                <w:color w:val="000000"/>
                <w:position w:val="-2"/>
                <w:sz w:val="18"/>
                <w:szCs w:val="18"/>
              </w:rPr>
            </w:pPr>
            <w:r w:rsidRPr="00B05086">
              <w:rPr>
                <w:rFonts w:ascii="Arial" w:hAnsi="Arial" w:cs="Arial"/>
                <w:sz w:val="18"/>
                <w:szCs w:val="18"/>
              </w:rPr>
              <w:t xml:space="preserve">Zavarovalni pogoji </w:t>
            </w:r>
            <w:r w:rsidR="00986B66">
              <w:rPr>
                <w:rFonts w:ascii="Arial" w:hAnsi="Arial" w:cs="Arial"/>
                <w:sz w:val="18"/>
                <w:szCs w:val="18"/>
              </w:rPr>
              <w:t xml:space="preserve"> </w:t>
            </w:r>
            <w:r w:rsidRPr="00EC230A">
              <w:rPr>
                <w:rFonts w:ascii="Arial" w:hAnsi="Arial" w:cs="Arial"/>
                <w:sz w:val="18"/>
                <w:szCs w:val="18"/>
                <w:highlight w:val="yellow"/>
              </w:rPr>
              <w:t xml:space="preserve"> </w:t>
            </w: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D1F2CF" w14:textId="2788FCF3" w:rsidR="00827786" w:rsidRDefault="00986B66" w:rsidP="00187AAA">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 </w:t>
            </w:r>
          </w:p>
        </w:tc>
        <w:tc>
          <w:tcPr>
            <w:tcW w:w="843" w:type="pct"/>
            <w:tcBorders>
              <w:top w:val="inset" w:sz="7" w:space="0" w:color="000000"/>
              <w:left w:val="inset" w:sz="7" w:space="0" w:color="000000"/>
              <w:bottom w:val="inset" w:sz="7" w:space="0" w:color="000000"/>
              <w:right w:val="inset" w:sz="7" w:space="0" w:color="000000"/>
            </w:tcBorders>
          </w:tcPr>
          <w:p w14:paraId="4B5CA047" w14:textId="77777777" w:rsidR="00827786" w:rsidRDefault="00827786" w:rsidP="00187AAA">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»Ostale  priloge«</w:t>
            </w:r>
          </w:p>
        </w:tc>
      </w:tr>
      <w:tr w:rsidR="00827786" w:rsidRPr="00A94550" w14:paraId="3C3C7C39" w14:textId="77777777" w:rsidTr="00187AAA">
        <w:trPr>
          <w:trHeight w:val="18"/>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EFDA35" w14:textId="77777777" w:rsidR="00827786" w:rsidRPr="00B05086" w:rsidRDefault="00827786" w:rsidP="00187AAA">
            <w:pPr>
              <w:jc w:val="center"/>
              <w:rPr>
                <w:rFonts w:ascii="Arial" w:hAnsi="Arial" w:cs="Arial"/>
                <w:i/>
                <w:color w:val="000000"/>
                <w:position w:val="-2"/>
                <w:sz w:val="18"/>
                <w:szCs w:val="18"/>
              </w:rPr>
            </w:pPr>
            <w:r>
              <w:rPr>
                <w:rFonts w:ascii="Arial" w:hAnsi="Arial" w:cs="Arial"/>
                <w:i/>
                <w:color w:val="000000"/>
                <w:position w:val="-2"/>
                <w:sz w:val="18"/>
                <w:szCs w:val="18"/>
              </w:rPr>
              <w:t xml:space="preserve">**Priloga </w:t>
            </w: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9302C9" w14:textId="77777777" w:rsidR="00827786" w:rsidRPr="00B05086" w:rsidRDefault="00827786" w:rsidP="00187AAA">
            <w:pPr>
              <w:rPr>
                <w:rFonts w:ascii="Arial" w:hAnsi="Arial" w:cs="Arial"/>
                <w:sz w:val="18"/>
                <w:szCs w:val="18"/>
              </w:rPr>
            </w:pPr>
            <w:r>
              <w:rPr>
                <w:rFonts w:ascii="Arial" w:hAnsi="Arial" w:cs="Arial"/>
                <w:sz w:val="18"/>
                <w:szCs w:val="18"/>
              </w:rPr>
              <w:t xml:space="preserve">Skupna ponudba – </w:t>
            </w:r>
            <w:r w:rsidRPr="00DB081B">
              <w:rPr>
                <w:rFonts w:ascii="Arial" w:hAnsi="Arial" w:cs="Arial"/>
                <w:color w:val="000000"/>
                <w:sz w:val="18"/>
                <w:szCs w:val="18"/>
              </w:rPr>
              <w:t>akt o skupni izvedbi naročila</w:t>
            </w: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DEC990" w14:textId="77777777" w:rsidR="00827786" w:rsidRDefault="00827786" w:rsidP="00187AAA">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Izpolnjena in podpisana s strani vseh partnerjev, skladno z točko Navodil za pripravo ponudbe (samo v primeru, da nastopa s partnerji</w:t>
            </w:r>
            <w:r w:rsidRPr="00B04046">
              <w:rPr>
                <w:rFonts w:ascii="Arial" w:hAnsi="Arial" w:cs="Arial"/>
                <w:color w:val="000000"/>
                <w:position w:val="-2"/>
                <w:sz w:val="18"/>
                <w:szCs w:val="18"/>
              </w:rPr>
              <w:t>)</w:t>
            </w:r>
          </w:p>
        </w:tc>
        <w:tc>
          <w:tcPr>
            <w:tcW w:w="843" w:type="pct"/>
            <w:tcBorders>
              <w:top w:val="inset" w:sz="7" w:space="0" w:color="000000"/>
              <w:left w:val="inset" w:sz="7" w:space="0" w:color="000000"/>
              <w:bottom w:val="inset" w:sz="7" w:space="0" w:color="000000"/>
              <w:right w:val="inset" w:sz="7" w:space="0" w:color="000000"/>
            </w:tcBorders>
          </w:tcPr>
          <w:p w14:paraId="0FE76C90" w14:textId="77777777" w:rsidR="00827786" w:rsidRDefault="00827786" w:rsidP="00187AAA">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»Ostale  priloge«</w:t>
            </w:r>
          </w:p>
        </w:tc>
      </w:tr>
      <w:tr w:rsidR="00827786" w:rsidRPr="00A94550" w14:paraId="19923760" w14:textId="77777777" w:rsidTr="00187AAA">
        <w:trPr>
          <w:trHeight w:val="18"/>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765B1D" w14:textId="77777777" w:rsidR="00827786" w:rsidRDefault="00827786" w:rsidP="00187AAA">
            <w:pPr>
              <w:jc w:val="center"/>
              <w:rPr>
                <w:rFonts w:ascii="Arial" w:hAnsi="Arial" w:cs="Arial"/>
                <w:i/>
                <w:color w:val="000000"/>
                <w:position w:val="-2"/>
                <w:sz w:val="18"/>
                <w:szCs w:val="18"/>
              </w:rPr>
            </w:pPr>
            <w:r>
              <w:rPr>
                <w:rFonts w:ascii="Arial" w:hAnsi="Arial" w:cs="Arial"/>
                <w:i/>
                <w:color w:val="000000"/>
                <w:position w:val="-2"/>
                <w:sz w:val="18"/>
                <w:szCs w:val="18"/>
              </w:rPr>
              <w:t>7</w:t>
            </w:r>
          </w:p>
        </w:tc>
        <w:tc>
          <w:tcPr>
            <w:tcW w:w="158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926186" w14:textId="77777777" w:rsidR="00827786" w:rsidRPr="00481B6B" w:rsidRDefault="00827786" w:rsidP="00187AAA">
            <w:pPr>
              <w:rPr>
                <w:rFonts w:ascii="Arial" w:hAnsi="Arial" w:cs="Arial"/>
                <w:sz w:val="18"/>
                <w:szCs w:val="18"/>
              </w:rPr>
            </w:pPr>
            <w:r w:rsidRPr="00481B6B">
              <w:rPr>
                <w:rFonts w:ascii="Arial" w:hAnsi="Arial" w:cs="Arial"/>
                <w:color w:val="000000"/>
                <w:position w:val="-2"/>
                <w:sz w:val="18"/>
                <w:szCs w:val="18"/>
              </w:rPr>
              <w:t>Izjava o omejitvah poslovanja</w:t>
            </w:r>
          </w:p>
        </w:tc>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B3FA12" w14:textId="77777777" w:rsidR="00827786" w:rsidRPr="00EC230A" w:rsidRDefault="00827786" w:rsidP="00187AAA">
            <w:pPr>
              <w:spacing w:before="135" w:after="135" w:line="276" w:lineRule="auto"/>
              <w:jc w:val="both"/>
              <w:textAlignment w:val="center"/>
              <w:rPr>
                <w:rFonts w:ascii="Arial" w:hAnsi="Arial" w:cs="Arial"/>
                <w:color w:val="000000"/>
                <w:position w:val="-2"/>
                <w:sz w:val="18"/>
                <w:szCs w:val="18"/>
              </w:rPr>
            </w:pPr>
            <w:r w:rsidRPr="00BD75AF">
              <w:rPr>
                <w:rFonts w:ascii="Arial" w:hAnsi="Arial" w:cs="Arial"/>
                <w:color w:val="000000"/>
                <w:position w:val="-2"/>
                <w:sz w:val="18"/>
                <w:szCs w:val="18"/>
              </w:rPr>
              <w:t>Izpolnjen</w:t>
            </w:r>
            <w:r>
              <w:rPr>
                <w:rFonts w:ascii="Arial" w:hAnsi="Arial" w:cs="Arial"/>
                <w:color w:val="000000"/>
                <w:position w:val="-2"/>
                <w:sz w:val="18"/>
                <w:szCs w:val="18"/>
              </w:rPr>
              <w:t>a</w:t>
            </w:r>
            <w:r w:rsidRPr="00BD75AF">
              <w:rPr>
                <w:rFonts w:ascii="Arial" w:hAnsi="Arial" w:cs="Arial"/>
                <w:color w:val="000000"/>
                <w:position w:val="-2"/>
                <w:sz w:val="18"/>
                <w:szCs w:val="18"/>
              </w:rPr>
              <w:t>, podpisan</w:t>
            </w:r>
            <w:r>
              <w:rPr>
                <w:rFonts w:ascii="Arial" w:hAnsi="Arial" w:cs="Arial"/>
                <w:color w:val="000000"/>
                <w:position w:val="-2"/>
                <w:sz w:val="18"/>
                <w:szCs w:val="18"/>
              </w:rPr>
              <w:t xml:space="preserve">a </w:t>
            </w:r>
            <w:r w:rsidRPr="00B75740">
              <w:rPr>
                <w:rFonts w:ascii="Arial" w:hAnsi="Arial" w:cs="Arial"/>
                <w:position w:val="-2"/>
                <w:sz w:val="18"/>
                <w:szCs w:val="18"/>
                <w:u w:val="single"/>
              </w:rPr>
              <w:t>za vse gospodarske subjekte v ponudbi: ponudnika, morebitne partnerje in podizvajalce</w:t>
            </w:r>
          </w:p>
          <w:p w14:paraId="578D3458" w14:textId="77777777" w:rsidR="00827786" w:rsidRDefault="00827786" w:rsidP="00187AAA">
            <w:pPr>
              <w:spacing w:before="135" w:after="135"/>
              <w:jc w:val="both"/>
              <w:textAlignment w:val="center"/>
              <w:rPr>
                <w:rFonts w:ascii="Arial" w:hAnsi="Arial" w:cs="Arial"/>
                <w:color w:val="000000"/>
                <w:position w:val="-2"/>
                <w:sz w:val="18"/>
                <w:szCs w:val="18"/>
              </w:rPr>
            </w:pPr>
          </w:p>
        </w:tc>
        <w:tc>
          <w:tcPr>
            <w:tcW w:w="843" w:type="pct"/>
            <w:tcBorders>
              <w:top w:val="inset" w:sz="7" w:space="0" w:color="000000"/>
              <w:left w:val="inset" w:sz="7" w:space="0" w:color="000000"/>
              <w:bottom w:val="inset" w:sz="7" w:space="0" w:color="000000"/>
              <w:right w:val="inset" w:sz="7" w:space="0" w:color="000000"/>
            </w:tcBorders>
          </w:tcPr>
          <w:p w14:paraId="5F1DE976" w14:textId="77777777" w:rsidR="00827786" w:rsidRDefault="00827786" w:rsidP="00187AAA">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»Ostale  priloge«</w:t>
            </w:r>
          </w:p>
        </w:tc>
      </w:tr>
      <w:tr w:rsidR="00827786" w:rsidRPr="00BD75AF" w14:paraId="6F470740" w14:textId="77777777" w:rsidTr="00187AAA">
        <w:tblPrEx>
          <w:tblBorders>
            <w:top w:val="single" w:sz="4" w:space="0" w:color="auto"/>
            <w:left w:val="single" w:sz="4" w:space="0" w:color="auto"/>
            <w:bottom w:val="single" w:sz="4" w:space="0" w:color="auto"/>
            <w:right w:val="single" w:sz="4" w:space="0" w:color="auto"/>
          </w:tblBorders>
        </w:tblPrEx>
        <w:trPr>
          <w:trHeight w:val="156"/>
        </w:trPr>
        <w:tc>
          <w:tcPr>
            <w:tcW w:w="621" w:type="pct"/>
          </w:tcPr>
          <w:p w14:paraId="196319BF" w14:textId="77777777" w:rsidR="00827786" w:rsidRDefault="00827786" w:rsidP="00187AAA">
            <w:pPr>
              <w:jc w:val="center"/>
              <w:rPr>
                <w:rFonts w:ascii="Arial" w:hAnsi="Arial" w:cs="Arial"/>
                <w:i/>
                <w:color w:val="000000"/>
                <w:position w:val="-2"/>
                <w:sz w:val="18"/>
                <w:szCs w:val="18"/>
              </w:rPr>
            </w:pPr>
          </w:p>
          <w:p w14:paraId="09DF6CE3" w14:textId="77777777" w:rsidR="00827786" w:rsidRDefault="00827786" w:rsidP="00187AAA">
            <w:pPr>
              <w:jc w:val="center"/>
              <w:rPr>
                <w:rFonts w:ascii="Arial" w:hAnsi="Arial" w:cs="Arial"/>
                <w:i/>
                <w:color w:val="000000"/>
                <w:position w:val="-2"/>
                <w:sz w:val="18"/>
                <w:szCs w:val="18"/>
              </w:rPr>
            </w:pPr>
            <w:r>
              <w:rPr>
                <w:rFonts w:ascii="Arial" w:hAnsi="Arial" w:cs="Arial"/>
                <w:i/>
                <w:color w:val="000000"/>
                <w:position w:val="-2"/>
                <w:sz w:val="18"/>
                <w:szCs w:val="18"/>
              </w:rPr>
              <w:t>8</w:t>
            </w:r>
          </w:p>
        </w:tc>
        <w:tc>
          <w:tcPr>
            <w:tcW w:w="1583" w:type="pct"/>
          </w:tcPr>
          <w:p w14:paraId="5B60F24A" w14:textId="77777777" w:rsidR="00827786" w:rsidRPr="00481B6B" w:rsidRDefault="00827786" w:rsidP="00187AAA">
            <w:pPr>
              <w:autoSpaceDE w:val="0"/>
              <w:autoSpaceDN w:val="0"/>
              <w:adjustRightInd w:val="0"/>
              <w:rPr>
                <w:rFonts w:ascii="Arial" w:eastAsia="Times New Roman" w:hAnsi="Arial" w:cs="Arial"/>
                <w:color w:val="000000"/>
                <w:sz w:val="18"/>
                <w:szCs w:val="18"/>
                <w:lang w:eastAsia="sl-SI"/>
              </w:rPr>
            </w:pPr>
          </w:p>
          <w:p w14:paraId="313BF912" w14:textId="77777777" w:rsidR="00827786" w:rsidRPr="00481B6B" w:rsidRDefault="00827786" w:rsidP="00187AAA">
            <w:pPr>
              <w:autoSpaceDE w:val="0"/>
              <w:autoSpaceDN w:val="0"/>
              <w:adjustRightInd w:val="0"/>
              <w:rPr>
                <w:rFonts w:ascii="Arial" w:eastAsia="Times New Roman" w:hAnsi="Arial" w:cs="Arial"/>
                <w:color w:val="000000"/>
                <w:sz w:val="18"/>
                <w:szCs w:val="18"/>
                <w:lang w:eastAsia="sl-SI"/>
              </w:rPr>
            </w:pPr>
            <w:r w:rsidRPr="00481B6B">
              <w:rPr>
                <w:rFonts w:ascii="Arial" w:eastAsia="Times New Roman" w:hAnsi="Arial" w:cs="Arial"/>
                <w:color w:val="000000"/>
                <w:sz w:val="18"/>
                <w:szCs w:val="18"/>
                <w:lang w:eastAsia="sl-SI"/>
              </w:rPr>
              <w:t>Izjava o udeležbi fizičnih in pravnih oseb v lastništvu</w:t>
            </w:r>
          </w:p>
        </w:tc>
        <w:tc>
          <w:tcPr>
            <w:tcW w:w="1953" w:type="pct"/>
          </w:tcPr>
          <w:p w14:paraId="64CEE880" w14:textId="77777777" w:rsidR="00827786" w:rsidRDefault="00827786" w:rsidP="00187AAA">
            <w:pPr>
              <w:autoSpaceDE w:val="0"/>
              <w:autoSpaceDN w:val="0"/>
              <w:adjustRightInd w:val="0"/>
              <w:rPr>
                <w:rFonts w:ascii="Arial" w:eastAsia="Times New Roman" w:hAnsi="Arial" w:cs="Arial"/>
                <w:i/>
                <w:color w:val="000000"/>
                <w:sz w:val="18"/>
                <w:szCs w:val="18"/>
                <w:lang w:eastAsia="sl-SI"/>
              </w:rPr>
            </w:pPr>
          </w:p>
          <w:p w14:paraId="70BA62D8" w14:textId="77777777" w:rsidR="00827786" w:rsidRPr="00BD75AF" w:rsidRDefault="00827786" w:rsidP="00187AAA">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Izpolnjena, podpisana</w:t>
            </w:r>
          </w:p>
        </w:tc>
        <w:tc>
          <w:tcPr>
            <w:tcW w:w="843" w:type="pct"/>
          </w:tcPr>
          <w:p w14:paraId="396EEB56" w14:textId="77777777" w:rsidR="00827786" w:rsidRPr="00BD75AF" w:rsidRDefault="00827786" w:rsidP="00187AAA">
            <w:pPr>
              <w:spacing w:before="135" w:after="135"/>
              <w:jc w:val="center"/>
              <w:textAlignment w:val="center"/>
              <w:rPr>
                <w:rFonts w:ascii="Arial" w:hAnsi="Arial" w:cs="Arial"/>
                <w:i/>
                <w:color w:val="000000"/>
                <w:position w:val="-2"/>
                <w:sz w:val="18"/>
                <w:szCs w:val="18"/>
              </w:rPr>
            </w:pPr>
            <w:r w:rsidRPr="00EC230A">
              <w:rPr>
                <w:rFonts w:ascii="Arial" w:hAnsi="Arial" w:cs="Arial"/>
                <w:i/>
                <w:color w:val="000000"/>
                <w:position w:val="-2"/>
                <w:sz w:val="18"/>
                <w:szCs w:val="18"/>
              </w:rPr>
              <w:t>»na</w:t>
            </w:r>
            <w:r>
              <w:rPr>
                <w:rFonts w:ascii="Arial" w:hAnsi="Arial" w:cs="Arial"/>
                <w:i/>
                <w:color w:val="000000"/>
                <w:position w:val="-2"/>
                <w:sz w:val="18"/>
                <w:szCs w:val="18"/>
              </w:rPr>
              <w:t xml:space="preserve"> </w:t>
            </w:r>
            <w:r w:rsidRPr="00EC230A">
              <w:rPr>
                <w:rFonts w:ascii="Arial" w:hAnsi="Arial" w:cs="Arial"/>
                <w:i/>
                <w:color w:val="000000"/>
                <w:position w:val="-2"/>
                <w:sz w:val="18"/>
                <w:szCs w:val="18"/>
              </w:rPr>
              <w:t>poziv naročnika v fazi preveritve ponudbe «</w:t>
            </w:r>
          </w:p>
        </w:tc>
      </w:tr>
    </w:tbl>
    <w:p w14:paraId="12EE0742" w14:textId="77777777" w:rsidR="00827786" w:rsidRDefault="00827786" w:rsidP="00827786">
      <w:pPr>
        <w:spacing w:before="225" w:after="225"/>
        <w:jc w:val="both"/>
        <w:rPr>
          <w:rFonts w:ascii="Arial" w:hAnsi="Arial" w:cs="Arial"/>
        </w:rPr>
      </w:pPr>
    </w:p>
    <w:p w14:paraId="50991CC2" w14:textId="77777777" w:rsidR="00827786" w:rsidRPr="00ED0974" w:rsidRDefault="00827786" w:rsidP="00827786">
      <w:pPr>
        <w:spacing w:before="225" w:after="225"/>
        <w:jc w:val="both"/>
        <w:rPr>
          <w:rFonts w:ascii="Arial" w:hAnsi="Arial" w:cs="Arial"/>
          <w:b/>
          <w:color w:val="000000"/>
          <w:sz w:val="18"/>
          <w:szCs w:val="18"/>
        </w:rPr>
      </w:pPr>
      <w:r>
        <w:rPr>
          <w:rFonts w:ascii="Arial" w:hAnsi="Arial" w:cs="Arial"/>
          <w:b/>
          <w:color w:val="000000"/>
          <w:sz w:val="18"/>
          <w:szCs w:val="18"/>
        </w:rPr>
        <w:t>4. del – »Finančno zavarovanje za resnost ponudbe«</w:t>
      </w:r>
    </w:p>
    <w:tbl>
      <w:tblPr>
        <w:tblStyle w:val="TableGridPHPDOCX"/>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73"/>
        <w:gridCol w:w="4559"/>
        <w:gridCol w:w="3869"/>
      </w:tblGrid>
      <w:tr w:rsidR="00827786" w:rsidRPr="004725AF" w14:paraId="42E099FC" w14:textId="77777777" w:rsidTr="00187AAA">
        <w:trPr>
          <w:trHeight w:val="725"/>
        </w:trPr>
        <w:tc>
          <w:tcPr>
            <w:tcW w:w="565" w:type="pct"/>
            <w:tcBorders>
              <w:top w:val="inset" w:sz="7" w:space="0" w:color="000000"/>
              <w:left w:val="inset" w:sz="7" w:space="0" w:color="000000"/>
              <w:bottom w:val="inset" w:sz="7" w:space="0" w:color="000000"/>
              <w:right w:val="single" w:sz="4" w:space="0" w:color="auto"/>
            </w:tcBorders>
            <w:tcMar>
              <w:top w:w="135" w:type="dxa"/>
              <w:bottom w:w="135" w:type="dxa"/>
            </w:tcMar>
            <w:vAlign w:val="center"/>
          </w:tcPr>
          <w:p w14:paraId="1CF117A5" w14:textId="77777777" w:rsidR="00827786" w:rsidRPr="00AB35DE" w:rsidRDefault="00827786" w:rsidP="00187AAA">
            <w:pPr>
              <w:spacing w:before="225" w:after="225" w:line="276" w:lineRule="auto"/>
              <w:contextualSpacing/>
              <w:jc w:val="center"/>
              <w:rPr>
                <w:rFonts w:ascii="Arial" w:hAnsi="Arial" w:cs="Arial"/>
                <w:bCs/>
                <w:color w:val="000000"/>
                <w:sz w:val="18"/>
                <w:szCs w:val="18"/>
                <w:u w:val="single"/>
              </w:rPr>
            </w:pPr>
            <w:r>
              <w:rPr>
                <w:rFonts w:ascii="Arial" w:hAnsi="Arial" w:cs="Arial"/>
                <w:bCs/>
                <w:color w:val="000000"/>
                <w:sz w:val="18"/>
                <w:szCs w:val="18"/>
                <w:u w:val="single"/>
              </w:rPr>
              <w:t>Priloga</w:t>
            </w:r>
          </w:p>
        </w:tc>
        <w:tc>
          <w:tcPr>
            <w:tcW w:w="2399" w:type="pct"/>
            <w:tcBorders>
              <w:top w:val="inset" w:sz="7" w:space="0" w:color="000000"/>
              <w:left w:val="single" w:sz="4" w:space="0" w:color="auto"/>
              <w:bottom w:val="inset" w:sz="7" w:space="0" w:color="000000"/>
              <w:right w:val="inset" w:sz="7" w:space="0" w:color="000000"/>
            </w:tcBorders>
            <w:vAlign w:val="center"/>
          </w:tcPr>
          <w:p w14:paraId="6824CE42" w14:textId="77777777" w:rsidR="00827786" w:rsidRPr="004A7A0C" w:rsidRDefault="00827786" w:rsidP="00187AAA">
            <w:pPr>
              <w:spacing w:before="225" w:after="225" w:line="276" w:lineRule="auto"/>
              <w:contextualSpacing/>
              <w:jc w:val="both"/>
              <w:rPr>
                <w:rFonts w:ascii="Arial" w:hAnsi="Arial" w:cs="Arial"/>
                <w:bCs/>
                <w:sz w:val="18"/>
                <w:szCs w:val="18"/>
              </w:rPr>
            </w:pPr>
            <w:r w:rsidRPr="004A7A0C">
              <w:rPr>
                <w:rFonts w:ascii="Arial" w:hAnsi="Arial" w:cs="Arial"/>
                <w:bCs/>
                <w:sz w:val="18"/>
                <w:szCs w:val="18"/>
              </w:rPr>
              <w:t>Menična izjava s pooblastilom za izpolnitev in unovčenje menice za zavarovanje za resnosti ponudbe</w:t>
            </w:r>
          </w:p>
          <w:p w14:paraId="6709B874" w14:textId="77777777" w:rsidR="00827786" w:rsidRPr="004A7A0C" w:rsidRDefault="00827786" w:rsidP="00187AAA">
            <w:pPr>
              <w:spacing w:before="225" w:after="225" w:line="276" w:lineRule="auto"/>
              <w:contextualSpacing/>
              <w:jc w:val="both"/>
              <w:rPr>
                <w:rFonts w:ascii="Arial" w:hAnsi="Arial" w:cs="Arial"/>
                <w:bCs/>
                <w:color w:val="000000"/>
                <w:sz w:val="18"/>
                <w:szCs w:val="18"/>
                <w:u w:val="single"/>
              </w:rPr>
            </w:pPr>
            <w:r w:rsidRPr="004A7A0C">
              <w:rPr>
                <w:rFonts w:ascii="Arial" w:hAnsi="Arial" w:cs="Arial"/>
                <w:bCs/>
                <w:sz w:val="18"/>
                <w:szCs w:val="18"/>
                <w:u w:val="single"/>
              </w:rPr>
              <w:t>Obvezna priloga: 1 x bianco menica (original)</w:t>
            </w:r>
          </w:p>
        </w:tc>
        <w:tc>
          <w:tcPr>
            <w:tcW w:w="20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F62B5B" w14:textId="77777777" w:rsidR="00827786" w:rsidRDefault="00827786" w:rsidP="00187AAA">
            <w:pPr>
              <w:spacing w:before="135" w:after="135" w:line="276" w:lineRule="auto"/>
              <w:contextualSpacing/>
              <w:jc w:val="both"/>
              <w:textAlignment w:val="center"/>
              <w:rPr>
                <w:rFonts w:ascii="Arial" w:hAnsi="Arial" w:cs="Arial"/>
                <w:color w:val="000000"/>
                <w:position w:val="-2"/>
                <w:sz w:val="18"/>
                <w:szCs w:val="18"/>
              </w:rPr>
            </w:pPr>
            <w:r>
              <w:rPr>
                <w:rFonts w:ascii="Arial" w:hAnsi="Arial" w:cs="Arial"/>
                <w:position w:val="-2"/>
                <w:sz w:val="18"/>
                <w:szCs w:val="18"/>
              </w:rPr>
              <w:t>Izpolnjena, podpisana in žigosana</w:t>
            </w:r>
            <w:r w:rsidRPr="004725AF">
              <w:rPr>
                <w:rFonts w:ascii="Arial" w:hAnsi="Arial" w:cs="Arial"/>
                <w:color w:val="000000"/>
                <w:position w:val="-2"/>
                <w:sz w:val="18"/>
                <w:szCs w:val="18"/>
              </w:rPr>
              <w:t>.</w:t>
            </w:r>
          </w:p>
          <w:p w14:paraId="50EA2D81" w14:textId="77777777" w:rsidR="00827786" w:rsidRPr="004725AF" w:rsidRDefault="00827786" w:rsidP="00187AAA">
            <w:pPr>
              <w:spacing w:before="135" w:after="135" w:line="276" w:lineRule="auto"/>
              <w:contextualSpacing/>
              <w:jc w:val="both"/>
              <w:textAlignment w:val="center"/>
              <w:rPr>
                <w:rFonts w:ascii="Arial" w:hAnsi="Arial" w:cs="Arial"/>
                <w:color w:val="000000"/>
                <w:position w:val="-2"/>
                <w:sz w:val="18"/>
                <w:szCs w:val="18"/>
              </w:rPr>
            </w:pPr>
            <w:r>
              <w:rPr>
                <w:rFonts w:ascii="Arial" w:hAnsi="Arial" w:cs="Arial"/>
                <w:color w:val="000000"/>
                <w:position w:val="-2"/>
                <w:sz w:val="18"/>
                <w:szCs w:val="18"/>
              </w:rPr>
              <w:t>Dostavljena osebno ali po pošti na sedež naročnika do roka za predložitev ponudb</w:t>
            </w:r>
          </w:p>
        </w:tc>
      </w:tr>
      <w:tr w:rsidR="00827786" w:rsidRPr="004725AF" w14:paraId="1209CAB0" w14:textId="77777777" w:rsidTr="00187AAA">
        <w:trPr>
          <w:trHeight w:val="529"/>
        </w:trPr>
        <w:tc>
          <w:tcPr>
            <w:tcW w:w="565" w:type="pct"/>
            <w:tcBorders>
              <w:top w:val="inset" w:sz="7" w:space="0" w:color="000000"/>
              <w:left w:val="inset" w:sz="7" w:space="0" w:color="000000"/>
              <w:bottom w:val="inset" w:sz="7" w:space="0" w:color="000000"/>
              <w:right w:val="single" w:sz="4" w:space="0" w:color="auto"/>
            </w:tcBorders>
            <w:tcMar>
              <w:top w:w="135" w:type="dxa"/>
              <w:bottom w:w="135" w:type="dxa"/>
            </w:tcMar>
            <w:vAlign w:val="center"/>
          </w:tcPr>
          <w:p w14:paraId="3D803682" w14:textId="77777777" w:rsidR="00827786" w:rsidRDefault="00827786" w:rsidP="00187AAA">
            <w:pPr>
              <w:spacing w:before="225" w:after="225" w:line="276" w:lineRule="auto"/>
              <w:contextualSpacing/>
              <w:jc w:val="center"/>
              <w:rPr>
                <w:rFonts w:ascii="Arial" w:hAnsi="Arial" w:cs="Arial"/>
                <w:bCs/>
                <w:sz w:val="18"/>
                <w:szCs w:val="18"/>
              </w:rPr>
            </w:pPr>
            <w:r>
              <w:rPr>
                <w:rFonts w:ascii="Arial" w:hAnsi="Arial" w:cs="Arial"/>
                <w:bCs/>
                <w:sz w:val="18"/>
                <w:szCs w:val="18"/>
              </w:rPr>
              <w:t>6</w:t>
            </w:r>
          </w:p>
        </w:tc>
        <w:tc>
          <w:tcPr>
            <w:tcW w:w="2399" w:type="pct"/>
            <w:tcBorders>
              <w:top w:val="inset" w:sz="7" w:space="0" w:color="000000"/>
              <w:left w:val="single" w:sz="4" w:space="0" w:color="auto"/>
              <w:bottom w:val="inset" w:sz="7" w:space="0" w:color="000000"/>
              <w:right w:val="inset" w:sz="7" w:space="0" w:color="000000"/>
            </w:tcBorders>
            <w:vAlign w:val="center"/>
          </w:tcPr>
          <w:p w14:paraId="7AB7EA85" w14:textId="77777777" w:rsidR="00827786" w:rsidRDefault="00827786" w:rsidP="00187AAA">
            <w:pPr>
              <w:spacing w:before="225" w:after="225" w:line="276" w:lineRule="auto"/>
              <w:contextualSpacing/>
              <w:jc w:val="both"/>
              <w:rPr>
                <w:rFonts w:ascii="Arial" w:hAnsi="Arial" w:cs="Arial"/>
                <w:bCs/>
                <w:sz w:val="18"/>
                <w:szCs w:val="18"/>
              </w:rPr>
            </w:pPr>
            <w:r>
              <w:rPr>
                <w:rFonts w:ascii="Arial" w:hAnsi="Arial" w:cs="Arial"/>
                <w:bCs/>
                <w:sz w:val="18"/>
                <w:szCs w:val="18"/>
              </w:rPr>
              <w:t>Obrazec ovojnica</w:t>
            </w:r>
          </w:p>
        </w:tc>
        <w:tc>
          <w:tcPr>
            <w:tcW w:w="20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ACF396" w14:textId="77777777" w:rsidR="00827786" w:rsidRDefault="00827786" w:rsidP="00187AAA">
            <w:pPr>
              <w:spacing w:before="135" w:after="135" w:line="276" w:lineRule="auto"/>
              <w:contextualSpacing/>
              <w:jc w:val="both"/>
              <w:textAlignment w:val="center"/>
              <w:rPr>
                <w:rFonts w:ascii="Arial" w:hAnsi="Arial" w:cs="Arial"/>
                <w:position w:val="-2"/>
                <w:sz w:val="18"/>
                <w:szCs w:val="18"/>
              </w:rPr>
            </w:pPr>
            <w:r w:rsidRPr="00AA6E15">
              <w:rPr>
                <w:rFonts w:ascii="Arial" w:hAnsi="Arial" w:cs="Arial"/>
                <w:position w:val="-2"/>
                <w:sz w:val="18"/>
                <w:szCs w:val="18"/>
              </w:rPr>
              <w:t>Nalepljen na ovojnico</w:t>
            </w:r>
            <w:r>
              <w:rPr>
                <w:rFonts w:ascii="Arial" w:hAnsi="Arial" w:cs="Arial"/>
                <w:position w:val="-2"/>
                <w:sz w:val="18"/>
                <w:szCs w:val="18"/>
              </w:rPr>
              <w:t>,</w:t>
            </w:r>
            <w:r w:rsidRPr="00AA6E15">
              <w:rPr>
                <w:rFonts w:ascii="Arial" w:hAnsi="Arial" w:cs="Arial"/>
                <w:position w:val="-2"/>
                <w:sz w:val="18"/>
                <w:szCs w:val="18"/>
              </w:rPr>
              <w:t xml:space="preserve"> v kateri se nahaja </w:t>
            </w:r>
            <w:r>
              <w:rPr>
                <w:rFonts w:ascii="Arial" w:hAnsi="Arial" w:cs="Arial"/>
                <w:position w:val="-2"/>
                <w:sz w:val="18"/>
                <w:szCs w:val="18"/>
              </w:rPr>
              <w:t>finančno zavarovanje za resnost ponudbe</w:t>
            </w:r>
          </w:p>
        </w:tc>
      </w:tr>
    </w:tbl>
    <w:p w14:paraId="1CB18BE5" w14:textId="77777777" w:rsidR="00827786" w:rsidRPr="007908B2" w:rsidRDefault="00827786" w:rsidP="00827786">
      <w:pPr>
        <w:spacing w:after="0"/>
        <w:jc w:val="both"/>
        <w:rPr>
          <w:rFonts w:ascii="Arial" w:hAnsi="Arial" w:cs="Arial"/>
          <w:b/>
          <w:i/>
          <w:sz w:val="18"/>
          <w:szCs w:val="18"/>
        </w:rPr>
      </w:pPr>
    </w:p>
    <w:p w14:paraId="62508E61" w14:textId="74EE19C1" w:rsidR="00827786" w:rsidRPr="00BD75AF" w:rsidRDefault="00827786" w:rsidP="00827786">
      <w:pPr>
        <w:spacing w:after="0"/>
        <w:jc w:val="both"/>
        <w:rPr>
          <w:rFonts w:ascii="Arial" w:hAnsi="Arial" w:cs="Arial"/>
          <w:i/>
          <w:sz w:val="18"/>
          <w:szCs w:val="18"/>
        </w:rPr>
      </w:pPr>
      <w:r w:rsidRPr="007908B2">
        <w:rPr>
          <w:rFonts w:ascii="Arial" w:hAnsi="Arial" w:cs="Arial"/>
          <w:b/>
          <w:i/>
          <w:sz w:val="18"/>
          <w:szCs w:val="18"/>
        </w:rPr>
        <w:t>*Ponudnik mora k ponudbi obvezno predložiti izpolnjene obrazec Ponudbeni predra</w:t>
      </w:r>
      <w:r w:rsidRPr="007908B2">
        <w:rPr>
          <w:rFonts w:ascii="Arial" w:hAnsi="Arial" w:cs="Arial" w:hint="eastAsia"/>
          <w:b/>
          <w:i/>
          <w:sz w:val="18"/>
          <w:szCs w:val="18"/>
        </w:rPr>
        <w:t>č</w:t>
      </w:r>
      <w:r w:rsidRPr="007908B2">
        <w:rPr>
          <w:rFonts w:ascii="Arial" w:hAnsi="Arial" w:cs="Arial"/>
          <w:b/>
          <w:i/>
          <w:sz w:val="18"/>
          <w:szCs w:val="18"/>
        </w:rPr>
        <w:t>un, Predračun z zavarovalno tehnično specifikacijo– »Tehnična dokumentacija in podlage za posamezne predračune/obračune – PRILOGA B« ter finančno zavarovanje za resnost ponudbe, v nasprotnem primeru bo naro</w:t>
      </w:r>
      <w:r w:rsidRPr="007908B2">
        <w:rPr>
          <w:rFonts w:ascii="Arial" w:hAnsi="Arial" w:cs="Arial" w:hint="eastAsia"/>
          <w:b/>
          <w:i/>
          <w:sz w:val="18"/>
          <w:szCs w:val="18"/>
        </w:rPr>
        <w:t>č</w:t>
      </w:r>
      <w:r w:rsidRPr="007908B2">
        <w:rPr>
          <w:rFonts w:ascii="Arial" w:hAnsi="Arial" w:cs="Arial"/>
          <w:b/>
          <w:i/>
          <w:sz w:val="18"/>
          <w:szCs w:val="18"/>
        </w:rPr>
        <w:t>nik ponudbo izlo</w:t>
      </w:r>
      <w:r w:rsidRPr="007908B2">
        <w:rPr>
          <w:rFonts w:ascii="Arial" w:hAnsi="Arial" w:cs="Arial" w:hint="eastAsia"/>
          <w:b/>
          <w:i/>
          <w:sz w:val="18"/>
          <w:szCs w:val="18"/>
        </w:rPr>
        <w:t>č</w:t>
      </w:r>
      <w:r w:rsidRPr="007908B2">
        <w:rPr>
          <w:rFonts w:ascii="Arial" w:hAnsi="Arial" w:cs="Arial"/>
          <w:b/>
          <w:i/>
          <w:sz w:val="18"/>
          <w:szCs w:val="18"/>
        </w:rPr>
        <w:t>il.</w:t>
      </w:r>
      <w:r w:rsidRPr="00BD75AF">
        <w:rPr>
          <w:rFonts w:ascii="Arial" w:hAnsi="Arial" w:cs="Arial"/>
          <w:i/>
          <w:sz w:val="18"/>
          <w:szCs w:val="18"/>
        </w:rPr>
        <w:t xml:space="preserve"> </w:t>
      </w:r>
    </w:p>
    <w:p w14:paraId="5468EBC1" w14:textId="77777777" w:rsidR="00827786" w:rsidRPr="00827786" w:rsidRDefault="00827786" w:rsidP="00827786"/>
    <w:sectPr w:rsidR="00827786" w:rsidRPr="00827786" w:rsidSect="00987C1E">
      <w:headerReference w:type="default" r:id="rId24"/>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3EAF" w14:textId="77777777" w:rsidR="00955569" w:rsidRDefault="00955569" w:rsidP="006975C6">
      <w:pPr>
        <w:spacing w:after="0" w:line="240" w:lineRule="auto"/>
      </w:pPr>
      <w:r>
        <w:separator/>
      </w:r>
    </w:p>
  </w:endnote>
  <w:endnote w:type="continuationSeparator" w:id="0">
    <w:p w14:paraId="0A0200A6" w14:textId="77777777" w:rsidR="00955569" w:rsidRDefault="00955569"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6D82" w14:textId="77777777" w:rsidR="006924D6" w:rsidRPr="00495569" w:rsidRDefault="006924D6" w:rsidP="00006A99">
    <w:pPr>
      <w:pStyle w:val="Noga"/>
      <w:pBdr>
        <w:top w:val="single" w:sz="4" w:space="1" w:color="auto"/>
      </w:pBdr>
      <w:rPr>
        <w:rFonts w:asciiTheme="minorHAnsi" w:hAnsiTheme="minorHAnsi" w:cstheme="minorHAnsi"/>
        <w:i/>
        <w:iCs/>
        <w:color w:val="808080" w:themeColor="background1" w:themeShade="80"/>
        <w:sz w:val="16"/>
        <w:szCs w:val="16"/>
      </w:rPr>
    </w:pPr>
    <w:r w:rsidRPr="00495569">
      <w:rPr>
        <w:rFonts w:asciiTheme="minorHAnsi" w:hAnsiTheme="minorHAnsi" w:cstheme="minorHAnsi"/>
        <w:i/>
        <w:iCs/>
        <w:color w:val="808080" w:themeColor="background1" w:themeShade="80"/>
        <w:sz w:val="16"/>
        <w:szCs w:val="16"/>
      </w:rPr>
      <w:t>Razpisna dokumentacija</w:t>
    </w:r>
  </w:p>
  <w:p w14:paraId="03AD0FA3" w14:textId="77777777" w:rsidR="006924D6" w:rsidRPr="00495569" w:rsidRDefault="006924D6" w:rsidP="00006A99">
    <w:pPr>
      <w:pStyle w:val="Noga"/>
      <w:pBdr>
        <w:top w:val="single" w:sz="4" w:space="1" w:color="auto"/>
      </w:pBdr>
      <w:rPr>
        <w:rFonts w:asciiTheme="minorHAnsi" w:hAnsiTheme="minorHAnsi" w:cstheme="minorHAnsi"/>
        <w:i/>
        <w:iCs/>
        <w:color w:val="808080" w:themeColor="background1" w:themeShade="80"/>
        <w:sz w:val="16"/>
        <w:szCs w:val="16"/>
      </w:rPr>
    </w:pPr>
    <w:r w:rsidRPr="00495569">
      <w:rPr>
        <w:rFonts w:asciiTheme="minorHAnsi" w:hAnsiTheme="minorHAnsi" w:cstheme="minorHAnsi"/>
        <w:i/>
        <w:iCs/>
        <w:color w:val="808080" w:themeColor="background1" w:themeShade="80"/>
        <w:sz w:val="16"/>
        <w:szCs w:val="16"/>
      </w:rPr>
      <w:t>za zavarovanje premoženja in premoženjskih interesov</w:t>
    </w:r>
  </w:p>
  <w:p w14:paraId="213D99E9" w14:textId="0E5C759B" w:rsidR="006924D6" w:rsidRPr="00495569" w:rsidRDefault="006924D6" w:rsidP="00006A99">
    <w:pPr>
      <w:pStyle w:val="Noga"/>
      <w:pBdr>
        <w:top w:val="single" w:sz="4" w:space="1" w:color="auto"/>
      </w:pBdr>
      <w:rPr>
        <w:rFonts w:asciiTheme="minorHAnsi" w:hAnsiTheme="minorHAnsi" w:cstheme="minorHAnsi"/>
        <w:i/>
        <w:iCs/>
        <w:color w:val="808080" w:themeColor="background1" w:themeShade="80"/>
        <w:sz w:val="16"/>
        <w:szCs w:val="16"/>
      </w:rPr>
    </w:pPr>
    <w:r>
      <w:rPr>
        <w:rFonts w:asciiTheme="minorHAnsi" w:hAnsiTheme="minorHAnsi" w:cstheme="minorHAnsi"/>
        <w:i/>
        <w:iCs/>
        <w:color w:val="808080" w:themeColor="background1" w:themeShade="80"/>
        <w:sz w:val="16"/>
        <w:szCs w:val="16"/>
      </w:rPr>
      <w:t>O</w:t>
    </w:r>
    <w:r w:rsidRPr="00495569">
      <w:rPr>
        <w:rFonts w:asciiTheme="minorHAnsi" w:hAnsiTheme="minorHAnsi" w:cstheme="minorHAnsi"/>
        <w:i/>
        <w:iCs/>
        <w:color w:val="808080" w:themeColor="background1" w:themeShade="80"/>
        <w:sz w:val="16"/>
        <w:szCs w:val="16"/>
      </w:rPr>
      <w:t xml:space="preserve">bčine </w:t>
    </w:r>
    <w:r>
      <w:rPr>
        <w:rFonts w:asciiTheme="minorHAnsi" w:hAnsiTheme="minorHAnsi" w:cstheme="minorHAnsi"/>
        <w:i/>
        <w:iCs/>
        <w:color w:val="808080" w:themeColor="background1" w:themeShade="80"/>
        <w:sz w:val="16"/>
        <w:szCs w:val="16"/>
      </w:rPr>
      <w:t xml:space="preserve">Črnomelj </w:t>
    </w:r>
    <w:r w:rsidRPr="00495569">
      <w:rPr>
        <w:rFonts w:asciiTheme="minorHAnsi" w:hAnsiTheme="minorHAnsi" w:cstheme="minorHAnsi"/>
        <w:i/>
        <w:iCs/>
        <w:color w:val="808080" w:themeColor="background1" w:themeShade="80"/>
        <w:sz w:val="16"/>
        <w:szCs w:val="16"/>
      </w:rPr>
      <w:t xml:space="preserve"> za obdobje 1. 1. 2024 – 31. 12. 2027</w:t>
    </w:r>
    <w:r w:rsidRPr="00495569">
      <w:rPr>
        <w:rFonts w:asciiTheme="minorHAnsi" w:hAnsiTheme="minorHAnsi" w:cstheme="minorHAnsi"/>
        <w:i/>
        <w:iCs/>
        <w:color w:val="808080" w:themeColor="background1" w:themeShade="80"/>
        <w:sz w:val="16"/>
        <w:szCs w:val="16"/>
      </w:rPr>
      <w:ptab w:relativeTo="margin" w:alignment="center" w:leader="none"/>
    </w:r>
    <w:r w:rsidRPr="00495569">
      <w:rPr>
        <w:rFonts w:asciiTheme="minorHAnsi" w:hAnsiTheme="minorHAnsi" w:cstheme="minorHAnsi"/>
        <w:i/>
        <w:iCs/>
        <w:color w:val="808080" w:themeColor="background1" w:themeShade="80"/>
        <w:sz w:val="16"/>
        <w:szCs w:val="16"/>
      </w:rPr>
      <w:ptab w:relativeTo="margin" w:alignment="right" w:leader="none"/>
    </w:r>
    <w:r w:rsidRPr="00495569">
      <w:rPr>
        <w:rFonts w:asciiTheme="minorHAnsi" w:hAnsiTheme="minorHAnsi" w:cstheme="minorHAnsi"/>
        <w:i/>
        <w:iCs/>
        <w:color w:val="808080" w:themeColor="background1" w:themeShade="80"/>
        <w:sz w:val="16"/>
        <w:szCs w:val="16"/>
      </w:rPr>
      <w:t xml:space="preserve">stran </w:t>
    </w:r>
    <w:r w:rsidRPr="00495569">
      <w:rPr>
        <w:rFonts w:asciiTheme="minorHAnsi" w:hAnsiTheme="minorHAnsi" w:cstheme="minorHAnsi"/>
        <w:i/>
        <w:iCs/>
        <w:color w:val="808080" w:themeColor="background1" w:themeShade="80"/>
        <w:sz w:val="16"/>
        <w:szCs w:val="16"/>
      </w:rPr>
      <w:fldChar w:fldCharType="begin"/>
    </w:r>
    <w:r w:rsidRPr="00495569">
      <w:rPr>
        <w:rFonts w:asciiTheme="minorHAnsi" w:hAnsiTheme="minorHAnsi" w:cstheme="minorHAnsi"/>
        <w:i/>
        <w:iCs/>
        <w:color w:val="808080" w:themeColor="background1" w:themeShade="80"/>
        <w:sz w:val="16"/>
        <w:szCs w:val="16"/>
      </w:rPr>
      <w:instrText>PAGE  \* Arabic  \* MERGEFORMAT</w:instrText>
    </w:r>
    <w:r w:rsidRPr="00495569">
      <w:rPr>
        <w:rFonts w:asciiTheme="minorHAnsi" w:hAnsiTheme="minorHAnsi" w:cstheme="minorHAnsi"/>
        <w:i/>
        <w:iCs/>
        <w:color w:val="808080" w:themeColor="background1" w:themeShade="80"/>
        <w:sz w:val="16"/>
        <w:szCs w:val="16"/>
      </w:rPr>
      <w:fldChar w:fldCharType="separate"/>
    </w:r>
    <w:r w:rsidRPr="00495569">
      <w:rPr>
        <w:rFonts w:asciiTheme="minorHAnsi" w:hAnsiTheme="minorHAnsi" w:cstheme="minorHAnsi"/>
        <w:i/>
        <w:iCs/>
        <w:color w:val="808080" w:themeColor="background1" w:themeShade="80"/>
        <w:sz w:val="16"/>
        <w:szCs w:val="16"/>
      </w:rPr>
      <w:t>2</w:t>
    </w:r>
    <w:r w:rsidRPr="00495569">
      <w:rPr>
        <w:rFonts w:asciiTheme="minorHAnsi" w:hAnsiTheme="minorHAnsi" w:cstheme="minorHAnsi"/>
        <w:i/>
        <w:iCs/>
        <w:color w:val="808080" w:themeColor="background1" w:themeShade="80"/>
        <w:sz w:val="16"/>
        <w:szCs w:val="16"/>
      </w:rPr>
      <w:fldChar w:fldCharType="end"/>
    </w:r>
    <w:r w:rsidRPr="00495569">
      <w:rPr>
        <w:rFonts w:asciiTheme="minorHAnsi" w:hAnsiTheme="minorHAnsi" w:cstheme="minorHAnsi"/>
        <w:i/>
        <w:iCs/>
        <w:color w:val="808080" w:themeColor="background1" w:themeShade="80"/>
        <w:sz w:val="16"/>
        <w:szCs w:val="16"/>
      </w:rPr>
      <w:t xml:space="preserve"> / </w:t>
    </w:r>
    <w:r w:rsidRPr="00495569">
      <w:rPr>
        <w:rFonts w:asciiTheme="minorHAnsi" w:hAnsiTheme="minorHAnsi" w:cstheme="minorHAnsi"/>
        <w:i/>
        <w:iCs/>
        <w:color w:val="808080" w:themeColor="background1" w:themeShade="80"/>
        <w:sz w:val="16"/>
        <w:szCs w:val="16"/>
      </w:rPr>
      <w:fldChar w:fldCharType="begin"/>
    </w:r>
    <w:r w:rsidRPr="00495569">
      <w:rPr>
        <w:rFonts w:asciiTheme="minorHAnsi" w:hAnsiTheme="minorHAnsi" w:cstheme="minorHAnsi"/>
        <w:i/>
        <w:iCs/>
        <w:color w:val="808080" w:themeColor="background1" w:themeShade="80"/>
        <w:sz w:val="16"/>
        <w:szCs w:val="16"/>
      </w:rPr>
      <w:instrText>NUMPAGES  \* Arabic  \* MERGEFORMAT</w:instrText>
    </w:r>
    <w:r w:rsidRPr="00495569">
      <w:rPr>
        <w:rFonts w:asciiTheme="minorHAnsi" w:hAnsiTheme="minorHAnsi" w:cstheme="minorHAnsi"/>
        <w:i/>
        <w:iCs/>
        <w:color w:val="808080" w:themeColor="background1" w:themeShade="80"/>
        <w:sz w:val="16"/>
        <w:szCs w:val="16"/>
      </w:rPr>
      <w:fldChar w:fldCharType="separate"/>
    </w:r>
    <w:r w:rsidRPr="00495569">
      <w:rPr>
        <w:rFonts w:asciiTheme="minorHAnsi" w:hAnsiTheme="minorHAnsi" w:cstheme="minorHAnsi"/>
        <w:i/>
        <w:iCs/>
        <w:color w:val="808080" w:themeColor="background1" w:themeShade="80"/>
        <w:sz w:val="16"/>
        <w:szCs w:val="16"/>
      </w:rPr>
      <w:t>28</w:t>
    </w:r>
    <w:r w:rsidRPr="00495569">
      <w:rPr>
        <w:rFonts w:asciiTheme="minorHAnsi" w:hAnsiTheme="minorHAnsi" w:cstheme="minorHAnsi"/>
        <w:i/>
        <w:iCs/>
        <w:color w:val="808080" w:themeColor="background1" w:themeShade="80"/>
        <w:sz w:val="16"/>
        <w:szCs w:val="16"/>
      </w:rPr>
      <w:fldChar w:fldCharType="end"/>
    </w:r>
  </w:p>
  <w:p w14:paraId="717EAF24" w14:textId="77777777" w:rsidR="006924D6" w:rsidRDefault="006924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3E13" w14:textId="77777777" w:rsidR="00955569" w:rsidRDefault="00955569" w:rsidP="006975C6">
      <w:pPr>
        <w:spacing w:after="0" w:line="240" w:lineRule="auto"/>
      </w:pPr>
      <w:r>
        <w:separator/>
      </w:r>
    </w:p>
  </w:footnote>
  <w:footnote w:type="continuationSeparator" w:id="0">
    <w:p w14:paraId="1625FDEA" w14:textId="77777777" w:rsidR="00955569" w:rsidRDefault="00955569" w:rsidP="006975C6">
      <w:pPr>
        <w:spacing w:after="0" w:line="240" w:lineRule="auto"/>
      </w:pPr>
      <w:r>
        <w:continuationSeparator/>
      </w:r>
    </w:p>
  </w:footnote>
  <w:footnote w:id="1">
    <w:p w14:paraId="3833766A" w14:textId="77777777" w:rsidR="006924D6" w:rsidRPr="00311981" w:rsidRDefault="006924D6" w:rsidP="00311981">
      <w:pPr>
        <w:pStyle w:val="Sprotnaopomba-besedilo"/>
        <w:jc w:val="both"/>
        <w:rPr>
          <w:sz w:val="18"/>
          <w:szCs w:val="18"/>
        </w:rPr>
      </w:pPr>
      <w:r w:rsidRPr="00311981">
        <w:rPr>
          <w:rStyle w:val="Sprotnaopomba-sklic"/>
          <w:szCs w:val="18"/>
        </w:rPr>
        <w:footnoteRef/>
      </w:r>
      <w:r w:rsidRPr="00311981">
        <w:rPr>
          <w:sz w:val="18"/>
          <w:szCs w:val="18"/>
        </w:rPr>
        <w:t xml:space="preserve"> </w:t>
      </w:r>
      <w:hyperlink r:id="rId1" w:history="1">
        <w:r w:rsidRPr="00311981">
          <w:rPr>
            <w:rStyle w:val="Hiperpovezava"/>
            <w:sz w:val="18"/>
            <w:szCs w:val="18"/>
          </w:rPr>
          <w:t>Obligacijski zakonik</w:t>
        </w:r>
      </w:hyperlink>
      <w:r w:rsidRPr="00311981">
        <w:rPr>
          <w:sz w:val="18"/>
          <w:szCs w:val="18"/>
        </w:rP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A3CB" w14:textId="77777777" w:rsidR="006924D6" w:rsidRPr="00B95E9C" w:rsidRDefault="006924D6" w:rsidP="00472A48">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4A8B" w14:textId="77777777" w:rsidR="006924D6" w:rsidRDefault="006924D6" w:rsidP="00472A48">
    <w:pPr>
      <w:pStyle w:val="Glava"/>
    </w:pPr>
  </w:p>
  <w:p w14:paraId="43DDA04C" w14:textId="77777777" w:rsidR="006924D6" w:rsidRPr="00B95E9C" w:rsidRDefault="006924D6" w:rsidP="008B0A1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791C" w14:textId="77777777" w:rsidR="006924D6" w:rsidRPr="006F1DA5" w:rsidRDefault="006924D6" w:rsidP="006347C3">
    <w:pPr>
      <w:pStyle w:val="Glava"/>
      <w:tabs>
        <w:tab w:val="clear" w:pos="4536"/>
        <w:tab w:val="clear" w:pos="9072"/>
        <w:tab w:val="left" w:pos="1168"/>
      </w:tabs>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984A" w14:textId="77777777" w:rsidR="006924D6" w:rsidRDefault="006924D6" w:rsidP="00E75C92">
    <w:pPr>
      <w:pStyle w:val="Glava"/>
    </w:pPr>
    <w:r>
      <w:t xml:space="preserve">    </w:t>
    </w:r>
  </w:p>
  <w:p w14:paraId="051F316B" w14:textId="77777777" w:rsidR="006924D6" w:rsidRPr="00072186" w:rsidRDefault="006924D6" w:rsidP="00351FB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9577E8"/>
    <w:multiLevelType w:val="hybridMultilevel"/>
    <w:tmpl w:val="863C0A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607E4E"/>
    <w:multiLevelType w:val="multilevel"/>
    <w:tmpl w:val="597C4CC0"/>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 w15:restartNumberingAfterBreak="0">
    <w:nsid w:val="02E670AE"/>
    <w:multiLevelType w:val="multilevel"/>
    <w:tmpl w:val="82F69130"/>
    <w:styleLink w:val="List19"/>
    <w:lvl w:ilvl="0">
      <w:start w:val="3"/>
      <w:numFmt w:val="decimal"/>
      <w:lvlText w:val="%1."/>
      <w:lvlJc w:val="left"/>
      <w:pPr>
        <w:tabs>
          <w:tab w:val="num" w:pos="709"/>
        </w:tabs>
        <w:ind w:left="709" w:hanging="349"/>
      </w:pPr>
      <w:rPr>
        <w:rFonts w:ascii="Arial" w:eastAsia="Arial" w:hAnsi="Arial" w:cs="Arial"/>
        <w:b/>
        <w:bCs/>
        <w:position w:val="0"/>
        <w:sz w:val="24"/>
        <w:szCs w:val="24"/>
        <w:u w:val="single"/>
      </w:rPr>
    </w:lvl>
    <w:lvl w:ilvl="1">
      <w:start w:val="1"/>
      <w:numFmt w:val="lowerLetter"/>
      <w:lvlText w:val="%2."/>
      <w:lvlJc w:val="left"/>
      <w:pPr>
        <w:tabs>
          <w:tab w:val="num" w:pos="1440"/>
        </w:tabs>
        <w:ind w:left="1440" w:hanging="360"/>
      </w:pPr>
      <w:rPr>
        <w:rFonts w:ascii="Arial" w:eastAsia="Arial" w:hAnsi="Arial" w:cs="Arial"/>
        <w:b/>
        <w:bCs/>
        <w:position w:val="0"/>
        <w:sz w:val="24"/>
        <w:szCs w:val="24"/>
        <w:u w:val="single"/>
      </w:rPr>
    </w:lvl>
    <w:lvl w:ilvl="2">
      <w:start w:val="1"/>
      <w:numFmt w:val="lowerRoman"/>
      <w:lvlText w:val="%3."/>
      <w:lvlJc w:val="left"/>
      <w:pPr>
        <w:tabs>
          <w:tab w:val="num" w:pos="2160"/>
        </w:tabs>
        <w:ind w:left="2160" w:hanging="296"/>
      </w:pPr>
      <w:rPr>
        <w:rFonts w:ascii="Arial" w:eastAsia="Arial" w:hAnsi="Arial" w:cs="Arial"/>
        <w:b/>
        <w:bCs/>
        <w:position w:val="0"/>
        <w:sz w:val="24"/>
        <w:szCs w:val="24"/>
        <w:u w:val="single"/>
      </w:rPr>
    </w:lvl>
    <w:lvl w:ilvl="3">
      <w:start w:val="1"/>
      <w:numFmt w:val="decimal"/>
      <w:lvlText w:val="%4."/>
      <w:lvlJc w:val="left"/>
      <w:pPr>
        <w:tabs>
          <w:tab w:val="num" w:pos="2880"/>
        </w:tabs>
        <w:ind w:left="2880" w:hanging="360"/>
      </w:pPr>
      <w:rPr>
        <w:rFonts w:ascii="Arial" w:eastAsia="Arial" w:hAnsi="Arial" w:cs="Arial"/>
        <w:b/>
        <w:bCs/>
        <w:position w:val="0"/>
        <w:sz w:val="24"/>
        <w:szCs w:val="24"/>
        <w:u w:val="single"/>
      </w:rPr>
    </w:lvl>
    <w:lvl w:ilvl="4">
      <w:start w:val="1"/>
      <w:numFmt w:val="lowerLetter"/>
      <w:lvlText w:val="%5."/>
      <w:lvlJc w:val="left"/>
      <w:pPr>
        <w:tabs>
          <w:tab w:val="num" w:pos="3600"/>
        </w:tabs>
        <w:ind w:left="3600" w:hanging="360"/>
      </w:pPr>
      <w:rPr>
        <w:rFonts w:ascii="Arial" w:eastAsia="Arial" w:hAnsi="Arial" w:cs="Arial"/>
        <w:b/>
        <w:bCs/>
        <w:position w:val="0"/>
        <w:sz w:val="24"/>
        <w:szCs w:val="24"/>
        <w:u w:val="single"/>
      </w:rPr>
    </w:lvl>
    <w:lvl w:ilvl="5">
      <w:start w:val="1"/>
      <w:numFmt w:val="lowerRoman"/>
      <w:lvlText w:val="%6."/>
      <w:lvlJc w:val="left"/>
      <w:pPr>
        <w:tabs>
          <w:tab w:val="num" w:pos="4320"/>
        </w:tabs>
        <w:ind w:left="4320" w:hanging="296"/>
      </w:pPr>
      <w:rPr>
        <w:rFonts w:ascii="Arial" w:eastAsia="Arial" w:hAnsi="Arial" w:cs="Arial"/>
        <w:b/>
        <w:bCs/>
        <w:position w:val="0"/>
        <w:sz w:val="24"/>
        <w:szCs w:val="24"/>
        <w:u w:val="single"/>
      </w:rPr>
    </w:lvl>
    <w:lvl w:ilvl="6">
      <w:start w:val="1"/>
      <w:numFmt w:val="decimal"/>
      <w:lvlText w:val="%7."/>
      <w:lvlJc w:val="left"/>
      <w:pPr>
        <w:tabs>
          <w:tab w:val="num" w:pos="5040"/>
        </w:tabs>
        <w:ind w:left="5040" w:hanging="360"/>
      </w:pPr>
      <w:rPr>
        <w:rFonts w:ascii="Arial" w:eastAsia="Arial" w:hAnsi="Arial" w:cs="Arial"/>
        <w:b/>
        <w:bCs/>
        <w:position w:val="0"/>
        <w:sz w:val="24"/>
        <w:szCs w:val="24"/>
        <w:u w:val="single"/>
      </w:rPr>
    </w:lvl>
    <w:lvl w:ilvl="7">
      <w:start w:val="1"/>
      <w:numFmt w:val="lowerLetter"/>
      <w:lvlText w:val="%8."/>
      <w:lvlJc w:val="left"/>
      <w:pPr>
        <w:tabs>
          <w:tab w:val="num" w:pos="5760"/>
        </w:tabs>
        <w:ind w:left="5760" w:hanging="360"/>
      </w:pPr>
      <w:rPr>
        <w:rFonts w:ascii="Arial" w:eastAsia="Arial" w:hAnsi="Arial" w:cs="Arial"/>
        <w:b/>
        <w:bCs/>
        <w:position w:val="0"/>
        <w:sz w:val="24"/>
        <w:szCs w:val="24"/>
        <w:u w:val="single"/>
      </w:rPr>
    </w:lvl>
    <w:lvl w:ilvl="8">
      <w:start w:val="1"/>
      <w:numFmt w:val="lowerRoman"/>
      <w:lvlText w:val="%9."/>
      <w:lvlJc w:val="left"/>
      <w:pPr>
        <w:tabs>
          <w:tab w:val="num" w:pos="6480"/>
        </w:tabs>
        <w:ind w:left="6480" w:hanging="296"/>
      </w:pPr>
      <w:rPr>
        <w:rFonts w:ascii="Arial" w:eastAsia="Arial" w:hAnsi="Arial" w:cs="Arial"/>
        <w:b/>
        <w:bCs/>
        <w:position w:val="0"/>
        <w:sz w:val="24"/>
        <w:szCs w:val="24"/>
        <w:u w:val="single"/>
      </w:rPr>
    </w:lvl>
  </w:abstractNum>
  <w:abstractNum w:abstractNumId="6" w15:restartNumberingAfterBreak="0">
    <w:nsid w:val="07085C06"/>
    <w:multiLevelType w:val="hybridMultilevel"/>
    <w:tmpl w:val="6068D336"/>
    <w:styleLink w:val="Seznam211"/>
    <w:lvl w:ilvl="0" w:tplc="6C36D826">
      <w:numFmt w:val="bullet"/>
      <w:lvlText w:val="–"/>
      <w:lvlJc w:val="left"/>
      <w:pPr>
        <w:ind w:left="69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7991A74"/>
    <w:multiLevelType w:val="hybridMultilevel"/>
    <w:tmpl w:val="0CE0483C"/>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8" w15:restartNumberingAfterBreak="0">
    <w:nsid w:val="088E6809"/>
    <w:multiLevelType w:val="multilevel"/>
    <w:tmpl w:val="BC90856E"/>
    <w:styleLink w:val="List9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10"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0B71298E"/>
    <w:multiLevelType w:val="hybridMultilevel"/>
    <w:tmpl w:val="E340B9B2"/>
    <w:lvl w:ilvl="0" w:tplc="14067DC6">
      <w:numFmt w:val="bullet"/>
      <w:lvlText w:val="-"/>
      <w:lvlJc w:val="left"/>
      <w:pPr>
        <w:ind w:left="720" w:hanging="360"/>
      </w:pPr>
      <w:rPr>
        <w:rFonts w:ascii="Times New Roman" w:eastAsia="Times New Roman" w:hAnsi="Times New Roman" w:cs="Times New Roman" w:hint="default"/>
        <w:spacing w:val="-3"/>
        <w:w w:val="99"/>
        <w:sz w:val="18"/>
        <w:szCs w:val="18"/>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C9F63A4"/>
    <w:multiLevelType w:val="multilevel"/>
    <w:tmpl w:val="703AC75A"/>
    <w:styleLink w:val="List38"/>
    <w:lvl w:ilvl="0">
      <w:start w:val="1"/>
      <w:numFmt w:val="bullet"/>
      <w:lvlText w:val="➢"/>
      <w:lvlJc w:val="left"/>
      <w:pPr>
        <w:tabs>
          <w:tab w:val="num" w:pos="720"/>
        </w:tabs>
        <w:ind w:left="720" w:hanging="360"/>
      </w:pPr>
      <w:rPr>
        <w:rFonts w:ascii="Arial" w:eastAsia="Arial" w:hAnsi="Arial" w:cs="Arial"/>
        <w:color w:val="000000"/>
        <w:spacing w:val="-7"/>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13" w15:restartNumberingAfterBreak="0">
    <w:nsid w:val="0D1F10DA"/>
    <w:multiLevelType w:val="multilevel"/>
    <w:tmpl w:val="BFE2D36A"/>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0E337E11"/>
    <w:multiLevelType w:val="hybridMultilevel"/>
    <w:tmpl w:val="38E8A8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6" w15:restartNumberingAfterBreak="0">
    <w:nsid w:val="0F630C37"/>
    <w:multiLevelType w:val="multilevel"/>
    <w:tmpl w:val="DAC2E480"/>
    <w:styleLink w:val="List18"/>
    <w:lvl w:ilvl="0">
      <w:start w:val="3"/>
      <w:numFmt w:val="lowerLetter"/>
      <w:lvlText w:val="%1."/>
      <w:lvlJc w:val="left"/>
      <w:rPr>
        <w:rFonts w:ascii="Arial" w:eastAsia="Arial" w:hAnsi="Arial" w:cs="Arial"/>
        <w:color w:val="000000"/>
        <w:position w:val="0"/>
        <w:u w:val="single" w:color="000000"/>
      </w:rPr>
    </w:lvl>
    <w:lvl w:ilvl="1">
      <w:start w:val="1"/>
      <w:numFmt w:val="bullet"/>
      <w:lvlText w:val="➢"/>
      <w:lvlJc w:val="left"/>
      <w:rPr>
        <w:rFonts w:ascii="Arial" w:eastAsia="Arial" w:hAnsi="Arial" w:cs="Arial"/>
        <w:color w:val="000000"/>
        <w:position w:val="0"/>
        <w:u w:val="single" w:color="000000"/>
      </w:rPr>
    </w:lvl>
    <w:lvl w:ilvl="2">
      <w:start w:val="1"/>
      <w:numFmt w:val="lowerRoman"/>
      <w:lvlText w:val="%3."/>
      <w:lvlJc w:val="left"/>
      <w:rPr>
        <w:rFonts w:ascii="Arial" w:eastAsia="Arial" w:hAnsi="Arial" w:cs="Arial"/>
        <w:color w:val="000000"/>
        <w:position w:val="0"/>
        <w:u w:val="single" w:color="000000"/>
      </w:rPr>
    </w:lvl>
    <w:lvl w:ilvl="3">
      <w:start w:val="1"/>
      <w:numFmt w:val="decimal"/>
      <w:lvlText w:val="%4."/>
      <w:lvlJc w:val="left"/>
      <w:rPr>
        <w:rFonts w:ascii="Arial" w:eastAsia="Arial" w:hAnsi="Arial" w:cs="Arial"/>
        <w:color w:val="000000"/>
        <w:position w:val="0"/>
        <w:u w:val="single" w:color="000000"/>
      </w:rPr>
    </w:lvl>
    <w:lvl w:ilvl="4">
      <w:start w:val="1"/>
      <w:numFmt w:val="lowerLetter"/>
      <w:lvlText w:val="%5."/>
      <w:lvlJc w:val="left"/>
      <w:rPr>
        <w:rFonts w:ascii="Arial" w:eastAsia="Arial" w:hAnsi="Arial" w:cs="Arial"/>
        <w:color w:val="000000"/>
        <w:position w:val="0"/>
        <w:u w:val="single" w:color="000000"/>
      </w:rPr>
    </w:lvl>
    <w:lvl w:ilvl="5">
      <w:start w:val="1"/>
      <w:numFmt w:val="lowerRoman"/>
      <w:lvlText w:val="%6."/>
      <w:lvlJc w:val="left"/>
      <w:rPr>
        <w:rFonts w:ascii="Arial" w:eastAsia="Arial" w:hAnsi="Arial" w:cs="Arial"/>
        <w:color w:val="000000"/>
        <w:position w:val="0"/>
        <w:u w:val="single" w:color="000000"/>
      </w:rPr>
    </w:lvl>
    <w:lvl w:ilvl="6">
      <w:start w:val="1"/>
      <w:numFmt w:val="decimal"/>
      <w:lvlText w:val="%7."/>
      <w:lvlJc w:val="left"/>
      <w:rPr>
        <w:rFonts w:ascii="Arial" w:eastAsia="Arial" w:hAnsi="Arial" w:cs="Arial"/>
        <w:color w:val="000000"/>
        <w:position w:val="0"/>
        <w:u w:val="single" w:color="000000"/>
      </w:rPr>
    </w:lvl>
    <w:lvl w:ilvl="7">
      <w:start w:val="1"/>
      <w:numFmt w:val="lowerLetter"/>
      <w:lvlText w:val="%8."/>
      <w:lvlJc w:val="left"/>
      <w:rPr>
        <w:rFonts w:ascii="Arial" w:eastAsia="Arial" w:hAnsi="Arial" w:cs="Arial"/>
        <w:color w:val="000000"/>
        <w:position w:val="0"/>
        <w:u w:val="single" w:color="000000"/>
      </w:rPr>
    </w:lvl>
    <w:lvl w:ilvl="8">
      <w:start w:val="1"/>
      <w:numFmt w:val="lowerRoman"/>
      <w:lvlText w:val="%9."/>
      <w:lvlJc w:val="left"/>
      <w:rPr>
        <w:rFonts w:ascii="Arial" w:eastAsia="Arial" w:hAnsi="Arial" w:cs="Arial"/>
        <w:color w:val="000000"/>
        <w:position w:val="0"/>
        <w:u w:val="single" w:color="000000"/>
      </w:rPr>
    </w:lvl>
  </w:abstractNum>
  <w:abstractNum w:abstractNumId="17"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10EA03CC"/>
    <w:multiLevelType w:val="multilevel"/>
    <w:tmpl w:val="8EAC0770"/>
    <w:styleLink w:val="Seznam51"/>
    <w:lvl w:ilvl="0">
      <w:start w:val="1"/>
      <w:numFmt w:val="bullet"/>
      <w:lvlText w:val="➢"/>
      <w:lvlJc w:val="left"/>
      <w:pPr>
        <w:tabs>
          <w:tab w:val="num" w:pos="735"/>
        </w:tabs>
        <w:ind w:left="735"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19" w15:restartNumberingAfterBreak="0">
    <w:nsid w:val="113304AB"/>
    <w:multiLevelType w:val="multilevel"/>
    <w:tmpl w:val="4CB66D0C"/>
    <w:styleLink w:val="List8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0" w15:restartNumberingAfterBreak="0">
    <w:nsid w:val="114B2C18"/>
    <w:multiLevelType w:val="multilevel"/>
    <w:tmpl w:val="3468FB82"/>
    <w:styleLink w:val="List50"/>
    <w:lvl w:ilvl="0">
      <w:start w:val="1"/>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21" w15:restartNumberingAfterBreak="0">
    <w:nsid w:val="124477CD"/>
    <w:multiLevelType w:val="multilevel"/>
    <w:tmpl w:val="0C52ED26"/>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2" w15:restartNumberingAfterBreak="0">
    <w:nsid w:val="146F221E"/>
    <w:multiLevelType w:val="hybridMultilevel"/>
    <w:tmpl w:val="1842ED7A"/>
    <w:lvl w:ilvl="0" w:tplc="14067DC6">
      <w:numFmt w:val="bullet"/>
      <w:lvlText w:val="-"/>
      <w:lvlJc w:val="left"/>
      <w:pPr>
        <w:ind w:left="503" w:hanging="360"/>
      </w:pPr>
      <w:rPr>
        <w:rFonts w:ascii="Times New Roman" w:eastAsia="Times New Roman" w:hAnsi="Times New Roman" w:cs="Times New Roman" w:hint="default"/>
        <w:spacing w:val="-3"/>
        <w:w w:val="99"/>
        <w:sz w:val="18"/>
        <w:szCs w:val="18"/>
        <w:lang w:val="sl" w:eastAsia="sl" w:bidi="sl"/>
      </w:rPr>
    </w:lvl>
    <w:lvl w:ilvl="1" w:tplc="04240003" w:tentative="1">
      <w:start w:val="1"/>
      <w:numFmt w:val="bullet"/>
      <w:lvlText w:val="o"/>
      <w:lvlJc w:val="left"/>
      <w:pPr>
        <w:ind w:left="1377" w:hanging="360"/>
      </w:pPr>
      <w:rPr>
        <w:rFonts w:ascii="Courier New" w:hAnsi="Courier New" w:cs="Courier New" w:hint="default"/>
      </w:rPr>
    </w:lvl>
    <w:lvl w:ilvl="2" w:tplc="04240005" w:tentative="1">
      <w:start w:val="1"/>
      <w:numFmt w:val="bullet"/>
      <w:lvlText w:val=""/>
      <w:lvlJc w:val="left"/>
      <w:pPr>
        <w:ind w:left="2097" w:hanging="360"/>
      </w:pPr>
      <w:rPr>
        <w:rFonts w:ascii="Wingdings" w:hAnsi="Wingdings" w:hint="default"/>
      </w:rPr>
    </w:lvl>
    <w:lvl w:ilvl="3" w:tplc="04240001" w:tentative="1">
      <w:start w:val="1"/>
      <w:numFmt w:val="bullet"/>
      <w:lvlText w:val=""/>
      <w:lvlJc w:val="left"/>
      <w:pPr>
        <w:ind w:left="2817" w:hanging="360"/>
      </w:pPr>
      <w:rPr>
        <w:rFonts w:ascii="Symbol" w:hAnsi="Symbol" w:hint="default"/>
      </w:rPr>
    </w:lvl>
    <w:lvl w:ilvl="4" w:tplc="04240003" w:tentative="1">
      <w:start w:val="1"/>
      <w:numFmt w:val="bullet"/>
      <w:lvlText w:val="o"/>
      <w:lvlJc w:val="left"/>
      <w:pPr>
        <w:ind w:left="3537" w:hanging="360"/>
      </w:pPr>
      <w:rPr>
        <w:rFonts w:ascii="Courier New" w:hAnsi="Courier New" w:cs="Courier New" w:hint="default"/>
      </w:rPr>
    </w:lvl>
    <w:lvl w:ilvl="5" w:tplc="04240005" w:tentative="1">
      <w:start w:val="1"/>
      <w:numFmt w:val="bullet"/>
      <w:lvlText w:val=""/>
      <w:lvlJc w:val="left"/>
      <w:pPr>
        <w:ind w:left="4257" w:hanging="360"/>
      </w:pPr>
      <w:rPr>
        <w:rFonts w:ascii="Wingdings" w:hAnsi="Wingdings" w:hint="default"/>
      </w:rPr>
    </w:lvl>
    <w:lvl w:ilvl="6" w:tplc="04240001" w:tentative="1">
      <w:start w:val="1"/>
      <w:numFmt w:val="bullet"/>
      <w:lvlText w:val=""/>
      <w:lvlJc w:val="left"/>
      <w:pPr>
        <w:ind w:left="4977" w:hanging="360"/>
      </w:pPr>
      <w:rPr>
        <w:rFonts w:ascii="Symbol" w:hAnsi="Symbol" w:hint="default"/>
      </w:rPr>
    </w:lvl>
    <w:lvl w:ilvl="7" w:tplc="04240003" w:tentative="1">
      <w:start w:val="1"/>
      <w:numFmt w:val="bullet"/>
      <w:lvlText w:val="o"/>
      <w:lvlJc w:val="left"/>
      <w:pPr>
        <w:ind w:left="5697" w:hanging="360"/>
      </w:pPr>
      <w:rPr>
        <w:rFonts w:ascii="Courier New" w:hAnsi="Courier New" w:cs="Courier New" w:hint="default"/>
      </w:rPr>
    </w:lvl>
    <w:lvl w:ilvl="8" w:tplc="04240005" w:tentative="1">
      <w:start w:val="1"/>
      <w:numFmt w:val="bullet"/>
      <w:lvlText w:val=""/>
      <w:lvlJc w:val="left"/>
      <w:pPr>
        <w:ind w:left="6417" w:hanging="360"/>
      </w:pPr>
      <w:rPr>
        <w:rFonts w:ascii="Wingdings" w:hAnsi="Wingdings" w:hint="default"/>
      </w:rPr>
    </w:lvl>
  </w:abstractNum>
  <w:abstractNum w:abstractNumId="23" w15:restartNumberingAfterBreak="0">
    <w:nsid w:val="15D36CFA"/>
    <w:multiLevelType w:val="multilevel"/>
    <w:tmpl w:val="266A2720"/>
    <w:styleLink w:val="List39"/>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24" w15:restartNumberingAfterBreak="0">
    <w:nsid w:val="16C70592"/>
    <w:multiLevelType w:val="hybridMultilevel"/>
    <w:tmpl w:val="C132500A"/>
    <w:lvl w:ilvl="0" w:tplc="0424000B">
      <w:start w:val="1"/>
      <w:numFmt w:val="bullet"/>
      <w:lvlText w:val=""/>
      <w:lvlJc w:val="left"/>
      <w:pPr>
        <w:ind w:left="720" w:hanging="360"/>
      </w:pPr>
      <w:rPr>
        <w:rFonts w:ascii="Wingdings" w:hAnsi="Wingdings" w:hint="default"/>
        <w:sz w:val="18"/>
        <w:szCs w:val="18"/>
      </w:rPr>
    </w:lvl>
    <w:lvl w:ilvl="1" w:tplc="12303E1A">
      <w:start w:val="1"/>
      <w:numFmt w:val="bullet"/>
      <w:lvlText w:val="o"/>
      <w:lvlJc w:val="left"/>
      <w:pPr>
        <w:ind w:left="1440" w:hanging="360"/>
      </w:pPr>
      <w:rPr>
        <w:rFonts w:ascii="Courier New" w:hAnsi="Courier New" w:cs="Courier New" w:hint="default"/>
      </w:rPr>
    </w:lvl>
    <w:lvl w:ilvl="2" w:tplc="EB2ED60A">
      <w:start w:val="1"/>
      <w:numFmt w:val="bullet"/>
      <w:lvlText w:val=""/>
      <w:lvlJc w:val="left"/>
      <w:pPr>
        <w:ind w:left="2160" w:hanging="360"/>
      </w:pPr>
      <w:rPr>
        <w:rFonts w:ascii="Wingdings" w:hAnsi="Wingdings" w:cs="Wingdings" w:hint="default"/>
      </w:rPr>
    </w:lvl>
    <w:lvl w:ilvl="3" w:tplc="F2DEBB52">
      <w:start w:val="1"/>
      <w:numFmt w:val="bullet"/>
      <w:lvlText w:val=""/>
      <w:lvlJc w:val="left"/>
      <w:pPr>
        <w:ind w:left="2880" w:hanging="360"/>
      </w:pPr>
      <w:rPr>
        <w:rFonts w:ascii="Symbol" w:hAnsi="Symbol" w:cs="Symbol" w:hint="default"/>
      </w:rPr>
    </w:lvl>
    <w:lvl w:ilvl="4" w:tplc="ABCAF988">
      <w:start w:val="1"/>
      <w:numFmt w:val="bullet"/>
      <w:lvlText w:val="o"/>
      <w:lvlJc w:val="left"/>
      <w:pPr>
        <w:ind w:left="3600" w:hanging="360"/>
      </w:pPr>
      <w:rPr>
        <w:rFonts w:ascii="Courier New" w:hAnsi="Courier New" w:cs="Courier New" w:hint="default"/>
      </w:rPr>
    </w:lvl>
    <w:lvl w:ilvl="5" w:tplc="86922790">
      <w:start w:val="1"/>
      <w:numFmt w:val="bullet"/>
      <w:lvlText w:val=""/>
      <w:lvlJc w:val="left"/>
      <w:pPr>
        <w:ind w:left="4320" w:hanging="360"/>
      </w:pPr>
      <w:rPr>
        <w:rFonts w:ascii="Wingdings" w:hAnsi="Wingdings" w:cs="Wingdings" w:hint="default"/>
      </w:rPr>
    </w:lvl>
    <w:lvl w:ilvl="6" w:tplc="17CE8320">
      <w:start w:val="1"/>
      <w:numFmt w:val="bullet"/>
      <w:lvlText w:val=""/>
      <w:lvlJc w:val="left"/>
      <w:pPr>
        <w:ind w:left="5040" w:hanging="360"/>
      </w:pPr>
      <w:rPr>
        <w:rFonts w:ascii="Symbol" w:hAnsi="Symbol" w:cs="Symbol" w:hint="default"/>
      </w:rPr>
    </w:lvl>
    <w:lvl w:ilvl="7" w:tplc="09DED4B4">
      <w:start w:val="1"/>
      <w:numFmt w:val="bullet"/>
      <w:lvlText w:val="o"/>
      <w:lvlJc w:val="left"/>
      <w:pPr>
        <w:ind w:left="5760" w:hanging="360"/>
      </w:pPr>
      <w:rPr>
        <w:rFonts w:ascii="Courier New" w:hAnsi="Courier New" w:cs="Courier New" w:hint="default"/>
      </w:rPr>
    </w:lvl>
    <w:lvl w:ilvl="8" w:tplc="8BE206A8">
      <w:start w:val="1"/>
      <w:numFmt w:val="bullet"/>
      <w:lvlText w:val=""/>
      <w:lvlJc w:val="left"/>
      <w:pPr>
        <w:ind w:left="6480" w:hanging="360"/>
      </w:pPr>
      <w:rPr>
        <w:rFonts w:ascii="Wingdings" w:hAnsi="Wingdings" w:cs="Wingdings" w:hint="default"/>
      </w:rPr>
    </w:lvl>
  </w:abstractNum>
  <w:abstractNum w:abstractNumId="25" w15:restartNumberingAfterBreak="0">
    <w:nsid w:val="18831C89"/>
    <w:multiLevelType w:val="multilevel"/>
    <w:tmpl w:val="4888DA22"/>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199819A5"/>
    <w:multiLevelType w:val="multilevel"/>
    <w:tmpl w:val="48D43CF2"/>
    <w:styleLink w:val="List5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7" w15:restartNumberingAfterBreak="0">
    <w:nsid w:val="1B024640"/>
    <w:multiLevelType w:val="hybridMultilevel"/>
    <w:tmpl w:val="375E7734"/>
    <w:lvl w:ilvl="0" w:tplc="865E420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CBB6E37"/>
    <w:multiLevelType w:val="multilevel"/>
    <w:tmpl w:val="87B4933A"/>
    <w:styleLink w:val="List40"/>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color="000000"/>
      </w:rPr>
    </w:lvl>
  </w:abstractNum>
  <w:abstractNum w:abstractNumId="29" w15:restartNumberingAfterBreak="0">
    <w:nsid w:val="1DD6578D"/>
    <w:multiLevelType w:val="multilevel"/>
    <w:tmpl w:val="DC4C0E88"/>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0" w15:restartNumberingAfterBreak="0">
    <w:nsid w:val="1F912B4B"/>
    <w:multiLevelType w:val="multilevel"/>
    <w:tmpl w:val="1FC08028"/>
    <w:styleLink w:val="List3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1" w15:restartNumberingAfterBreak="0">
    <w:nsid w:val="201215E9"/>
    <w:multiLevelType w:val="multilevel"/>
    <w:tmpl w:val="0A0E06D4"/>
    <w:styleLink w:val="List55"/>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color="000000"/>
      </w:rPr>
    </w:lvl>
  </w:abstractNum>
  <w:abstractNum w:abstractNumId="32" w15:restartNumberingAfterBreak="0">
    <w:nsid w:val="201328C5"/>
    <w:multiLevelType w:val="multilevel"/>
    <w:tmpl w:val="43BC01FE"/>
    <w:styleLink w:val="List8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3" w15:restartNumberingAfterBreak="0">
    <w:nsid w:val="20F76C2B"/>
    <w:multiLevelType w:val="hybridMultilevel"/>
    <w:tmpl w:val="DC647B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14E6C32"/>
    <w:multiLevelType w:val="multilevel"/>
    <w:tmpl w:val="8D86B2A4"/>
    <w:styleLink w:val="List49"/>
    <w:lvl w:ilvl="0">
      <w:start w:val="1"/>
      <w:numFmt w:val="decimal"/>
      <w:lvlText w:val="%1."/>
      <w:lvlJc w:val="left"/>
      <w:pPr>
        <w:tabs>
          <w:tab w:val="num" w:pos="720"/>
        </w:tabs>
        <w:ind w:left="72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35" w15:restartNumberingAfterBreak="0">
    <w:nsid w:val="21F43F3A"/>
    <w:multiLevelType w:val="multilevel"/>
    <w:tmpl w:val="B70E3198"/>
    <w:styleLink w:val="Seznam31"/>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6" w15:restartNumberingAfterBreak="0">
    <w:nsid w:val="22AD738E"/>
    <w:multiLevelType w:val="hybridMultilevel"/>
    <w:tmpl w:val="9F202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331569B"/>
    <w:multiLevelType w:val="multilevel"/>
    <w:tmpl w:val="6F208EB2"/>
    <w:styleLink w:val="List2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8" w15:restartNumberingAfterBreak="0">
    <w:nsid w:val="241746CE"/>
    <w:multiLevelType w:val="hybridMultilevel"/>
    <w:tmpl w:val="0484BE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41A341B"/>
    <w:multiLevelType w:val="multilevel"/>
    <w:tmpl w:val="B9127B72"/>
    <w:styleLink w:val="List46"/>
    <w:lvl w:ilvl="0">
      <w:start w:val="1"/>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40" w15:restartNumberingAfterBreak="0">
    <w:nsid w:val="24627181"/>
    <w:multiLevelType w:val="multilevel"/>
    <w:tmpl w:val="7BDAE100"/>
    <w:styleLink w:val="List8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1" w15:restartNumberingAfterBreak="0">
    <w:nsid w:val="24660994"/>
    <w:multiLevelType w:val="hybridMultilevel"/>
    <w:tmpl w:val="6D721606"/>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48A7A04"/>
    <w:multiLevelType w:val="multilevel"/>
    <w:tmpl w:val="E92E1528"/>
    <w:styleLink w:val="List14"/>
    <w:lvl w:ilvl="0">
      <w:start w:val="1"/>
      <w:numFmt w:val="decimal"/>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43" w15:restartNumberingAfterBreak="0">
    <w:nsid w:val="262166B3"/>
    <w:multiLevelType w:val="multilevel"/>
    <w:tmpl w:val="71589C8A"/>
    <w:styleLink w:val="List27"/>
    <w:lvl w:ilvl="0">
      <w:start w:val="3"/>
      <w:numFmt w:val="decimal"/>
      <w:lvlText w:val="%1."/>
      <w:lvlJc w:val="left"/>
      <w:pPr>
        <w:tabs>
          <w:tab w:val="num" w:pos="720"/>
        </w:tabs>
        <w:ind w:left="720" w:hanging="360"/>
      </w:pPr>
      <w:rPr>
        <w:rFonts w:ascii="Arial" w:eastAsia="Arial" w:hAnsi="Arial" w:cs="Arial"/>
        <w:color w:val="000000"/>
        <w:position w:val="0"/>
        <w:sz w:val="22"/>
        <w:szCs w:val="22"/>
        <w:u w:color="000000"/>
      </w:rPr>
    </w:lvl>
    <w:lvl w:ilvl="1">
      <w:start w:val="1"/>
      <w:numFmt w:val="bullet"/>
      <w:lvlText w:val="-"/>
      <w:lvlJc w:val="left"/>
      <w:pPr>
        <w:tabs>
          <w:tab w:val="num" w:pos="1336"/>
        </w:tabs>
        <w:ind w:left="1336" w:hanging="260"/>
      </w:pPr>
      <w:rPr>
        <w:rFonts w:ascii="Arial" w:eastAsia="Arial" w:hAnsi="Arial" w:cs="Arial"/>
        <w:color w:val="000000"/>
        <w:position w:val="0"/>
        <w:sz w:val="22"/>
        <w:szCs w:val="22"/>
        <w:u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44" w15:restartNumberingAfterBreak="0">
    <w:nsid w:val="263D2A4A"/>
    <w:multiLevelType w:val="multilevel"/>
    <w:tmpl w:val="169CD398"/>
    <w:styleLink w:val="List44"/>
    <w:lvl w:ilvl="0">
      <w:start w:val="2"/>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45" w15:restartNumberingAfterBreak="0">
    <w:nsid w:val="268334CF"/>
    <w:multiLevelType w:val="multilevel"/>
    <w:tmpl w:val="72CEAD1E"/>
    <w:styleLink w:val="List1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6" w15:restartNumberingAfterBreak="0">
    <w:nsid w:val="29C40E2C"/>
    <w:multiLevelType w:val="multilevel"/>
    <w:tmpl w:val="C9323C16"/>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7" w15:restartNumberingAfterBreak="0">
    <w:nsid w:val="30561415"/>
    <w:multiLevelType w:val="multilevel"/>
    <w:tmpl w:val="63AC3D32"/>
    <w:styleLink w:val="List9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8" w15:restartNumberingAfterBreak="0">
    <w:nsid w:val="305F58A2"/>
    <w:multiLevelType w:val="multilevel"/>
    <w:tmpl w:val="B6BE3184"/>
    <w:styleLink w:val="List52"/>
    <w:lvl w:ilvl="0">
      <w:start w:val="1"/>
      <w:numFmt w:val="decimal"/>
      <w:lvlText w:val="%1."/>
      <w:lvlJc w:val="left"/>
      <w:pPr>
        <w:tabs>
          <w:tab w:val="num" w:pos="1080"/>
        </w:tabs>
        <w:ind w:left="108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770"/>
        </w:tabs>
        <w:ind w:left="177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495"/>
        </w:tabs>
        <w:ind w:left="249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3210"/>
        </w:tabs>
        <w:ind w:left="321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930"/>
        </w:tabs>
        <w:ind w:left="393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655"/>
        </w:tabs>
        <w:ind w:left="465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370"/>
        </w:tabs>
        <w:ind w:left="537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6090"/>
        </w:tabs>
        <w:ind w:left="609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815"/>
        </w:tabs>
        <w:ind w:left="6815" w:hanging="271"/>
      </w:pPr>
      <w:rPr>
        <w:rFonts w:ascii="Arial" w:eastAsia="Arial" w:hAnsi="Arial" w:cs="Arial"/>
        <w:b/>
        <w:bCs/>
        <w:color w:val="000000"/>
        <w:spacing w:val="-3"/>
        <w:position w:val="0"/>
        <w:sz w:val="22"/>
        <w:szCs w:val="22"/>
        <w:u w:val="single" w:color="000000"/>
      </w:rPr>
    </w:lvl>
  </w:abstractNum>
  <w:abstractNum w:abstractNumId="49" w15:restartNumberingAfterBreak="0">
    <w:nsid w:val="30C93A48"/>
    <w:multiLevelType w:val="hybridMultilevel"/>
    <w:tmpl w:val="4432C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1" w15:restartNumberingAfterBreak="0">
    <w:nsid w:val="31D617F7"/>
    <w:multiLevelType w:val="multilevel"/>
    <w:tmpl w:val="2508F1F8"/>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2" w15:restartNumberingAfterBreak="0">
    <w:nsid w:val="34B671EB"/>
    <w:multiLevelType w:val="multilevel"/>
    <w:tmpl w:val="CEC84414"/>
    <w:styleLink w:val="List0"/>
    <w:lvl w:ilvl="0">
      <w:start w:val="1"/>
      <w:numFmt w:val="decimal"/>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53" w15:restartNumberingAfterBreak="0">
    <w:nsid w:val="34BD6D5D"/>
    <w:multiLevelType w:val="multilevel"/>
    <w:tmpl w:val="062C35E8"/>
    <w:styleLink w:val="List47"/>
    <w:lvl w:ilvl="0">
      <w:start w:val="1"/>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4"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5" w15:restartNumberingAfterBreak="0">
    <w:nsid w:val="35B762DF"/>
    <w:multiLevelType w:val="hybridMultilevel"/>
    <w:tmpl w:val="AC305A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381954BA"/>
    <w:multiLevelType w:val="hybridMultilevel"/>
    <w:tmpl w:val="64E630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8D21403"/>
    <w:multiLevelType w:val="multilevel"/>
    <w:tmpl w:val="F0381E2A"/>
    <w:styleLink w:val="List25"/>
    <w:lvl w:ilvl="0">
      <w:start w:val="1"/>
      <w:numFmt w:val="decimal"/>
      <w:lvlText w:val="%1."/>
      <w:lvlJc w:val="left"/>
      <w:pPr>
        <w:tabs>
          <w:tab w:val="num" w:pos="720"/>
        </w:tabs>
        <w:ind w:left="720" w:hanging="360"/>
      </w:pPr>
      <w:rPr>
        <w:rFonts w:ascii="Arial" w:eastAsia="Arial" w:hAnsi="Arial" w:cs="Arial"/>
        <w:color w:val="000000"/>
        <w:position w:val="0"/>
        <w:sz w:val="22"/>
        <w:szCs w:val="22"/>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upperRoman"/>
      <w:lvlText w:val="%3."/>
      <w:lvlJc w:val="left"/>
      <w:pPr>
        <w:tabs>
          <w:tab w:val="num" w:pos="2640"/>
        </w:tabs>
        <w:ind w:left="2640" w:hanging="660"/>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58" w15:restartNumberingAfterBreak="0">
    <w:nsid w:val="3AAC0F82"/>
    <w:multiLevelType w:val="multilevel"/>
    <w:tmpl w:val="80C8F67A"/>
    <w:styleLink w:val="List41"/>
    <w:lvl w:ilvl="0">
      <w:start w:val="1"/>
      <w:numFmt w:val="decimal"/>
      <w:lvlText w:val="%1."/>
      <w:lvlJc w:val="left"/>
      <w:pPr>
        <w:tabs>
          <w:tab w:val="num" w:pos="720"/>
        </w:tabs>
        <w:ind w:left="720" w:hanging="360"/>
      </w:pPr>
      <w:rPr>
        <w:rFonts w:ascii="Arial" w:eastAsia="Arial" w:hAnsi="Arial" w:cs="Arial"/>
        <w:b/>
        <w:bCs/>
        <w:color w:val="000000"/>
        <w:spacing w:val="7"/>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6"/>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6"/>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6"/>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6"/>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6"/>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6"/>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6"/>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6"/>
        <w:position w:val="0"/>
        <w:sz w:val="22"/>
        <w:szCs w:val="22"/>
        <w:u w:val="single" w:color="000000"/>
      </w:rPr>
    </w:lvl>
  </w:abstractNum>
  <w:abstractNum w:abstractNumId="59" w15:restartNumberingAfterBreak="0">
    <w:nsid w:val="3AB458E7"/>
    <w:multiLevelType w:val="multilevel"/>
    <w:tmpl w:val="75AA5D44"/>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0" w15:restartNumberingAfterBreak="0">
    <w:nsid w:val="3E8A6EE7"/>
    <w:multiLevelType w:val="multilevel"/>
    <w:tmpl w:val="88EEBCCC"/>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1" w15:restartNumberingAfterBreak="0">
    <w:nsid w:val="407F79C7"/>
    <w:multiLevelType w:val="multilevel"/>
    <w:tmpl w:val="3AF64D76"/>
    <w:styleLink w:val="Seznam21"/>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2" w15:restartNumberingAfterBreak="0">
    <w:nsid w:val="40AD7CA5"/>
    <w:multiLevelType w:val="multilevel"/>
    <w:tmpl w:val="1C04163C"/>
    <w:styleLink w:val="List48"/>
    <w:lvl w:ilvl="0">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3"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64" w15:restartNumberingAfterBreak="0">
    <w:nsid w:val="42451876"/>
    <w:multiLevelType w:val="multilevel"/>
    <w:tmpl w:val="2A12551E"/>
    <w:styleLink w:val="List8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5" w15:restartNumberingAfterBreak="0">
    <w:nsid w:val="42CC4D06"/>
    <w:multiLevelType w:val="multilevel"/>
    <w:tmpl w:val="8E0CDC96"/>
    <w:styleLink w:val="List8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6" w15:restartNumberingAfterBreak="0">
    <w:nsid w:val="435557F2"/>
    <w:multiLevelType w:val="multilevel"/>
    <w:tmpl w:val="96A4A904"/>
    <w:styleLink w:val="List15"/>
    <w:lvl w:ilvl="0">
      <w:start w:val="1"/>
      <w:numFmt w:val="lowerLetter"/>
      <w:lvlText w:val="%1."/>
      <w:lvlJc w:val="left"/>
      <w:pPr>
        <w:tabs>
          <w:tab w:val="num" w:pos="720"/>
        </w:tabs>
        <w:ind w:left="720" w:hanging="360"/>
      </w:pPr>
      <w:rPr>
        <w:rFonts w:ascii="Arial" w:eastAsia="Arial" w:hAnsi="Arial" w:cs="Arial"/>
        <w:color w:val="000000"/>
        <w:position w:val="0"/>
        <w:sz w:val="22"/>
        <w:szCs w:val="22"/>
        <w:u w:val="single"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val="single" w:color="000000"/>
      </w:rPr>
    </w:lvl>
  </w:abstractNum>
  <w:abstractNum w:abstractNumId="67" w15:restartNumberingAfterBreak="0">
    <w:nsid w:val="45C6025A"/>
    <w:multiLevelType w:val="multilevel"/>
    <w:tmpl w:val="E3DC0844"/>
    <w:styleLink w:val="List16"/>
    <w:lvl w:ilvl="0">
      <w:start w:val="1"/>
      <w:numFmt w:val="lowerLetter"/>
      <w:lvlText w:val="%1."/>
      <w:lvlJc w:val="left"/>
      <w:pPr>
        <w:tabs>
          <w:tab w:val="num" w:pos="690"/>
        </w:tabs>
        <w:ind w:left="690" w:hanging="330"/>
      </w:pPr>
      <w:rPr>
        <w:rFonts w:ascii="Arial" w:eastAsia="Arial" w:hAnsi="Arial" w:cs="Arial"/>
        <w:color w:val="000000"/>
        <w:position w:val="0"/>
        <w:sz w:val="22"/>
        <w:szCs w:val="22"/>
        <w:u w:color="000000"/>
      </w:rPr>
    </w:lvl>
    <w:lvl w:ilvl="1">
      <w:start w:val="1"/>
      <w:numFmt w:val="bullet"/>
      <w:lvlText w:val="➢"/>
      <w:lvlJc w:val="left"/>
      <w:pPr>
        <w:tabs>
          <w:tab w:val="num" w:pos="851"/>
        </w:tabs>
        <w:ind w:left="851" w:hanging="284"/>
      </w:pPr>
      <w:rPr>
        <w:rFonts w:ascii="Times New Roman" w:eastAsia="Times New Roman" w:hAnsi="Times New Roman" w:cs="Times New Roman"/>
        <w:color w:val="000000"/>
        <w:position w:val="0"/>
        <w:sz w:val="24"/>
        <w:szCs w:val="24"/>
        <w:u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68"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69" w15:restartNumberingAfterBreak="0">
    <w:nsid w:val="4623726F"/>
    <w:multiLevelType w:val="hybridMultilevel"/>
    <w:tmpl w:val="BBB0C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62B2518"/>
    <w:multiLevelType w:val="multilevel"/>
    <w:tmpl w:val="55448DE0"/>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1" w15:restartNumberingAfterBreak="0">
    <w:nsid w:val="46D3500F"/>
    <w:multiLevelType w:val="hybridMultilevel"/>
    <w:tmpl w:val="F7DC5576"/>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 w15:restartNumberingAfterBreak="0">
    <w:nsid w:val="46E16734"/>
    <w:multiLevelType w:val="multilevel"/>
    <w:tmpl w:val="28C69B28"/>
    <w:styleLink w:val="List22"/>
    <w:lvl w:ilvl="0">
      <w:start w:val="1"/>
      <w:numFmt w:val="bullet"/>
      <w:lvlText w:val="➢"/>
      <w:lvlJc w:val="left"/>
      <w:pPr>
        <w:tabs>
          <w:tab w:val="num" w:pos="709"/>
        </w:tabs>
        <w:ind w:left="709" w:hanging="349"/>
      </w:pPr>
      <w:rPr>
        <w:color w:val="000000"/>
        <w:position w:val="0"/>
        <w:sz w:val="20"/>
        <w:szCs w:val="20"/>
        <w:u w:color="000000"/>
        <w:rtl w:val="0"/>
      </w:rPr>
    </w:lvl>
    <w:lvl w:ilvl="1">
      <w:start w:val="1"/>
      <w:numFmt w:val="bullet"/>
      <w:lvlText w:val="o"/>
      <w:lvlJc w:val="left"/>
      <w:pPr>
        <w:tabs>
          <w:tab w:val="num" w:pos="1410"/>
        </w:tabs>
        <w:ind w:left="1410" w:hanging="330"/>
      </w:pPr>
      <w:rPr>
        <w:color w:val="000000"/>
        <w:position w:val="0"/>
        <w:sz w:val="22"/>
        <w:szCs w:val="22"/>
        <w:u w:color="000000"/>
        <w:rtl w:val="0"/>
      </w:rPr>
    </w:lvl>
    <w:lvl w:ilvl="2">
      <w:start w:val="1"/>
      <w:numFmt w:val="bullet"/>
      <w:lvlText w:val="▪"/>
      <w:lvlJc w:val="left"/>
      <w:pPr>
        <w:tabs>
          <w:tab w:val="num" w:pos="2130"/>
        </w:tabs>
        <w:ind w:left="2130" w:hanging="330"/>
      </w:pPr>
      <w:rPr>
        <w:color w:val="000000"/>
        <w:position w:val="0"/>
        <w:sz w:val="22"/>
        <w:szCs w:val="22"/>
        <w:u w:color="000000"/>
        <w:rtl w:val="0"/>
      </w:rPr>
    </w:lvl>
    <w:lvl w:ilvl="3">
      <w:start w:val="1"/>
      <w:numFmt w:val="bullet"/>
      <w:lvlText w:val="•"/>
      <w:lvlJc w:val="left"/>
      <w:pPr>
        <w:tabs>
          <w:tab w:val="num" w:pos="2850"/>
        </w:tabs>
        <w:ind w:left="2850" w:hanging="330"/>
      </w:pPr>
      <w:rPr>
        <w:color w:val="000000"/>
        <w:position w:val="0"/>
        <w:sz w:val="22"/>
        <w:szCs w:val="22"/>
        <w:u w:color="000000"/>
        <w:rtl w:val="0"/>
      </w:rPr>
    </w:lvl>
    <w:lvl w:ilvl="4">
      <w:start w:val="1"/>
      <w:numFmt w:val="bullet"/>
      <w:lvlText w:val="o"/>
      <w:lvlJc w:val="left"/>
      <w:pPr>
        <w:tabs>
          <w:tab w:val="num" w:pos="3570"/>
        </w:tabs>
        <w:ind w:left="3570" w:hanging="330"/>
      </w:pPr>
      <w:rPr>
        <w:color w:val="000000"/>
        <w:position w:val="0"/>
        <w:sz w:val="22"/>
        <w:szCs w:val="22"/>
        <w:u w:color="000000"/>
        <w:rtl w:val="0"/>
      </w:rPr>
    </w:lvl>
    <w:lvl w:ilvl="5">
      <w:start w:val="1"/>
      <w:numFmt w:val="bullet"/>
      <w:lvlText w:val="▪"/>
      <w:lvlJc w:val="left"/>
      <w:pPr>
        <w:tabs>
          <w:tab w:val="num" w:pos="4290"/>
        </w:tabs>
        <w:ind w:left="4290" w:hanging="330"/>
      </w:pPr>
      <w:rPr>
        <w:color w:val="000000"/>
        <w:position w:val="0"/>
        <w:sz w:val="22"/>
        <w:szCs w:val="22"/>
        <w:u w:color="000000"/>
        <w:rtl w:val="0"/>
      </w:rPr>
    </w:lvl>
    <w:lvl w:ilvl="6">
      <w:start w:val="1"/>
      <w:numFmt w:val="bullet"/>
      <w:lvlText w:val="•"/>
      <w:lvlJc w:val="left"/>
      <w:pPr>
        <w:tabs>
          <w:tab w:val="num" w:pos="5010"/>
        </w:tabs>
        <w:ind w:left="5010" w:hanging="330"/>
      </w:pPr>
      <w:rPr>
        <w:color w:val="000000"/>
        <w:position w:val="0"/>
        <w:sz w:val="22"/>
        <w:szCs w:val="22"/>
        <w:u w:color="000000"/>
        <w:rtl w:val="0"/>
      </w:rPr>
    </w:lvl>
    <w:lvl w:ilvl="7">
      <w:start w:val="1"/>
      <w:numFmt w:val="bullet"/>
      <w:lvlText w:val="o"/>
      <w:lvlJc w:val="left"/>
      <w:pPr>
        <w:tabs>
          <w:tab w:val="num" w:pos="5730"/>
        </w:tabs>
        <w:ind w:left="5730" w:hanging="330"/>
      </w:pPr>
      <w:rPr>
        <w:color w:val="000000"/>
        <w:position w:val="0"/>
        <w:sz w:val="22"/>
        <w:szCs w:val="22"/>
        <w:u w:color="000000"/>
        <w:rtl w:val="0"/>
      </w:rPr>
    </w:lvl>
    <w:lvl w:ilvl="8">
      <w:start w:val="1"/>
      <w:numFmt w:val="bullet"/>
      <w:lvlText w:val="▪"/>
      <w:lvlJc w:val="left"/>
      <w:pPr>
        <w:tabs>
          <w:tab w:val="num" w:pos="6450"/>
        </w:tabs>
        <w:ind w:left="6450" w:hanging="330"/>
      </w:pPr>
      <w:rPr>
        <w:color w:val="000000"/>
        <w:position w:val="0"/>
        <w:sz w:val="22"/>
        <w:szCs w:val="22"/>
        <w:u w:color="000000"/>
        <w:rtl w:val="0"/>
      </w:rPr>
    </w:lvl>
  </w:abstractNum>
  <w:abstractNum w:abstractNumId="73" w15:restartNumberingAfterBreak="0">
    <w:nsid w:val="48C57803"/>
    <w:multiLevelType w:val="multilevel"/>
    <w:tmpl w:val="AFA28CBE"/>
    <w:styleLink w:val="List31"/>
    <w:lvl w:ilvl="0">
      <w:start w:val="1"/>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4" w15:restartNumberingAfterBreak="0">
    <w:nsid w:val="491E37A6"/>
    <w:multiLevelType w:val="multilevel"/>
    <w:tmpl w:val="1DD01414"/>
    <w:styleLink w:val="List1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5" w15:restartNumberingAfterBreak="0">
    <w:nsid w:val="497148F0"/>
    <w:multiLevelType w:val="multilevel"/>
    <w:tmpl w:val="3BC6853E"/>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6" w15:restartNumberingAfterBreak="0">
    <w:nsid w:val="49742633"/>
    <w:multiLevelType w:val="multilevel"/>
    <w:tmpl w:val="943EBB0C"/>
    <w:styleLink w:val="List93"/>
    <w:lvl w:ilvl="0">
      <w:numFmt w:val="bullet"/>
      <w:lvlText w:val="➢"/>
      <w:lvlJc w:val="left"/>
      <w:pPr>
        <w:tabs>
          <w:tab w:val="num" w:pos="690"/>
        </w:tabs>
        <w:ind w:left="690" w:hanging="33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7" w15:restartNumberingAfterBreak="0">
    <w:nsid w:val="4A956996"/>
    <w:multiLevelType w:val="hybridMultilevel"/>
    <w:tmpl w:val="C3C861B8"/>
    <w:lvl w:ilvl="0" w:tplc="00000005">
      <w:start w:val="2"/>
      <w:numFmt w:val="bullet"/>
      <w:lvlText w:val="-"/>
      <w:lvlJc w:val="left"/>
      <w:pPr>
        <w:ind w:left="1080" w:hanging="360"/>
      </w:pPr>
      <w:rPr>
        <w:rFonts w:ascii="Times New Roman" w:hAnsi="Times New Roman" w:cs="Times New Roman" w:hint="default"/>
        <w:b/>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8"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79" w15:restartNumberingAfterBreak="0">
    <w:nsid w:val="4CE23E12"/>
    <w:multiLevelType w:val="multilevel"/>
    <w:tmpl w:val="DC7C0C84"/>
    <w:styleLink w:val="Seznam41"/>
    <w:lvl w:ilvl="0">
      <w:start w:val="1"/>
      <w:numFmt w:val="bullet"/>
      <w:lvlText w:val="➢"/>
      <w:lvlJc w:val="left"/>
      <w:pPr>
        <w:tabs>
          <w:tab w:val="num" w:pos="720"/>
        </w:tabs>
        <w:ind w:left="720"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80" w15:restartNumberingAfterBreak="0">
    <w:nsid w:val="4EF313EB"/>
    <w:multiLevelType w:val="multilevel"/>
    <w:tmpl w:val="0854D900"/>
    <w:styleLink w:val="List1"/>
    <w:lvl w:ilvl="0">
      <w:start w:val="2"/>
      <w:numFmt w:val="decimal"/>
      <w:lvlText w:val="%1."/>
      <w:lvlJc w:val="left"/>
      <w:pPr>
        <w:tabs>
          <w:tab w:val="num" w:pos="709"/>
        </w:tabs>
        <w:ind w:left="709" w:hanging="349"/>
      </w:pPr>
      <w:rPr>
        <w:rFonts w:ascii="Arial" w:eastAsia="Arial" w:hAnsi="Arial" w:cs="Arial"/>
        <w:b/>
        <w:bCs/>
        <w:color w:val="000000"/>
        <w:position w:val="0"/>
        <w:sz w:val="24"/>
        <w:szCs w:val="24"/>
        <w:u w:val="single" w:color="000000"/>
      </w:rPr>
    </w:lvl>
    <w:lvl w:ilvl="1">
      <w:start w:val="1"/>
      <w:numFmt w:val="lowerLetter"/>
      <w:lvlText w:val="%2."/>
      <w:lvlJc w:val="left"/>
      <w:pPr>
        <w:tabs>
          <w:tab w:val="num" w:pos="1440"/>
        </w:tabs>
        <w:ind w:left="1440" w:hanging="360"/>
      </w:pPr>
      <w:rPr>
        <w:rFonts w:ascii="Arial" w:eastAsia="Arial" w:hAnsi="Arial" w:cs="Arial"/>
        <w:b/>
        <w:bCs/>
        <w:color w:val="000000"/>
        <w:position w:val="0"/>
        <w:sz w:val="24"/>
        <w:szCs w:val="24"/>
        <w:u w:val="single" w:color="000000"/>
      </w:rPr>
    </w:lvl>
    <w:lvl w:ilvl="2">
      <w:start w:val="1"/>
      <w:numFmt w:val="lowerRoman"/>
      <w:lvlText w:val="%3."/>
      <w:lvlJc w:val="left"/>
      <w:pPr>
        <w:tabs>
          <w:tab w:val="num" w:pos="2160"/>
        </w:tabs>
        <w:ind w:left="2160" w:hanging="296"/>
      </w:pPr>
      <w:rPr>
        <w:rFonts w:ascii="Arial" w:eastAsia="Arial" w:hAnsi="Arial" w:cs="Arial"/>
        <w:b/>
        <w:bCs/>
        <w:color w:val="000000"/>
        <w:position w:val="0"/>
        <w:sz w:val="24"/>
        <w:szCs w:val="24"/>
        <w:u w:val="single" w:color="000000"/>
      </w:rPr>
    </w:lvl>
    <w:lvl w:ilvl="3">
      <w:start w:val="1"/>
      <w:numFmt w:val="decimal"/>
      <w:lvlText w:val="%4."/>
      <w:lvlJc w:val="left"/>
      <w:pPr>
        <w:tabs>
          <w:tab w:val="num" w:pos="2880"/>
        </w:tabs>
        <w:ind w:left="2880" w:hanging="360"/>
      </w:pPr>
      <w:rPr>
        <w:rFonts w:ascii="Arial" w:eastAsia="Arial" w:hAnsi="Arial" w:cs="Arial"/>
        <w:b/>
        <w:bCs/>
        <w:color w:val="000000"/>
        <w:position w:val="0"/>
        <w:sz w:val="24"/>
        <w:szCs w:val="24"/>
        <w:u w:val="single" w:color="000000"/>
      </w:rPr>
    </w:lvl>
    <w:lvl w:ilvl="4">
      <w:start w:val="1"/>
      <w:numFmt w:val="lowerLetter"/>
      <w:lvlText w:val="%5."/>
      <w:lvlJc w:val="left"/>
      <w:pPr>
        <w:tabs>
          <w:tab w:val="num" w:pos="3600"/>
        </w:tabs>
        <w:ind w:left="3600" w:hanging="360"/>
      </w:pPr>
      <w:rPr>
        <w:rFonts w:ascii="Arial" w:eastAsia="Arial" w:hAnsi="Arial" w:cs="Arial"/>
        <w:b/>
        <w:bCs/>
        <w:color w:val="000000"/>
        <w:position w:val="0"/>
        <w:sz w:val="24"/>
        <w:szCs w:val="24"/>
        <w:u w:val="single" w:color="000000"/>
      </w:rPr>
    </w:lvl>
    <w:lvl w:ilvl="5">
      <w:start w:val="1"/>
      <w:numFmt w:val="lowerRoman"/>
      <w:lvlText w:val="%6."/>
      <w:lvlJc w:val="left"/>
      <w:pPr>
        <w:tabs>
          <w:tab w:val="num" w:pos="4320"/>
        </w:tabs>
        <w:ind w:left="4320" w:hanging="296"/>
      </w:pPr>
      <w:rPr>
        <w:rFonts w:ascii="Arial" w:eastAsia="Arial" w:hAnsi="Arial" w:cs="Arial"/>
        <w:b/>
        <w:bCs/>
        <w:color w:val="000000"/>
        <w:position w:val="0"/>
        <w:sz w:val="24"/>
        <w:szCs w:val="24"/>
        <w:u w:val="single" w:color="000000"/>
      </w:rPr>
    </w:lvl>
    <w:lvl w:ilvl="6">
      <w:start w:val="1"/>
      <w:numFmt w:val="decimal"/>
      <w:lvlText w:val="%7."/>
      <w:lvlJc w:val="left"/>
      <w:pPr>
        <w:tabs>
          <w:tab w:val="num" w:pos="5040"/>
        </w:tabs>
        <w:ind w:left="5040" w:hanging="360"/>
      </w:pPr>
      <w:rPr>
        <w:rFonts w:ascii="Arial" w:eastAsia="Arial" w:hAnsi="Arial" w:cs="Arial"/>
        <w:b/>
        <w:bCs/>
        <w:color w:val="000000"/>
        <w:position w:val="0"/>
        <w:sz w:val="24"/>
        <w:szCs w:val="24"/>
        <w:u w:val="single" w:color="000000"/>
      </w:rPr>
    </w:lvl>
    <w:lvl w:ilvl="7">
      <w:start w:val="1"/>
      <w:numFmt w:val="lowerLetter"/>
      <w:lvlText w:val="%8."/>
      <w:lvlJc w:val="left"/>
      <w:pPr>
        <w:tabs>
          <w:tab w:val="num" w:pos="5760"/>
        </w:tabs>
        <w:ind w:left="5760" w:hanging="360"/>
      </w:pPr>
      <w:rPr>
        <w:rFonts w:ascii="Arial" w:eastAsia="Arial" w:hAnsi="Arial" w:cs="Arial"/>
        <w:b/>
        <w:bCs/>
        <w:color w:val="000000"/>
        <w:position w:val="0"/>
        <w:sz w:val="24"/>
        <w:szCs w:val="24"/>
        <w:u w:val="single" w:color="000000"/>
      </w:rPr>
    </w:lvl>
    <w:lvl w:ilvl="8">
      <w:start w:val="1"/>
      <w:numFmt w:val="lowerRoman"/>
      <w:lvlText w:val="%9."/>
      <w:lvlJc w:val="left"/>
      <w:pPr>
        <w:tabs>
          <w:tab w:val="num" w:pos="6480"/>
        </w:tabs>
        <w:ind w:left="6480" w:hanging="296"/>
      </w:pPr>
      <w:rPr>
        <w:rFonts w:ascii="Arial" w:eastAsia="Arial" w:hAnsi="Arial" w:cs="Arial"/>
        <w:b/>
        <w:bCs/>
        <w:color w:val="000000"/>
        <w:position w:val="0"/>
        <w:sz w:val="24"/>
        <w:szCs w:val="24"/>
        <w:u w:val="single" w:color="000000"/>
      </w:rPr>
    </w:lvl>
  </w:abstractNum>
  <w:abstractNum w:abstractNumId="81"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06D3AFF"/>
    <w:multiLevelType w:val="multilevel"/>
    <w:tmpl w:val="3358449E"/>
    <w:styleLink w:val="List10"/>
    <w:lvl w:ilvl="0">
      <w:start w:val="10"/>
      <w:numFmt w:val="lowerLetter"/>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83" w15:restartNumberingAfterBreak="0">
    <w:nsid w:val="50FF0C3F"/>
    <w:multiLevelType w:val="multilevel"/>
    <w:tmpl w:val="094AC9C6"/>
    <w:styleLink w:val="List1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4" w15:restartNumberingAfterBreak="0">
    <w:nsid w:val="548E12EC"/>
    <w:multiLevelType w:val="multilevel"/>
    <w:tmpl w:val="19289B34"/>
    <w:styleLink w:val="List24"/>
    <w:lvl w:ilvl="0">
      <w:numFmt w:val="bullet"/>
      <w:lvlText w:val="➢"/>
      <w:lvlJc w:val="left"/>
      <w:pPr>
        <w:tabs>
          <w:tab w:val="num" w:pos="756"/>
        </w:tabs>
        <w:ind w:left="756" w:hanging="396"/>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5" w15:restartNumberingAfterBreak="0">
    <w:nsid w:val="55402DA1"/>
    <w:multiLevelType w:val="multilevel"/>
    <w:tmpl w:val="345ACB32"/>
    <w:styleLink w:val="List7"/>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86" w15:restartNumberingAfterBreak="0">
    <w:nsid w:val="567216EF"/>
    <w:multiLevelType w:val="multilevel"/>
    <w:tmpl w:val="D452CFC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87" w15:restartNumberingAfterBreak="0">
    <w:nsid w:val="58353CB0"/>
    <w:multiLevelType w:val="multilevel"/>
    <w:tmpl w:val="86D4FC34"/>
    <w:styleLink w:val="List8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8" w15:restartNumberingAfterBreak="0">
    <w:nsid w:val="5872594E"/>
    <w:multiLevelType w:val="multilevel"/>
    <w:tmpl w:val="4C269B3A"/>
    <w:styleLink w:val="List43"/>
    <w:lvl w:ilvl="0">
      <w:numFmt w:val="bullet"/>
      <w:lvlText w:val="➢"/>
      <w:lvlJc w:val="left"/>
      <w:pPr>
        <w:tabs>
          <w:tab w:val="num" w:pos="714"/>
        </w:tabs>
        <w:ind w:left="714" w:hanging="357"/>
      </w:pPr>
      <w:rPr>
        <w:rFonts w:ascii="Arial" w:eastAsia="Arial" w:hAnsi="Arial" w:cs="Arial"/>
        <w:color w:val="000000"/>
        <w:spacing w:val="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89" w15:restartNumberingAfterBreak="0">
    <w:nsid w:val="58CB27A5"/>
    <w:multiLevelType w:val="multilevel"/>
    <w:tmpl w:val="DF72CFDC"/>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0" w15:restartNumberingAfterBreak="0">
    <w:nsid w:val="592E6FE0"/>
    <w:multiLevelType w:val="multilevel"/>
    <w:tmpl w:val="400426A6"/>
    <w:styleLink w:val="List54"/>
    <w:lvl w:ilvl="0">
      <w:start w:val="1"/>
      <w:numFmt w:val="bullet"/>
      <w:lvlText w:val="➢"/>
      <w:lvlJc w:val="left"/>
      <w:pPr>
        <w:tabs>
          <w:tab w:val="num" w:pos="720"/>
        </w:tabs>
        <w:ind w:left="720" w:hanging="360"/>
      </w:pPr>
      <w:rPr>
        <w:rFonts w:ascii="Arial" w:eastAsia="Arial" w:hAnsi="Arial" w:cs="Arial"/>
        <w:color w:val="00000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val="single" w:color="000000"/>
      </w:rPr>
    </w:lvl>
  </w:abstractNum>
  <w:abstractNum w:abstractNumId="91" w15:restartNumberingAfterBreak="0">
    <w:nsid w:val="5A414AF0"/>
    <w:multiLevelType w:val="hybridMultilevel"/>
    <w:tmpl w:val="3D764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5A9136B9"/>
    <w:multiLevelType w:val="multilevel"/>
    <w:tmpl w:val="2E9220D4"/>
    <w:styleLink w:val="List42"/>
    <w:lvl w:ilvl="0">
      <w:start w:val="1"/>
      <w:numFmt w:val="decimal"/>
      <w:lvlText w:val="%1."/>
      <w:lvlJc w:val="left"/>
      <w:pPr>
        <w:tabs>
          <w:tab w:val="num" w:pos="714"/>
        </w:tabs>
        <w:ind w:left="714" w:hanging="357"/>
      </w:pPr>
      <w:rPr>
        <w:rFonts w:ascii="Arial" w:eastAsia="Arial" w:hAnsi="Arial" w:cs="Arial"/>
        <w:b/>
        <w:bCs/>
        <w:color w:val="000000"/>
        <w:spacing w:val="-1"/>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1"/>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1"/>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1"/>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1"/>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1"/>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1"/>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1"/>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1"/>
        <w:position w:val="0"/>
        <w:sz w:val="22"/>
        <w:szCs w:val="22"/>
        <w:u w:val="single" w:color="000000"/>
      </w:rPr>
    </w:lvl>
  </w:abstractNum>
  <w:abstractNum w:abstractNumId="93" w15:restartNumberingAfterBreak="0">
    <w:nsid w:val="5AC865C1"/>
    <w:multiLevelType w:val="multilevel"/>
    <w:tmpl w:val="B296AA38"/>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4" w15:restartNumberingAfterBreak="0">
    <w:nsid w:val="5BD13B6F"/>
    <w:multiLevelType w:val="multilevel"/>
    <w:tmpl w:val="C6EE1D76"/>
    <w:styleLink w:val="List9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5" w15:restartNumberingAfterBreak="0">
    <w:nsid w:val="5CBF5F85"/>
    <w:multiLevelType w:val="multilevel"/>
    <w:tmpl w:val="9868323C"/>
    <w:styleLink w:val="List8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6" w15:restartNumberingAfterBreak="0">
    <w:nsid w:val="5D705400"/>
    <w:multiLevelType w:val="hybridMultilevel"/>
    <w:tmpl w:val="7C508AAE"/>
    <w:lvl w:ilvl="0" w:tplc="C67899C8">
      <w:numFmt w:val="bullet"/>
      <w:lvlText w:val="-"/>
      <w:lvlJc w:val="left"/>
      <w:pPr>
        <w:ind w:left="951" w:hanging="356"/>
      </w:pPr>
      <w:rPr>
        <w:rFonts w:ascii="Arial MT" w:eastAsia="Arial MT" w:hAnsi="Arial MT" w:cs="Arial MT" w:hint="default"/>
        <w:w w:val="99"/>
        <w:sz w:val="18"/>
        <w:szCs w:val="18"/>
        <w:lang w:val="sl-SI" w:eastAsia="en-US" w:bidi="ar-SA"/>
      </w:rPr>
    </w:lvl>
    <w:lvl w:ilvl="1" w:tplc="167625FC">
      <w:numFmt w:val="bullet"/>
      <w:lvlText w:val="•"/>
      <w:lvlJc w:val="left"/>
      <w:pPr>
        <w:ind w:left="1854" w:hanging="356"/>
      </w:pPr>
      <w:rPr>
        <w:rFonts w:hint="default"/>
        <w:lang w:val="sl-SI" w:eastAsia="en-US" w:bidi="ar-SA"/>
      </w:rPr>
    </w:lvl>
    <w:lvl w:ilvl="2" w:tplc="983485B8">
      <w:numFmt w:val="bullet"/>
      <w:lvlText w:val="•"/>
      <w:lvlJc w:val="left"/>
      <w:pPr>
        <w:ind w:left="2749" w:hanging="356"/>
      </w:pPr>
      <w:rPr>
        <w:rFonts w:hint="default"/>
        <w:lang w:val="sl-SI" w:eastAsia="en-US" w:bidi="ar-SA"/>
      </w:rPr>
    </w:lvl>
    <w:lvl w:ilvl="3" w:tplc="788ADAF6">
      <w:numFmt w:val="bullet"/>
      <w:lvlText w:val="•"/>
      <w:lvlJc w:val="left"/>
      <w:pPr>
        <w:ind w:left="3643" w:hanging="356"/>
      </w:pPr>
      <w:rPr>
        <w:rFonts w:hint="default"/>
        <w:lang w:val="sl-SI" w:eastAsia="en-US" w:bidi="ar-SA"/>
      </w:rPr>
    </w:lvl>
    <w:lvl w:ilvl="4" w:tplc="B8F87734">
      <w:numFmt w:val="bullet"/>
      <w:lvlText w:val="•"/>
      <w:lvlJc w:val="left"/>
      <w:pPr>
        <w:ind w:left="4538" w:hanging="356"/>
      </w:pPr>
      <w:rPr>
        <w:rFonts w:hint="default"/>
        <w:lang w:val="sl-SI" w:eastAsia="en-US" w:bidi="ar-SA"/>
      </w:rPr>
    </w:lvl>
    <w:lvl w:ilvl="5" w:tplc="9886EC92">
      <w:numFmt w:val="bullet"/>
      <w:lvlText w:val="•"/>
      <w:lvlJc w:val="left"/>
      <w:pPr>
        <w:ind w:left="5433" w:hanging="356"/>
      </w:pPr>
      <w:rPr>
        <w:rFonts w:hint="default"/>
        <w:lang w:val="sl-SI" w:eastAsia="en-US" w:bidi="ar-SA"/>
      </w:rPr>
    </w:lvl>
    <w:lvl w:ilvl="6" w:tplc="2CDC5B46">
      <w:numFmt w:val="bullet"/>
      <w:lvlText w:val="•"/>
      <w:lvlJc w:val="left"/>
      <w:pPr>
        <w:ind w:left="6327" w:hanging="356"/>
      </w:pPr>
      <w:rPr>
        <w:rFonts w:hint="default"/>
        <w:lang w:val="sl-SI" w:eastAsia="en-US" w:bidi="ar-SA"/>
      </w:rPr>
    </w:lvl>
    <w:lvl w:ilvl="7" w:tplc="ECB2110E">
      <w:numFmt w:val="bullet"/>
      <w:lvlText w:val="•"/>
      <w:lvlJc w:val="left"/>
      <w:pPr>
        <w:ind w:left="7222" w:hanging="356"/>
      </w:pPr>
      <w:rPr>
        <w:rFonts w:hint="default"/>
        <w:lang w:val="sl-SI" w:eastAsia="en-US" w:bidi="ar-SA"/>
      </w:rPr>
    </w:lvl>
    <w:lvl w:ilvl="8" w:tplc="C69AB310">
      <w:numFmt w:val="bullet"/>
      <w:lvlText w:val="•"/>
      <w:lvlJc w:val="left"/>
      <w:pPr>
        <w:ind w:left="8117" w:hanging="356"/>
      </w:pPr>
      <w:rPr>
        <w:rFonts w:hint="default"/>
        <w:lang w:val="sl-SI" w:eastAsia="en-US" w:bidi="ar-SA"/>
      </w:rPr>
    </w:lvl>
  </w:abstractNum>
  <w:abstractNum w:abstractNumId="97" w15:restartNumberingAfterBreak="0">
    <w:nsid w:val="5F324596"/>
    <w:multiLevelType w:val="multilevel"/>
    <w:tmpl w:val="BF72EF90"/>
    <w:styleLink w:val="List51"/>
    <w:lvl w:ilvl="0">
      <w:start w:val="2"/>
      <w:numFmt w:val="decimal"/>
      <w:lvlText w:val="%1."/>
      <w:lvlJc w:val="left"/>
      <w:pPr>
        <w:tabs>
          <w:tab w:val="num" w:pos="709"/>
        </w:tabs>
        <w:ind w:left="709" w:hanging="349"/>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98"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9" w15:restartNumberingAfterBreak="0">
    <w:nsid w:val="60392AB5"/>
    <w:multiLevelType w:val="multilevel"/>
    <w:tmpl w:val="F17853A4"/>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0" w15:restartNumberingAfterBreak="0">
    <w:nsid w:val="625B0EDE"/>
    <w:multiLevelType w:val="multilevel"/>
    <w:tmpl w:val="7EC49468"/>
    <w:styleLink w:val="List53"/>
    <w:lvl w:ilvl="0">
      <w:start w:val="1"/>
      <w:numFmt w:val="decimal"/>
      <w:lvlText w:val="%1."/>
      <w:lvlJc w:val="left"/>
      <w:pPr>
        <w:tabs>
          <w:tab w:val="num" w:pos="892"/>
        </w:tabs>
        <w:ind w:left="892"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570"/>
        </w:tabs>
        <w:ind w:left="157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295"/>
        </w:tabs>
        <w:ind w:left="229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3010"/>
        </w:tabs>
        <w:ind w:left="301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730"/>
        </w:tabs>
        <w:ind w:left="373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455"/>
        </w:tabs>
        <w:ind w:left="445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170"/>
        </w:tabs>
        <w:ind w:left="517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890"/>
        </w:tabs>
        <w:ind w:left="589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615"/>
        </w:tabs>
        <w:ind w:left="6615" w:hanging="271"/>
      </w:pPr>
      <w:rPr>
        <w:rFonts w:ascii="Arial" w:eastAsia="Arial" w:hAnsi="Arial" w:cs="Arial"/>
        <w:b/>
        <w:bCs/>
        <w:color w:val="000000"/>
        <w:position w:val="0"/>
        <w:sz w:val="22"/>
        <w:szCs w:val="22"/>
        <w:u w:val="single" w:color="000000"/>
      </w:rPr>
    </w:lvl>
  </w:abstractNum>
  <w:abstractNum w:abstractNumId="101" w15:restartNumberingAfterBreak="0">
    <w:nsid w:val="62E66291"/>
    <w:multiLevelType w:val="multilevel"/>
    <w:tmpl w:val="DA4C3DEE"/>
    <w:styleLink w:val="List8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2" w15:restartNumberingAfterBreak="0">
    <w:nsid w:val="631454A6"/>
    <w:multiLevelType w:val="hybridMultilevel"/>
    <w:tmpl w:val="A4DE459C"/>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3" w15:restartNumberingAfterBreak="0">
    <w:nsid w:val="6338342B"/>
    <w:multiLevelType w:val="hybridMultilevel"/>
    <w:tmpl w:val="E4205D98"/>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63E05F11"/>
    <w:multiLevelType w:val="multilevel"/>
    <w:tmpl w:val="1BCEFBE6"/>
    <w:styleLink w:val="List37"/>
    <w:lvl w:ilvl="0">
      <w:start w:val="1"/>
      <w:numFmt w:val="decimal"/>
      <w:lvlText w:val="%1."/>
      <w:lvlJc w:val="left"/>
      <w:pPr>
        <w:tabs>
          <w:tab w:val="num" w:pos="360"/>
        </w:tabs>
        <w:ind w:left="360" w:hanging="360"/>
      </w:pPr>
      <w:rPr>
        <w:rFonts w:ascii="Arial" w:eastAsia="Arial" w:hAnsi="Arial" w:cs="Arial"/>
        <w:color w:val="000000"/>
        <w:spacing w:val="-10"/>
        <w:position w:val="0"/>
        <w:sz w:val="22"/>
        <w:szCs w:val="22"/>
        <w:u w:val="single" w:color="000000"/>
      </w:rPr>
    </w:lvl>
    <w:lvl w:ilvl="1">
      <w:start w:val="1"/>
      <w:numFmt w:val="lowerLetter"/>
      <w:lvlText w:val="%2."/>
      <w:lvlJc w:val="left"/>
      <w:pPr>
        <w:tabs>
          <w:tab w:val="num" w:pos="930"/>
        </w:tabs>
        <w:ind w:left="930" w:hanging="330"/>
      </w:pPr>
      <w:rPr>
        <w:rFonts w:ascii="Arial" w:eastAsia="Arial" w:hAnsi="Arial" w:cs="Arial"/>
        <w:color w:val="000000"/>
        <w:spacing w:val="0"/>
        <w:position w:val="0"/>
        <w:sz w:val="22"/>
        <w:szCs w:val="22"/>
        <w:u w:val="single" w:color="000000"/>
      </w:rPr>
    </w:lvl>
    <w:lvl w:ilvl="2">
      <w:start w:val="1"/>
      <w:numFmt w:val="lowerRoman"/>
      <w:lvlText w:val="%3."/>
      <w:lvlJc w:val="left"/>
      <w:pPr>
        <w:tabs>
          <w:tab w:val="num" w:pos="1655"/>
        </w:tabs>
        <w:ind w:left="1655" w:hanging="271"/>
      </w:pPr>
      <w:rPr>
        <w:rFonts w:ascii="Arial" w:eastAsia="Arial" w:hAnsi="Arial" w:cs="Arial"/>
        <w:color w:val="000000"/>
        <w:spacing w:val="0"/>
        <w:position w:val="0"/>
        <w:sz w:val="22"/>
        <w:szCs w:val="22"/>
        <w:u w:val="single" w:color="000000"/>
      </w:rPr>
    </w:lvl>
    <w:lvl w:ilvl="3">
      <w:start w:val="1"/>
      <w:numFmt w:val="decimal"/>
      <w:lvlText w:val="%4."/>
      <w:lvlJc w:val="left"/>
      <w:pPr>
        <w:tabs>
          <w:tab w:val="num" w:pos="2370"/>
        </w:tabs>
        <w:ind w:left="2370" w:hanging="330"/>
      </w:pPr>
      <w:rPr>
        <w:rFonts w:ascii="Arial" w:eastAsia="Arial" w:hAnsi="Arial" w:cs="Arial"/>
        <w:color w:val="000000"/>
        <w:spacing w:val="0"/>
        <w:position w:val="0"/>
        <w:sz w:val="22"/>
        <w:szCs w:val="22"/>
        <w:u w:val="single" w:color="000000"/>
      </w:rPr>
    </w:lvl>
    <w:lvl w:ilvl="4">
      <w:start w:val="1"/>
      <w:numFmt w:val="lowerLetter"/>
      <w:lvlText w:val="%5."/>
      <w:lvlJc w:val="left"/>
      <w:pPr>
        <w:tabs>
          <w:tab w:val="num" w:pos="3090"/>
        </w:tabs>
        <w:ind w:left="3090" w:hanging="330"/>
      </w:pPr>
      <w:rPr>
        <w:rFonts w:ascii="Arial" w:eastAsia="Arial" w:hAnsi="Arial" w:cs="Arial"/>
        <w:color w:val="000000"/>
        <w:spacing w:val="0"/>
        <w:position w:val="0"/>
        <w:sz w:val="22"/>
        <w:szCs w:val="22"/>
        <w:u w:val="single" w:color="000000"/>
      </w:rPr>
    </w:lvl>
    <w:lvl w:ilvl="5">
      <w:start w:val="1"/>
      <w:numFmt w:val="lowerRoman"/>
      <w:lvlText w:val="%6."/>
      <w:lvlJc w:val="left"/>
      <w:pPr>
        <w:tabs>
          <w:tab w:val="num" w:pos="3815"/>
        </w:tabs>
        <w:ind w:left="3815" w:hanging="271"/>
      </w:pPr>
      <w:rPr>
        <w:rFonts w:ascii="Arial" w:eastAsia="Arial" w:hAnsi="Arial" w:cs="Arial"/>
        <w:color w:val="000000"/>
        <w:spacing w:val="0"/>
        <w:position w:val="0"/>
        <w:sz w:val="22"/>
        <w:szCs w:val="22"/>
        <w:u w:val="single" w:color="000000"/>
      </w:rPr>
    </w:lvl>
    <w:lvl w:ilvl="6">
      <w:start w:val="1"/>
      <w:numFmt w:val="decimal"/>
      <w:lvlText w:val="%7."/>
      <w:lvlJc w:val="left"/>
      <w:pPr>
        <w:tabs>
          <w:tab w:val="num" w:pos="4530"/>
        </w:tabs>
        <w:ind w:left="4530" w:hanging="330"/>
      </w:pPr>
      <w:rPr>
        <w:rFonts w:ascii="Arial" w:eastAsia="Arial" w:hAnsi="Arial" w:cs="Arial"/>
        <w:color w:val="000000"/>
        <w:spacing w:val="0"/>
        <w:position w:val="0"/>
        <w:sz w:val="22"/>
        <w:szCs w:val="22"/>
        <w:u w:val="single" w:color="000000"/>
      </w:rPr>
    </w:lvl>
    <w:lvl w:ilvl="7">
      <w:start w:val="1"/>
      <w:numFmt w:val="lowerLetter"/>
      <w:lvlText w:val="%8."/>
      <w:lvlJc w:val="left"/>
      <w:pPr>
        <w:tabs>
          <w:tab w:val="num" w:pos="5250"/>
        </w:tabs>
        <w:ind w:left="5250" w:hanging="330"/>
      </w:pPr>
      <w:rPr>
        <w:rFonts w:ascii="Arial" w:eastAsia="Arial" w:hAnsi="Arial" w:cs="Arial"/>
        <w:color w:val="000000"/>
        <w:spacing w:val="0"/>
        <w:position w:val="0"/>
        <w:sz w:val="22"/>
        <w:szCs w:val="22"/>
        <w:u w:val="single" w:color="000000"/>
      </w:rPr>
    </w:lvl>
    <w:lvl w:ilvl="8">
      <w:start w:val="1"/>
      <w:numFmt w:val="lowerRoman"/>
      <w:lvlText w:val="%9."/>
      <w:lvlJc w:val="left"/>
      <w:pPr>
        <w:tabs>
          <w:tab w:val="num" w:pos="5975"/>
        </w:tabs>
        <w:ind w:left="5975" w:hanging="271"/>
      </w:pPr>
      <w:rPr>
        <w:rFonts w:ascii="Arial" w:eastAsia="Arial" w:hAnsi="Arial" w:cs="Arial"/>
        <w:color w:val="000000"/>
        <w:spacing w:val="0"/>
        <w:position w:val="0"/>
        <w:sz w:val="22"/>
        <w:szCs w:val="22"/>
        <w:u w:val="single" w:color="000000"/>
      </w:rPr>
    </w:lvl>
  </w:abstractNum>
  <w:abstractNum w:abstractNumId="105" w15:restartNumberingAfterBreak="0">
    <w:nsid w:val="649444FA"/>
    <w:multiLevelType w:val="hybridMultilevel"/>
    <w:tmpl w:val="7046A860"/>
    <w:lvl w:ilvl="0" w:tplc="0424000F">
      <w:start w:val="1"/>
      <w:numFmt w:val="decimal"/>
      <w:lvlText w:val="%1."/>
      <w:lvlJc w:val="left"/>
      <w:pPr>
        <w:ind w:left="720" w:hanging="360"/>
      </w:pPr>
      <w:rPr>
        <w:rFonts w:hint="default"/>
      </w:rPr>
    </w:lvl>
    <w:lvl w:ilvl="1" w:tplc="06F0760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66D4250F"/>
    <w:multiLevelType w:val="multilevel"/>
    <w:tmpl w:val="A7BA3890"/>
    <w:styleLink w:val="List57"/>
    <w:lvl w:ilvl="0">
      <w:start w:val="1"/>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1"/>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1"/>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1"/>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1"/>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1"/>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1"/>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1"/>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1"/>
        <w:position w:val="0"/>
        <w:sz w:val="22"/>
        <w:szCs w:val="22"/>
        <w:u w:color="000000"/>
      </w:rPr>
    </w:lvl>
  </w:abstractNum>
  <w:abstractNum w:abstractNumId="107" w15:restartNumberingAfterBreak="0">
    <w:nsid w:val="66F63009"/>
    <w:multiLevelType w:val="multilevel"/>
    <w:tmpl w:val="BF5E03D8"/>
    <w:styleLink w:val="List59"/>
    <w:lvl w:ilvl="0">
      <w:start w:val="1"/>
      <w:numFmt w:val="bullet"/>
      <w:lvlText w:val="➢"/>
      <w:lvlJc w:val="left"/>
      <w:pPr>
        <w:tabs>
          <w:tab w:val="num" w:pos="720"/>
        </w:tabs>
        <w:ind w:left="720" w:hanging="360"/>
      </w:pPr>
      <w:rPr>
        <w:rFonts w:ascii="Arial" w:eastAsia="Arial" w:hAnsi="Arial" w:cs="Arial"/>
        <w:color w:val="00000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val="single" w:color="000000"/>
      </w:rPr>
    </w:lvl>
  </w:abstractNum>
  <w:abstractNum w:abstractNumId="108" w15:restartNumberingAfterBreak="0">
    <w:nsid w:val="674E5E0F"/>
    <w:multiLevelType w:val="multilevel"/>
    <w:tmpl w:val="7F30EF78"/>
    <w:styleLink w:val="List6"/>
    <w:lvl w:ilvl="0">
      <w:start w:val="1"/>
      <w:numFmt w:val="bullet"/>
      <w:lvlText w:val="➢"/>
      <w:lvlJc w:val="left"/>
      <w:pPr>
        <w:tabs>
          <w:tab w:val="num" w:pos="720"/>
        </w:tabs>
        <w:ind w:left="720"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109" w15:restartNumberingAfterBreak="0">
    <w:nsid w:val="6A0D4B92"/>
    <w:multiLevelType w:val="multilevel"/>
    <w:tmpl w:val="3F8C5B02"/>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0" w15:restartNumberingAfterBreak="0">
    <w:nsid w:val="6ACE23E3"/>
    <w:multiLevelType w:val="multilevel"/>
    <w:tmpl w:val="74B22EEA"/>
    <w:styleLink w:val="List94"/>
    <w:lvl w:ilvl="0">
      <w:start w:val="1"/>
      <w:numFmt w:val="bullet"/>
      <w:lvlText w:val=""/>
      <w:lvlJc w:val="left"/>
      <w:pPr>
        <w:tabs>
          <w:tab w:val="num" w:pos="720"/>
        </w:tabs>
        <w:ind w:left="720" w:hanging="360"/>
      </w:pPr>
      <w:rPr>
        <w:rFonts w:ascii="Wingdings" w:hAnsi="Wingdings" w:hint="default"/>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11"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ECC5FCF"/>
    <w:multiLevelType w:val="multilevel"/>
    <w:tmpl w:val="15A83A56"/>
    <w:styleLink w:val="List45"/>
    <w:lvl w:ilvl="0">
      <w:start w:val="1"/>
      <w:numFmt w:val="decimal"/>
      <w:lvlText w:val="%1."/>
      <w:lvlJc w:val="left"/>
      <w:pPr>
        <w:tabs>
          <w:tab w:val="num" w:pos="720"/>
        </w:tabs>
        <w:ind w:left="72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113" w15:restartNumberingAfterBreak="0">
    <w:nsid w:val="701D599E"/>
    <w:multiLevelType w:val="multilevel"/>
    <w:tmpl w:val="6D0AB328"/>
    <w:styleLink w:val="List6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4" w15:restartNumberingAfterBreak="0">
    <w:nsid w:val="727C4306"/>
    <w:multiLevelType w:val="multilevel"/>
    <w:tmpl w:val="FE9EA464"/>
    <w:styleLink w:val="List9"/>
    <w:lvl w:ilvl="0">
      <w:start w:val="1"/>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1"/>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1"/>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1"/>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1"/>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1"/>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1"/>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1"/>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1"/>
        <w:position w:val="0"/>
        <w:sz w:val="22"/>
        <w:szCs w:val="22"/>
        <w:u w:color="000000"/>
      </w:rPr>
    </w:lvl>
  </w:abstractNum>
  <w:abstractNum w:abstractNumId="115" w15:restartNumberingAfterBreak="0">
    <w:nsid w:val="72BC5615"/>
    <w:multiLevelType w:val="multilevel"/>
    <w:tmpl w:val="3DD45634"/>
    <w:styleLink w:val="List3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6"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7" w15:restartNumberingAfterBreak="0">
    <w:nsid w:val="753428E7"/>
    <w:multiLevelType w:val="multilevel"/>
    <w:tmpl w:val="BD260D82"/>
    <w:styleLink w:val="List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8" w15:restartNumberingAfterBreak="0">
    <w:nsid w:val="757857DD"/>
    <w:multiLevelType w:val="multilevel"/>
    <w:tmpl w:val="02B2D460"/>
    <w:styleLink w:val="List3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9" w15:restartNumberingAfterBreak="0">
    <w:nsid w:val="77B410FB"/>
    <w:multiLevelType w:val="multilevel"/>
    <w:tmpl w:val="C6D2FC0E"/>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0" w15:restartNumberingAfterBreak="0">
    <w:nsid w:val="7B1D5A7B"/>
    <w:multiLevelType w:val="multilevel"/>
    <w:tmpl w:val="2110DD1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121" w15:restartNumberingAfterBreak="0">
    <w:nsid w:val="7B5E13FF"/>
    <w:multiLevelType w:val="multilevel"/>
    <w:tmpl w:val="3B127FEC"/>
    <w:styleLink w:val="List5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2"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3" w15:restartNumberingAfterBreak="0">
    <w:nsid w:val="7CD83396"/>
    <w:multiLevelType w:val="hybridMultilevel"/>
    <w:tmpl w:val="29F4DE36"/>
    <w:lvl w:ilvl="0" w:tplc="14067DC6">
      <w:numFmt w:val="bullet"/>
      <w:lvlText w:val="-"/>
      <w:lvlJc w:val="left"/>
      <w:pPr>
        <w:ind w:left="720" w:hanging="360"/>
      </w:pPr>
      <w:rPr>
        <w:rFonts w:ascii="Times New Roman" w:eastAsia="Times New Roman" w:hAnsi="Times New Roman" w:cs="Times New Roman" w:hint="default"/>
        <w:spacing w:val="-3"/>
        <w:w w:val="99"/>
        <w:sz w:val="18"/>
        <w:szCs w:val="18"/>
        <w:lang w:val="sl" w:eastAsia="sl" w:bidi="s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7D4C1BC2"/>
    <w:multiLevelType w:val="multilevel"/>
    <w:tmpl w:val="88826276"/>
    <w:styleLink w:val="List17"/>
    <w:lvl w:ilvl="0">
      <w:start w:val="2"/>
      <w:numFmt w:val="lowerLetter"/>
      <w:lvlText w:val="%1."/>
      <w:lvlJc w:val="left"/>
      <w:rPr>
        <w:rFonts w:ascii="Arial" w:eastAsia="Arial" w:hAnsi="Arial" w:cs="Arial"/>
        <w:color w:val="000000"/>
        <w:position w:val="0"/>
        <w:u w:val="single" w:color="000000"/>
      </w:rPr>
    </w:lvl>
    <w:lvl w:ilvl="1">
      <w:start w:val="1"/>
      <w:numFmt w:val="bullet"/>
      <w:lvlText w:val="➢"/>
      <w:lvlJc w:val="left"/>
      <w:rPr>
        <w:rFonts w:ascii="Arial" w:eastAsia="Arial" w:hAnsi="Arial" w:cs="Arial"/>
        <w:color w:val="000000"/>
        <w:position w:val="0"/>
        <w:u w:val="single" w:color="000000"/>
      </w:rPr>
    </w:lvl>
    <w:lvl w:ilvl="2">
      <w:start w:val="1"/>
      <w:numFmt w:val="lowerRoman"/>
      <w:lvlText w:val="%3."/>
      <w:lvlJc w:val="left"/>
      <w:rPr>
        <w:rFonts w:ascii="Arial" w:eastAsia="Arial" w:hAnsi="Arial" w:cs="Arial"/>
        <w:color w:val="000000"/>
        <w:position w:val="0"/>
        <w:u w:val="single" w:color="000000"/>
      </w:rPr>
    </w:lvl>
    <w:lvl w:ilvl="3">
      <w:start w:val="1"/>
      <w:numFmt w:val="decimal"/>
      <w:lvlText w:val="%4."/>
      <w:lvlJc w:val="left"/>
      <w:rPr>
        <w:rFonts w:ascii="Arial" w:eastAsia="Arial" w:hAnsi="Arial" w:cs="Arial"/>
        <w:color w:val="000000"/>
        <w:position w:val="0"/>
        <w:u w:val="single" w:color="000000"/>
      </w:rPr>
    </w:lvl>
    <w:lvl w:ilvl="4">
      <w:start w:val="1"/>
      <w:numFmt w:val="lowerLetter"/>
      <w:lvlText w:val="%5."/>
      <w:lvlJc w:val="left"/>
      <w:rPr>
        <w:rFonts w:ascii="Arial" w:eastAsia="Arial" w:hAnsi="Arial" w:cs="Arial"/>
        <w:color w:val="000000"/>
        <w:position w:val="0"/>
        <w:u w:val="single" w:color="000000"/>
      </w:rPr>
    </w:lvl>
    <w:lvl w:ilvl="5">
      <w:start w:val="1"/>
      <w:numFmt w:val="lowerRoman"/>
      <w:lvlText w:val="%6."/>
      <w:lvlJc w:val="left"/>
      <w:rPr>
        <w:rFonts w:ascii="Arial" w:eastAsia="Arial" w:hAnsi="Arial" w:cs="Arial"/>
        <w:color w:val="000000"/>
        <w:position w:val="0"/>
        <w:u w:val="single" w:color="000000"/>
      </w:rPr>
    </w:lvl>
    <w:lvl w:ilvl="6">
      <w:start w:val="1"/>
      <w:numFmt w:val="decimal"/>
      <w:lvlText w:val="%7."/>
      <w:lvlJc w:val="left"/>
      <w:rPr>
        <w:rFonts w:ascii="Arial" w:eastAsia="Arial" w:hAnsi="Arial" w:cs="Arial"/>
        <w:color w:val="000000"/>
        <w:position w:val="0"/>
        <w:u w:val="single" w:color="000000"/>
      </w:rPr>
    </w:lvl>
    <w:lvl w:ilvl="7">
      <w:start w:val="1"/>
      <w:numFmt w:val="lowerLetter"/>
      <w:lvlText w:val="%8."/>
      <w:lvlJc w:val="left"/>
      <w:rPr>
        <w:rFonts w:ascii="Arial" w:eastAsia="Arial" w:hAnsi="Arial" w:cs="Arial"/>
        <w:color w:val="000000"/>
        <w:position w:val="0"/>
        <w:u w:val="single" w:color="000000"/>
      </w:rPr>
    </w:lvl>
    <w:lvl w:ilvl="8">
      <w:start w:val="1"/>
      <w:numFmt w:val="lowerRoman"/>
      <w:lvlText w:val="%9."/>
      <w:lvlJc w:val="left"/>
      <w:rPr>
        <w:rFonts w:ascii="Arial" w:eastAsia="Arial" w:hAnsi="Arial" w:cs="Arial"/>
        <w:color w:val="000000"/>
        <w:position w:val="0"/>
        <w:u w:val="single" w:color="000000"/>
      </w:rPr>
    </w:lvl>
  </w:abstractNum>
  <w:abstractNum w:abstractNumId="125" w15:restartNumberingAfterBreak="0">
    <w:nsid w:val="7E5F4EFC"/>
    <w:multiLevelType w:val="hybridMultilevel"/>
    <w:tmpl w:val="9EF841C2"/>
    <w:lvl w:ilvl="0" w:tplc="0424000F">
      <w:start w:val="1"/>
      <w:numFmt w:val="decimal"/>
      <w:lvlText w:val="%1."/>
      <w:lvlJc w:val="left"/>
    </w:lvl>
    <w:lvl w:ilvl="1" w:tplc="04240019">
      <w:numFmt w:val="decimal"/>
      <w:lvlText w:val=""/>
      <w:lvlJc w:val="left"/>
    </w:lvl>
    <w:lvl w:ilvl="2" w:tplc="0424001B">
      <w:numFmt w:val="decimal"/>
      <w:lvlText w:val=""/>
      <w:lvlJc w:val="left"/>
    </w:lvl>
    <w:lvl w:ilvl="3" w:tplc="0424000F">
      <w:numFmt w:val="decimal"/>
      <w:lvlText w:val=""/>
      <w:lvlJc w:val="left"/>
    </w:lvl>
    <w:lvl w:ilvl="4" w:tplc="04240019">
      <w:numFmt w:val="decimal"/>
      <w:lvlText w:val=""/>
      <w:lvlJc w:val="left"/>
    </w:lvl>
    <w:lvl w:ilvl="5" w:tplc="0424001B">
      <w:numFmt w:val="decimal"/>
      <w:lvlText w:val=""/>
      <w:lvlJc w:val="left"/>
    </w:lvl>
    <w:lvl w:ilvl="6" w:tplc="0424000F">
      <w:numFmt w:val="decimal"/>
      <w:lvlText w:val=""/>
      <w:lvlJc w:val="left"/>
    </w:lvl>
    <w:lvl w:ilvl="7" w:tplc="04240019">
      <w:numFmt w:val="decimal"/>
      <w:lvlText w:val=""/>
      <w:lvlJc w:val="left"/>
    </w:lvl>
    <w:lvl w:ilvl="8" w:tplc="0424001B">
      <w:numFmt w:val="decimal"/>
      <w:lvlText w:val=""/>
      <w:lvlJc w:val="left"/>
    </w:lvl>
  </w:abstractNum>
  <w:abstractNum w:abstractNumId="126" w15:restartNumberingAfterBreak="0">
    <w:nsid w:val="7EA26885"/>
    <w:multiLevelType w:val="multilevel"/>
    <w:tmpl w:val="28CA51EE"/>
    <w:styleLink w:val="List20"/>
    <w:lvl w:ilvl="0">
      <w:start w:val="1"/>
      <w:numFmt w:val="bullet"/>
      <w:lvlText w:val="➢"/>
      <w:lvlJc w:val="left"/>
      <w:pPr>
        <w:tabs>
          <w:tab w:val="num" w:pos="690"/>
        </w:tabs>
        <w:ind w:left="690" w:hanging="330"/>
      </w:pPr>
      <w:rPr>
        <w:rFonts w:ascii="Arial" w:eastAsia="Arial" w:hAnsi="Arial" w:cs="Arial"/>
        <w:color w:val="000000"/>
        <w:position w:val="0"/>
        <w:sz w:val="22"/>
        <w:szCs w:val="22"/>
        <w:u w:color="000000"/>
      </w:rPr>
    </w:lvl>
    <w:lvl w:ilvl="1">
      <w:start w:val="1"/>
      <w:numFmt w:val="bullet"/>
      <w:lvlText w:val="➢"/>
      <w:lvlJc w:val="left"/>
      <w:pPr>
        <w:tabs>
          <w:tab w:val="num" w:pos="851"/>
        </w:tabs>
        <w:ind w:left="851" w:hanging="284"/>
      </w:pPr>
      <w:rPr>
        <w:rFonts w:ascii="Times New Roman" w:eastAsia="Times New Roman" w:hAnsi="Times New Roman" w:cs="Times New Roman"/>
        <w:color w:val="000000"/>
        <w:position w:val="0"/>
        <w:sz w:val="20"/>
        <w:szCs w:val="20"/>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16cid:durableId="1100294128">
    <w:abstractNumId w:val="81"/>
  </w:num>
  <w:num w:numId="2" w16cid:durableId="874541857">
    <w:abstractNumId w:val="63"/>
  </w:num>
  <w:num w:numId="3" w16cid:durableId="1132939974">
    <w:abstractNumId w:val="54"/>
  </w:num>
  <w:num w:numId="4" w16cid:durableId="1261522127">
    <w:abstractNumId w:val="68"/>
  </w:num>
  <w:num w:numId="5" w16cid:durableId="1457597942">
    <w:abstractNumId w:val="9"/>
  </w:num>
  <w:num w:numId="6" w16cid:durableId="1479959847">
    <w:abstractNumId w:val="78"/>
  </w:num>
  <w:num w:numId="7" w16cid:durableId="1612854806">
    <w:abstractNumId w:val="86"/>
  </w:num>
  <w:num w:numId="8" w16cid:durableId="67969871">
    <w:abstractNumId w:val="111"/>
  </w:num>
  <w:num w:numId="9" w16cid:durableId="2075665009">
    <w:abstractNumId w:val="3"/>
  </w:num>
  <w:num w:numId="10" w16cid:durableId="998340774">
    <w:abstractNumId w:val="38"/>
  </w:num>
  <w:num w:numId="11" w16cid:durableId="1157261518">
    <w:abstractNumId w:val="91"/>
  </w:num>
  <w:num w:numId="12" w16cid:durableId="516895176">
    <w:abstractNumId w:val="6"/>
  </w:num>
  <w:num w:numId="13" w16cid:durableId="2016227000">
    <w:abstractNumId w:val="61"/>
  </w:num>
  <w:num w:numId="14" w16cid:durableId="187914046">
    <w:abstractNumId w:val="35"/>
  </w:num>
  <w:num w:numId="15" w16cid:durableId="1969974089">
    <w:abstractNumId w:val="79"/>
  </w:num>
  <w:num w:numId="16" w16cid:durableId="1831747238">
    <w:abstractNumId w:val="18"/>
  </w:num>
  <w:num w:numId="17" w16cid:durableId="1915357643">
    <w:abstractNumId w:val="108"/>
  </w:num>
  <w:num w:numId="18" w16cid:durableId="1248610595">
    <w:abstractNumId w:val="85"/>
  </w:num>
  <w:num w:numId="19" w16cid:durableId="1470318154">
    <w:abstractNumId w:val="117"/>
  </w:num>
  <w:num w:numId="20" w16cid:durableId="1268804489">
    <w:abstractNumId w:val="114"/>
  </w:num>
  <w:num w:numId="21" w16cid:durableId="1617177938">
    <w:abstractNumId w:val="45"/>
  </w:num>
  <w:num w:numId="22" w16cid:durableId="1043139399">
    <w:abstractNumId w:val="83"/>
  </w:num>
  <w:num w:numId="23" w16cid:durableId="1237130459">
    <w:abstractNumId w:val="74"/>
  </w:num>
  <w:num w:numId="24" w16cid:durableId="487602153">
    <w:abstractNumId w:val="67"/>
  </w:num>
  <w:num w:numId="25" w16cid:durableId="1188908991">
    <w:abstractNumId w:val="126"/>
  </w:num>
  <w:num w:numId="26" w16cid:durableId="565605375">
    <w:abstractNumId w:val="72"/>
  </w:num>
  <w:num w:numId="27" w16cid:durableId="1457482082">
    <w:abstractNumId w:val="37"/>
  </w:num>
  <w:num w:numId="28" w16cid:durableId="356004406">
    <w:abstractNumId w:val="84"/>
  </w:num>
  <w:num w:numId="29" w16cid:durableId="622082393">
    <w:abstractNumId w:val="57"/>
  </w:num>
  <w:num w:numId="30" w16cid:durableId="858157271">
    <w:abstractNumId w:val="122"/>
  </w:num>
  <w:num w:numId="31" w16cid:durableId="243027749">
    <w:abstractNumId w:val="43"/>
  </w:num>
  <w:num w:numId="32" w16cid:durableId="1608806356">
    <w:abstractNumId w:val="10"/>
  </w:num>
  <w:num w:numId="33" w16cid:durableId="203447475">
    <w:abstractNumId w:val="15"/>
  </w:num>
  <w:num w:numId="34" w16cid:durableId="2099406753">
    <w:abstractNumId w:val="116"/>
  </w:num>
  <w:num w:numId="35" w16cid:durableId="1375304004">
    <w:abstractNumId w:val="73"/>
  </w:num>
  <w:num w:numId="36" w16cid:durableId="1907912475">
    <w:abstractNumId w:val="50"/>
  </w:num>
  <w:num w:numId="37" w16cid:durableId="1831166304">
    <w:abstractNumId w:val="115"/>
  </w:num>
  <w:num w:numId="38" w16cid:durableId="159736345">
    <w:abstractNumId w:val="118"/>
  </w:num>
  <w:num w:numId="39" w16cid:durableId="215707253">
    <w:abstractNumId w:val="98"/>
  </w:num>
  <w:num w:numId="40" w16cid:durableId="1249846594">
    <w:abstractNumId w:val="30"/>
  </w:num>
  <w:num w:numId="41" w16cid:durableId="1481650907">
    <w:abstractNumId w:val="62"/>
  </w:num>
  <w:num w:numId="42" w16cid:durableId="1907374068">
    <w:abstractNumId w:val="110"/>
  </w:num>
  <w:num w:numId="43" w16cid:durableId="128481565">
    <w:abstractNumId w:val="16"/>
  </w:num>
  <w:num w:numId="44" w16cid:durableId="443692849">
    <w:abstractNumId w:val="66"/>
  </w:num>
  <w:num w:numId="45" w16cid:durableId="839659801">
    <w:abstractNumId w:val="100"/>
  </w:num>
  <w:num w:numId="46" w16cid:durableId="551355621">
    <w:abstractNumId w:val="124"/>
  </w:num>
  <w:num w:numId="47" w16cid:durableId="1680933150">
    <w:abstractNumId w:val="5"/>
  </w:num>
  <w:num w:numId="48" w16cid:durableId="270743165">
    <w:abstractNumId w:val="20"/>
  </w:num>
  <w:num w:numId="49" w16cid:durableId="128397447">
    <w:abstractNumId w:val="34"/>
  </w:num>
  <w:num w:numId="50" w16cid:durableId="1603297653">
    <w:abstractNumId w:val="39"/>
  </w:num>
  <w:num w:numId="51" w16cid:durableId="1719359050">
    <w:abstractNumId w:val="42"/>
  </w:num>
  <w:num w:numId="52" w16cid:durableId="1605453457">
    <w:abstractNumId w:val="52"/>
  </w:num>
  <w:num w:numId="53" w16cid:durableId="1070613060">
    <w:abstractNumId w:val="58"/>
  </w:num>
  <w:num w:numId="54" w16cid:durableId="1567183255">
    <w:abstractNumId w:val="80"/>
  </w:num>
  <w:num w:numId="55" w16cid:durableId="539558102">
    <w:abstractNumId w:val="82"/>
  </w:num>
  <w:num w:numId="56" w16cid:durableId="1225947665">
    <w:abstractNumId w:val="104"/>
  </w:num>
  <w:num w:numId="57" w16cid:durableId="2057776158">
    <w:abstractNumId w:val="12"/>
  </w:num>
  <w:num w:numId="58" w16cid:durableId="2078740911">
    <w:abstractNumId w:val="23"/>
  </w:num>
  <w:num w:numId="59" w16cid:durableId="1614438848">
    <w:abstractNumId w:val="44"/>
  </w:num>
  <w:num w:numId="60" w16cid:durableId="865026015">
    <w:abstractNumId w:val="48"/>
  </w:num>
  <w:num w:numId="61" w16cid:durableId="4525098">
    <w:abstractNumId w:val="88"/>
  </w:num>
  <w:num w:numId="62" w16cid:durableId="564877294">
    <w:abstractNumId w:val="90"/>
  </w:num>
  <w:num w:numId="63" w16cid:durableId="166796649">
    <w:abstractNumId w:val="92"/>
  </w:num>
  <w:num w:numId="64" w16cid:durableId="1186872733">
    <w:abstractNumId w:val="97"/>
  </w:num>
  <w:num w:numId="65" w16cid:durableId="1874071537">
    <w:abstractNumId w:val="107"/>
  </w:num>
  <w:num w:numId="66" w16cid:durableId="1738361439">
    <w:abstractNumId w:val="112"/>
  </w:num>
  <w:num w:numId="67" w16cid:durableId="835192004">
    <w:abstractNumId w:val="56"/>
  </w:num>
  <w:num w:numId="68" w16cid:durableId="670378010">
    <w:abstractNumId w:val="69"/>
  </w:num>
  <w:num w:numId="69" w16cid:durableId="478033152">
    <w:abstractNumId w:val="4"/>
  </w:num>
  <w:num w:numId="70" w16cid:durableId="1420297921">
    <w:abstractNumId w:val="8"/>
  </w:num>
  <w:num w:numId="71" w16cid:durableId="448860152">
    <w:abstractNumId w:val="13"/>
  </w:num>
  <w:num w:numId="72" w16cid:durableId="906695808">
    <w:abstractNumId w:val="19"/>
  </w:num>
  <w:num w:numId="73" w16cid:durableId="636186290">
    <w:abstractNumId w:val="21"/>
  </w:num>
  <w:num w:numId="74" w16cid:durableId="815758124">
    <w:abstractNumId w:val="25"/>
  </w:num>
  <w:num w:numId="75" w16cid:durableId="523833595">
    <w:abstractNumId w:val="26"/>
  </w:num>
  <w:num w:numId="76" w16cid:durableId="621545485">
    <w:abstractNumId w:val="28"/>
  </w:num>
  <w:num w:numId="77" w16cid:durableId="1666665421">
    <w:abstractNumId w:val="29"/>
  </w:num>
  <w:num w:numId="78" w16cid:durableId="1424647576">
    <w:abstractNumId w:val="31"/>
  </w:num>
  <w:num w:numId="79" w16cid:durableId="1824469260">
    <w:abstractNumId w:val="32"/>
  </w:num>
  <w:num w:numId="80" w16cid:durableId="40329483">
    <w:abstractNumId w:val="40"/>
  </w:num>
  <w:num w:numId="81" w16cid:durableId="1257715362">
    <w:abstractNumId w:val="46"/>
  </w:num>
  <w:num w:numId="82" w16cid:durableId="952176411">
    <w:abstractNumId w:val="47"/>
  </w:num>
  <w:num w:numId="83" w16cid:durableId="244923467">
    <w:abstractNumId w:val="51"/>
  </w:num>
  <w:num w:numId="84" w16cid:durableId="502086289">
    <w:abstractNumId w:val="53"/>
  </w:num>
  <w:num w:numId="85" w16cid:durableId="1867055558">
    <w:abstractNumId w:val="59"/>
  </w:num>
  <w:num w:numId="86" w16cid:durableId="860782557">
    <w:abstractNumId w:val="60"/>
  </w:num>
  <w:num w:numId="87" w16cid:durableId="1677414124">
    <w:abstractNumId w:val="64"/>
  </w:num>
  <w:num w:numId="88" w16cid:durableId="1755592610">
    <w:abstractNumId w:val="65"/>
  </w:num>
  <w:num w:numId="89" w16cid:durableId="44260698">
    <w:abstractNumId w:val="70"/>
  </w:num>
  <w:num w:numId="90" w16cid:durableId="1427994784">
    <w:abstractNumId w:val="75"/>
  </w:num>
  <w:num w:numId="91" w16cid:durableId="1089347840">
    <w:abstractNumId w:val="76"/>
  </w:num>
  <w:num w:numId="92" w16cid:durableId="2023704487">
    <w:abstractNumId w:val="87"/>
  </w:num>
  <w:num w:numId="93" w16cid:durableId="878276170">
    <w:abstractNumId w:val="89"/>
  </w:num>
  <w:num w:numId="94" w16cid:durableId="77362691">
    <w:abstractNumId w:val="93"/>
  </w:num>
  <w:num w:numId="95" w16cid:durableId="1069692892">
    <w:abstractNumId w:val="94"/>
  </w:num>
  <w:num w:numId="96" w16cid:durableId="713163124">
    <w:abstractNumId w:val="95"/>
  </w:num>
  <w:num w:numId="97" w16cid:durableId="1029337918">
    <w:abstractNumId w:val="99"/>
  </w:num>
  <w:num w:numId="98" w16cid:durableId="1396665368">
    <w:abstractNumId w:val="101"/>
  </w:num>
  <w:num w:numId="99" w16cid:durableId="2068870960">
    <w:abstractNumId w:val="106"/>
  </w:num>
  <w:num w:numId="100" w16cid:durableId="695735104">
    <w:abstractNumId w:val="109"/>
  </w:num>
  <w:num w:numId="101" w16cid:durableId="667057464">
    <w:abstractNumId w:val="113"/>
  </w:num>
  <w:num w:numId="102" w16cid:durableId="1462456438">
    <w:abstractNumId w:val="119"/>
  </w:num>
  <w:num w:numId="103" w16cid:durableId="148403885">
    <w:abstractNumId w:val="120"/>
  </w:num>
  <w:num w:numId="104" w16cid:durableId="484665072">
    <w:abstractNumId w:val="121"/>
  </w:num>
  <w:num w:numId="105" w16cid:durableId="1290209353">
    <w:abstractNumId w:val="24"/>
  </w:num>
  <w:num w:numId="106" w16cid:durableId="273289292">
    <w:abstractNumId w:val="55"/>
  </w:num>
  <w:num w:numId="107" w16cid:durableId="70740630">
    <w:abstractNumId w:val="102"/>
  </w:num>
  <w:num w:numId="108" w16cid:durableId="1758549959">
    <w:abstractNumId w:val="105"/>
  </w:num>
  <w:num w:numId="109" w16cid:durableId="1021393045">
    <w:abstractNumId w:val="49"/>
  </w:num>
  <w:num w:numId="110" w16cid:durableId="253242558">
    <w:abstractNumId w:val="36"/>
  </w:num>
  <w:num w:numId="111" w16cid:durableId="572396282">
    <w:abstractNumId w:val="22"/>
  </w:num>
  <w:num w:numId="112" w16cid:durableId="1974435649">
    <w:abstractNumId w:val="17"/>
  </w:num>
  <w:num w:numId="113" w16cid:durableId="2111852089">
    <w:abstractNumId w:val="7"/>
  </w:num>
  <w:num w:numId="114" w16cid:durableId="1495217210">
    <w:abstractNumId w:val="27"/>
  </w:num>
  <w:num w:numId="115" w16cid:durableId="1431509266">
    <w:abstractNumId w:val="71"/>
  </w:num>
  <w:num w:numId="116" w16cid:durableId="1736389859">
    <w:abstractNumId w:val="103"/>
  </w:num>
  <w:num w:numId="117" w16cid:durableId="1457601132">
    <w:abstractNumId w:val="123"/>
  </w:num>
  <w:num w:numId="118" w16cid:durableId="1740396402">
    <w:abstractNumId w:val="11"/>
  </w:num>
  <w:num w:numId="119" w16cid:durableId="694110513">
    <w:abstractNumId w:val="14"/>
  </w:num>
  <w:num w:numId="120" w16cid:durableId="144130321">
    <w:abstractNumId w:val="33"/>
  </w:num>
  <w:num w:numId="121" w16cid:durableId="635719681">
    <w:abstractNumId w:val="41"/>
  </w:num>
  <w:num w:numId="122" w16cid:durableId="1844003329">
    <w:abstractNumId w:val="77"/>
  </w:num>
  <w:num w:numId="123" w16cid:durableId="390540050">
    <w:abstractNumId w:val="125"/>
  </w:num>
  <w:num w:numId="124" w16cid:durableId="1620450307">
    <w:abstractNumId w:val="9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3065"/>
    <w:rsid w:val="00006A99"/>
    <w:rsid w:val="00006BBF"/>
    <w:rsid w:val="0000723E"/>
    <w:rsid w:val="00010FEE"/>
    <w:rsid w:val="000126FF"/>
    <w:rsid w:val="00013C32"/>
    <w:rsid w:val="00014047"/>
    <w:rsid w:val="000174E1"/>
    <w:rsid w:val="00021212"/>
    <w:rsid w:val="0002295B"/>
    <w:rsid w:val="000270DD"/>
    <w:rsid w:val="0002757C"/>
    <w:rsid w:val="00027F41"/>
    <w:rsid w:val="0003055E"/>
    <w:rsid w:val="00032667"/>
    <w:rsid w:val="00032CC6"/>
    <w:rsid w:val="00032D09"/>
    <w:rsid w:val="00033660"/>
    <w:rsid w:val="00037A49"/>
    <w:rsid w:val="000419F8"/>
    <w:rsid w:val="00041FBF"/>
    <w:rsid w:val="00043DDE"/>
    <w:rsid w:val="00043EB9"/>
    <w:rsid w:val="000441EB"/>
    <w:rsid w:val="00045BA4"/>
    <w:rsid w:val="0004773B"/>
    <w:rsid w:val="00052A64"/>
    <w:rsid w:val="00054EC6"/>
    <w:rsid w:val="000559BA"/>
    <w:rsid w:val="000560BC"/>
    <w:rsid w:val="00056224"/>
    <w:rsid w:val="00057CFF"/>
    <w:rsid w:val="00057D1F"/>
    <w:rsid w:val="00063850"/>
    <w:rsid w:val="00063B41"/>
    <w:rsid w:val="00066C9B"/>
    <w:rsid w:val="00070248"/>
    <w:rsid w:val="00070350"/>
    <w:rsid w:val="000710A9"/>
    <w:rsid w:val="00071A65"/>
    <w:rsid w:val="00072372"/>
    <w:rsid w:val="00072C41"/>
    <w:rsid w:val="00073542"/>
    <w:rsid w:val="00073C73"/>
    <w:rsid w:val="00073D19"/>
    <w:rsid w:val="000750CA"/>
    <w:rsid w:val="0008147D"/>
    <w:rsid w:val="00081D73"/>
    <w:rsid w:val="00084904"/>
    <w:rsid w:val="000871B8"/>
    <w:rsid w:val="000902D9"/>
    <w:rsid w:val="0009274F"/>
    <w:rsid w:val="000927E6"/>
    <w:rsid w:val="0009498C"/>
    <w:rsid w:val="000953EC"/>
    <w:rsid w:val="00096680"/>
    <w:rsid w:val="00096E3B"/>
    <w:rsid w:val="00097F4A"/>
    <w:rsid w:val="000A08FE"/>
    <w:rsid w:val="000A0AF4"/>
    <w:rsid w:val="000A0E29"/>
    <w:rsid w:val="000A126C"/>
    <w:rsid w:val="000A1FDD"/>
    <w:rsid w:val="000A2D8C"/>
    <w:rsid w:val="000A53A1"/>
    <w:rsid w:val="000B147B"/>
    <w:rsid w:val="000B24DF"/>
    <w:rsid w:val="000B2F5E"/>
    <w:rsid w:val="000B32B7"/>
    <w:rsid w:val="000B4422"/>
    <w:rsid w:val="000B5E92"/>
    <w:rsid w:val="000B67CB"/>
    <w:rsid w:val="000B6EEB"/>
    <w:rsid w:val="000B7A2A"/>
    <w:rsid w:val="000C1263"/>
    <w:rsid w:val="000C18BB"/>
    <w:rsid w:val="000C1FC0"/>
    <w:rsid w:val="000C2774"/>
    <w:rsid w:val="000C31B8"/>
    <w:rsid w:val="000C4C04"/>
    <w:rsid w:val="000C54EE"/>
    <w:rsid w:val="000C5527"/>
    <w:rsid w:val="000C5651"/>
    <w:rsid w:val="000C5CE1"/>
    <w:rsid w:val="000C733A"/>
    <w:rsid w:val="000D0C21"/>
    <w:rsid w:val="000D1257"/>
    <w:rsid w:val="000D1268"/>
    <w:rsid w:val="000D18A2"/>
    <w:rsid w:val="000D28AD"/>
    <w:rsid w:val="000D294F"/>
    <w:rsid w:val="000D2CA6"/>
    <w:rsid w:val="000D42DF"/>
    <w:rsid w:val="000D4CF1"/>
    <w:rsid w:val="000D6459"/>
    <w:rsid w:val="000E054C"/>
    <w:rsid w:val="000E386A"/>
    <w:rsid w:val="000E403F"/>
    <w:rsid w:val="000E74ED"/>
    <w:rsid w:val="000E76C6"/>
    <w:rsid w:val="000F34AE"/>
    <w:rsid w:val="000F588F"/>
    <w:rsid w:val="000F5C79"/>
    <w:rsid w:val="000F6705"/>
    <w:rsid w:val="000F7BE4"/>
    <w:rsid w:val="001008C4"/>
    <w:rsid w:val="0010266D"/>
    <w:rsid w:val="0010295B"/>
    <w:rsid w:val="00106321"/>
    <w:rsid w:val="00106723"/>
    <w:rsid w:val="00106967"/>
    <w:rsid w:val="00110D01"/>
    <w:rsid w:val="001112D6"/>
    <w:rsid w:val="00111D2E"/>
    <w:rsid w:val="00112C72"/>
    <w:rsid w:val="00112CBF"/>
    <w:rsid w:val="001140FE"/>
    <w:rsid w:val="00115B8F"/>
    <w:rsid w:val="00116E9C"/>
    <w:rsid w:val="001175A4"/>
    <w:rsid w:val="00117C5C"/>
    <w:rsid w:val="00120144"/>
    <w:rsid w:val="0012381B"/>
    <w:rsid w:val="001239A7"/>
    <w:rsid w:val="00127127"/>
    <w:rsid w:val="0012722E"/>
    <w:rsid w:val="001279AF"/>
    <w:rsid w:val="0013165F"/>
    <w:rsid w:val="00133AAB"/>
    <w:rsid w:val="00134892"/>
    <w:rsid w:val="00134F95"/>
    <w:rsid w:val="001370AA"/>
    <w:rsid w:val="00137B4E"/>
    <w:rsid w:val="00140133"/>
    <w:rsid w:val="00140F08"/>
    <w:rsid w:val="0014177D"/>
    <w:rsid w:val="00143B37"/>
    <w:rsid w:val="0014647F"/>
    <w:rsid w:val="00146F61"/>
    <w:rsid w:val="00147CA8"/>
    <w:rsid w:val="0015233E"/>
    <w:rsid w:val="00157AED"/>
    <w:rsid w:val="00161B0E"/>
    <w:rsid w:val="00162128"/>
    <w:rsid w:val="00162923"/>
    <w:rsid w:val="0016403C"/>
    <w:rsid w:val="00164227"/>
    <w:rsid w:val="001650B0"/>
    <w:rsid w:val="0017092C"/>
    <w:rsid w:val="00170A14"/>
    <w:rsid w:val="00174A57"/>
    <w:rsid w:val="00175B3A"/>
    <w:rsid w:val="00175DE9"/>
    <w:rsid w:val="001773BE"/>
    <w:rsid w:val="001773FF"/>
    <w:rsid w:val="0018036D"/>
    <w:rsid w:val="00181E18"/>
    <w:rsid w:val="00184A80"/>
    <w:rsid w:val="001851DB"/>
    <w:rsid w:val="00185C34"/>
    <w:rsid w:val="001864B8"/>
    <w:rsid w:val="00186BB9"/>
    <w:rsid w:val="00186C3E"/>
    <w:rsid w:val="00187AAA"/>
    <w:rsid w:val="00190F6F"/>
    <w:rsid w:val="001914B1"/>
    <w:rsid w:val="00191595"/>
    <w:rsid w:val="00191F12"/>
    <w:rsid w:val="0019232C"/>
    <w:rsid w:val="00192D5A"/>
    <w:rsid w:val="00194205"/>
    <w:rsid w:val="00194B64"/>
    <w:rsid w:val="00194E13"/>
    <w:rsid w:val="00194E4C"/>
    <w:rsid w:val="00195763"/>
    <w:rsid w:val="00197CE5"/>
    <w:rsid w:val="00197D18"/>
    <w:rsid w:val="001A396B"/>
    <w:rsid w:val="001A5FE0"/>
    <w:rsid w:val="001A63F6"/>
    <w:rsid w:val="001A6737"/>
    <w:rsid w:val="001A6B51"/>
    <w:rsid w:val="001A6FC9"/>
    <w:rsid w:val="001A79B3"/>
    <w:rsid w:val="001A7AB1"/>
    <w:rsid w:val="001A7AC4"/>
    <w:rsid w:val="001A7E28"/>
    <w:rsid w:val="001A7FC9"/>
    <w:rsid w:val="001B046A"/>
    <w:rsid w:val="001B15F8"/>
    <w:rsid w:val="001B18B2"/>
    <w:rsid w:val="001B1FC4"/>
    <w:rsid w:val="001B2E4D"/>
    <w:rsid w:val="001B4C67"/>
    <w:rsid w:val="001C1015"/>
    <w:rsid w:val="001C26A2"/>
    <w:rsid w:val="001C28F2"/>
    <w:rsid w:val="001C2C41"/>
    <w:rsid w:val="001C2EE3"/>
    <w:rsid w:val="001C3297"/>
    <w:rsid w:val="001C626E"/>
    <w:rsid w:val="001C62A5"/>
    <w:rsid w:val="001C69AC"/>
    <w:rsid w:val="001C7A76"/>
    <w:rsid w:val="001C7C44"/>
    <w:rsid w:val="001D0660"/>
    <w:rsid w:val="001D0E9A"/>
    <w:rsid w:val="001D0F0A"/>
    <w:rsid w:val="001D24BE"/>
    <w:rsid w:val="001D30BF"/>
    <w:rsid w:val="001D3C93"/>
    <w:rsid w:val="001D4DC6"/>
    <w:rsid w:val="001D67E4"/>
    <w:rsid w:val="001D6B43"/>
    <w:rsid w:val="001D7560"/>
    <w:rsid w:val="001E38E2"/>
    <w:rsid w:val="001E4A24"/>
    <w:rsid w:val="001E4BB5"/>
    <w:rsid w:val="001E536B"/>
    <w:rsid w:val="001E53AE"/>
    <w:rsid w:val="001E5D1F"/>
    <w:rsid w:val="001E61C9"/>
    <w:rsid w:val="001E640C"/>
    <w:rsid w:val="001E6499"/>
    <w:rsid w:val="001E65A6"/>
    <w:rsid w:val="001F0995"/>
    <w:rsid w:val="001F0AC3"/>
    <w:rsid w:val="001F191A"/>
    <w:rsid w:val="001F2AFD"/>
    <w:rsid w:val="001F52C5"/>
    <w:rsid w:val="001F742A"/>
    <w:rsid w:val="00200BB3"/>
    <w:rsid w:val="00201577"/>
    <w:rsid w:val="00201F02"/>
    <w:rsid w:val="00202C1E"/>
    <w:rsid w:val="0020361C"/>
    <w:rsid w:val="00204EDB"/>
    <w:rsid w:val="00205955"/>
    <w:rsid w:val="002066F7"/>
    <w:rsid w:val="00207AB1"/>
    <w:rsid w:val="002105B5"/>
    <w:rsid w:val="0021330D"/>
    <w:rsid w:val="002144B2"/>
    <w:rsid w:val="00216264"/>
    <w:rsid w:val="00217F7F"/>
    <w:rsid w:val="0022465C"/>
    <w:rsid w:val="00224E23"/>
    <w:rsid w:val="002251D3"/>
    <w:rsid w:val="002253AD"/>
    <w:rsid w:val="00227F0D"/>
    <w:rsid w:val="00230375"/>
    <w:rsid w:val="00231C9D"/>
    <w:rsid w:val="0023322A"/>
    <w:rsid w:val="00234B5D"/>
    <w:rsid w:val="00235A7A"/>
    <w:rsid w:val="0023621A"/>
    <w:rsid w:val="00236527"/>
    <w:rsid w:val="0023758A"/>
    <w:rsid w:val="00240415"/>
    <w:rsid w:val="002411FA"/>
    <w:rsid w:val="0024360B"/>
    <w:rsid w:val="00244998"/>
    <w:rsid w:val="002470CD"/>
    <w:rsid w:val="002508EE"/>
    <w:rsid w:val="0025231B"/>
    <w:rsid w:val="002523F4"/>
    <w:rsid w:val="00252575"/>
    <w:rsid w:val="00252E92"/>
    <w:rsid w:val="002539F0"/>
    <w:rsid w:val="00254C24"/>
    <w:rsid w:val="00254D5E"/>
    <w:rsid w:val="00254E49"/>
    <w:rsid w:val="00256756"/>
    <w:rsid w:val="00256FFF"/>
    <w:rsid w:val="002602B2"/>
    <w:rsid w:val="00261FB2"/>
    <w:rsid w:val="002634AA"/>
    <w:rsid w:val="002666D3"/>
    <w:rsid w:val="00267814"/>
    <w:rsid w:val="00270517"/>
    <w:rsid w:val="00272548"/>
    <w:rsid w:val="0027262A"/>
    <w:rsid w:val="00276C64"/>
    <w:rsid w:val="00276D01"/>
    <w:rsid w:val="002803A7"/>
    <w:rsid w:val="00281892"/>
    <w:rsid w:val="00282402"/>
    <w:rsid w:val="002831B0"/>
    <w:rsid w:val="00284C30"/>
    <w:rsid w:val="0028629E"/>
    <w:rsid w:val="0028674A"/>
    <w:rsid w:val="00286D2E"/>
    <w:rsid w:val="002877F7"/>
    <w:rsid w:val="00287E81"/>
    <w:rsid w:val="00290A58"/>
    <w:rsid w:val="00291896"/>
    <w:rsid w:val="002918FA"/>
    <w:rsid w:val="00291C56"/>
    <w:rsid w:val="0029202E"/>
    <w:rsid w:val="00296178"/>
    <w:rsid w:val="002965F6"/>
    <w:rsid w:val="00296D0E"/>
    <w:rsid w:val="002A17D9"/>
    <w:rsid w:val="002A2061"/>
    <w:rsid w:val="002A5A50"/>
    <w:rsid w:val="002A686D"/>
    <w:rsid w:val="002A7879"/>
    <w:rsid w:val="002B2BFC"/>
    <w:rsid w:val="002B395C"/>
    <w:rsid w:val="002B3990"/>
    <w:rsid w:val="002B4A2E"/>
    <w:rsid w:val="002C117F"/>
    <w:rsid w:val="002C1570"/>
    <w:rsid w:val="002C2C3B"/>
    <w:rsid w:val="002C2C4C"/>
    <w:rsid w:val="002C30C7"/>
    <w:rsid w:val="002C362B"/>
    <w:rsid w:val="002C716E"/>
    <w:rsid w:val="002D048A"/>
    <w:rsid w:val="002D1D65"/>
    <w:rsid w:val="002D52B1"/>
    <w:rsid w:val="002D58B5"/>
    <w:rsid w:val="002D5B72"/>
    <w:rsid w:val="002D63EC"/>
    <w:rsid w:val="002D6E00"/>
    <w:rsid w:val="002D6E4E"/>
    <w:rsid w:val="002D7771"/>
    <w:rsid w:val="002E0AA6"/>
    <w:rsid w:val="002E139E"/>
    <w:rsid w:val="002E17DD"/>
    <w:rsid w:val="002E1926"/>
    <w:rsid w:val="002E3708"/>
    <w:rsid w:val="002E49CB"/>
    <w:rsid w:val="002E5644"/>
    <w:rsid w:val="002E754B"/>
    <w:rsid w:val="002E7C40"/>
    <w:rsid w:val="002F2F30"/>
    <w:rsid w:val="002F2F54"/>
    <w:rsid w:val="002F406A"/>
    <w:rsid w:val="002F4DFD"/>
    <w:rsid w:val="002F5458"/>
    <w:rsid w:val="002F5A7C"/>
    <w:rsid w:val="002F6FF9"/>
    <w:rsid w:val="003031F9"/>
    <w:rsid w:val="0030340D"/>
    <w:rsid w:val="003037D8"/>
    <w:rsid w:val="00303AED"/>
    <w:rsid w:val="00303B86"/>
    <w:rsid w:val="00305048"/>
    <w:rsid w:val="00305EFE"/>
    <w:rsid w:val="0030642A"/>
    <w:rsid w:val="00306F27"/>
    <w:rsid w:val="003078DD"/>
    <w:rsid w:val="00310156"/>
    <w:rsid w:val="00310C8B"/>
    <w:rsid w:val="00311981"/>
    <w:rsid w:val="00313AEA"/>
    <w:rsid w:val="003142A6"/>
    <w:rsid w:val="003148B9"/>
    <w:rsid w:val="00315A73"/>
    <w:rsid w:val="003161DD"/>
    <w:rsid w:val="00316712"/>
    <w:rsid w:val="00316996"/>
    <w:rsid w:val="0031778A"/>
    <w:rsid w:val="00320357"/>
    <w:rsid w:val="003214BF"/>
    <w:rsid w:val="0032296D"/>
    <w:rsid w:val="003235D8"/>
    <w:rsid w:val="00324182"/>
    <w:rsid w:val="00325B1A"/>
    <w:rsid w:val="00325ED0"/>
    <w:rsid w:val="0033249E"/>
    <w:rsid w:val="00333199"/>
    <w:rsid w:val="00334755"/>
    <w:rsid w:val="00335926"/>
    <w:rsid w:val="00335B7F"/>
    <w:rsid w:val="00337E4D"/>
    <w:rsid w:val="00341333"/>
    <w:rsid w:val="003413A5"/>
    <w:rsid w:val="0034187B"/>
    <w:rsid w:val="0034229F"/>
    <w:rsid w:val="00343395"/>
    <w:rsid w:val="00343DD9"/>
    <w:rsid w:val="00345F6E"/>
    <w:rsid w:val="0034685B"/>
    <w:rsid w:val="00346E1D"/>
    <w:rsid w:val="00350535"/>
    <w:rsid w:val="003505E4"/>
    <w:rsid w:val="00350D81"/>
    <w:rsid w:val="00351FBF"/>
    <w:rsid w:val="00353690"/>
    <w:rsid w:val="003549EE"/>
    <w:rsid w:val="00356654"/>
    <w:rsid w:val="003571D2"/>
    <w:rsid w:val="00360624"/>
    <w:rsid w:val="00360947"/>
    <w:rsid w:val="00361BF8"/>
    <w:rsid w:val="0036567C"/>
    <w:rsid w:val="00367E33"/>
    <w:rsid w:val="003703C2"/>
    <w:rsid w:val="003707E9"/>
    <w:rsid w:val="00371119"/>
    <w:rsid w:val="0037243E"/>
    <w:rsid w:val="0037360B"/>
    <w:rsid w:val="00375EB2"/>
    <w:rsid w:val="00377368"/>
    <w:rsid w:val="00377A5E"/>
    <w:rsid w:val="00377A83"/>
    <w:rsid w:val="00383DD3"/>
    <w:rsid w:val="00385BF7"/>
    <w:rsid w:val="00385DDE"/>
    <w:rsid w:val="00390714"/>
    <w:rsid w:val="00391208"/>
    <w:rsid w:val="003934F5"/>
    <w:rsid w:val="00395CE6"/>
    <w:rsid w:val="00395DDA"/>
    <w:rsid w:val="003A0E05"/>
    <w:rsid w:val="003A0E20"/>
    <w:rsid w:val="003A13C7"/>
    <w:rsid w:val="003A1511"/>
    <w:rsid w:val="003A1AA2"/>
    <w:rsid w:val="003A4373"/>
    <w:rsid w:val="003A775A"/>
    <w:rsid w:val="003A7D92"/>
    <w:rsid w:val="003B2C8F"/>
    <w:rsid w:val="003B2CEB"/>
    <w:rsid w:val="003B37B7"/>
    <w:rsid w:val="003B3FBB"/>
    <w:rsid w:val="003B6163"/>
    <w:rsid w:val="003B6806"/>
    <w:rsid w:val="003B7F52"/>
    <w:rsid w:val="003C0907"/>
    <w:rsid w:val="003C0A25"/>
    <w:rsid w:val="003C0DBC"/>
    <w:rsid w:val="003C1D06"/>
    <w:rsid w:val="003C256D"/>
    <w:rsid w:val="003C4347"/>
    <w:rsid w:val="003C4837"/>
    <w:rsid w:val="003C495E"/>
    <w:rsid w:val="003C4C2F"/>
    <w:rsid w:val="003C6934"/>
    <w:rsid w:val="003C72A9"/>
    <w:rsid w:val="003D0E30"/>
    <w:rsid w:val="003D2950"/>
    <w:rsid w:val="003D319E"/>
    <w:rsid w:val="003D4554"/>
    <w:rsid w:val="003D5C02"/>
    <w:rsid w:val="003D7E54"/>
    <w:rsid w:val="003E099C"/>
    <w:rsid w:val="003E1D49"/>
    <w:rsid w:val="003E280B"/>
    <w:rsid w:val="003E5B91"/>
    <w:rsid w:val="003F1C8D"/>
    <w:rsid w:val="003F33D2"/>
    <w:rsid w:val="003F41CE"/>
    <w:rsid w:val="003F58C5"/>
    <w:rsid w:val="003F5AC9"/>
    <w:rsid w:val="00401DA0"/>
    <w:rsid w:val="00402461"/>
    <w:rsid w:val="0040301F"/>
    <w:rsid w:val="004034F6"/>
    <w:rsid w:val="004044F7"/>
    <w:rsid w:val="00404BBA"/>
    <w:rsid w:val="00405861"/>
    <w:rsid w:val="0040594B"/>
    <w:rsid w:val="0040704B"/>
    <w:rsid w:val="00407C05"/>
    <w:rsid w:val="00410633"/>
    <w:rsid w:val="004131F7"/>
    <w:rsid w:val="00413341"/>
    <w:rsid w:val="0041372F"/>
    <w:rsid w:val="004145AA"/>
    <w:rsid w:val="004148CF"/>
    <w:rsid w:val="00416822"/>
    <w:rsid w:val="00420125"/>
    <w:rsid w:val="00423962"/>
    <w:rsid w:val="004251E5"/>
    <w:rsid w:val="00425928"/>
    <w:rsid w:val="00427480"/>
    <w:rsid w:val="00433067"/>
    <w:rsid w:val="00433E9C"/>
    <w:rsid w:val="00434571"/>
    <w:rsid w:val="004347CB"/>
    <w:rsid w:val="00435435"/>
    <w:rsid w:val="00435648"/>
    <w:rsid w:val="004360A8"/>
    <w:rsid w:val="004366C2"/>
    <w:rsid w:val="004371CF"/>
    <w:rsid w:val="00440BB8"/>
    <w:rsid w:val="00440E0A"/>
    <w:rsid w:val="004419F7"/>
    <w:rsid w:val="00441D76"/>
    <w:rsid w:val="0044381B"/>
    <w:rsid w:val="00446757"/>
    <w:rsid w:val="0044686F"/>
    <w:rsid w:val="0044706A"/>
    <w:rsid w:val="00450AD6"/>
    <w:rsid w:val="00452EF5"/>
    <w:rsid w:val="00453ADC"/>
    <w:rsid w:val="00454190"/>
    <w:rsid w:val="004558F5"/>
    <w:rsid w:val="0045606F"/>
    <w:rsid w:val="004565D2"/>
    <w:rsid w:val="00462861"/>
    <w:rsid w:val="004628C5"/>
    <w:rsid w:val="00467580"/>
    <w:rsid w:val="0046772B"/>
    <w:rsid w:val="004702FB"/>
    <w:rsid w:val="00470BD9"/>
    <w:rsid w:val="00471503"/>
    <w:rsid w:val="00471A93"/>
    <w:rsid w:val="00472A48"/>
    <w:rsid w:val="00473525"/>
    <w:rsid w:val="0047437E"/>
    <w:rsid w:val="0047437F"/>
    <w:rsid w:val="00475EE5"/>
    <w:rsid w:val="00480F37"/>
    <w:rsid w:val="0048244D"/>
    <w:rsid w:val="004836BC"/>
    <w:rsid w:val="00484066"/>
    <w:rsid w:val="004844B5"/>
    <w:rsid w:val="00494636"/>
    <w:rsid w:val="0049479E"/>
    <w:rsid w:val="004947E8"/>
    <w:rsid w:val="004948A4"/>
    <w:rsid w:val="00495569"/>
    <w:rsid w:val="0049624F"/>
    <w:rsid w:val="004972CD"/>
    <w:rsid w:val="004A000F"/>
    <w:rsid w:val="004A09B3"/>
    <w:rsid w:val="004A0B07"/>
    <w:rsid w:val="004A18B3"/>
    <w:rsid w:val="004A32A3"/>
    <w:rsid w:val="004A3A9C"/>
    <w:rsid w:val="004A4982"/>
    <w:rsid w:val="004A53F4"/>
    <w:rsid w:val="004A54DB"/>
    <w:rsid w:val="004A5765"/>
    <w:rsid w:val="004A77CC"/>
    <w:rsid w:val="004A7A0C"/>
    <w:rsid w:val="004A7A8E"/>
    <w:rsid w:val="004B0DE0"/>
    <w:rsid w:val="004B0F40"/>
    <w:rsid w:val="004B21EE"/>
    <w:rsid w:val="004B26DD"/>
    <w:rsid w:val="004B2CAE"/>
    <w:rsid w:val="004B2EB5"/>
    <w:rsid w:val="004B2F79"/>
    <w:rsid w:val="004B34C5"/>
    <w:rsid w:val="004B3AFB"/>
    <w:rsid w:val="004B3ED8"/>
    <w:rsid w:val="004B472B"/>
    <w:rsid w:val="004B56C5"/>
    <w:rsid w:val="004B747B"/>
    <w:rsid w:val="004B7F5C"/>
    <w:rsid w:val="004C08F8"/>
    <w:rsid w:val="004C3458"/>
    <w:rsid w:val="004C4204"/>
    <w:rsid w:val="004C5F64"/>
    <w:rsid w:val="004C637C"/>
    <w:rsid w:val="004C6B88"/>
    <w:rsid w:val="004D0466"/>
    <w:rsid w:val="004D2F9F"/>
    <w:rsid w:val="004D3704"/>
    <w:rsid w:val="004D3859"/>
    <w:rsid w:val="004D45C1"/>
    <w:rsid w:val="004D5554"/>
    <w:rsid w:val="004D579F"/>
    <w:rsid w:val="004D5BA1"/>
    <w:rsid w:val="004D6B45"/>
    <w:rsid w:val="004E1484"/>
    <w:rsid w:val="004E222E"/>
    <w:rsid w:val="004E22F9"/>
    <w:rsid w:val="004E59DC"/>
    <w:rsid w:val="004E6099"/>
    <w:rsid w:val="004E7F8C"/>
    <w:rsid w:val="004F02BD"/>
    <w:rsid w:val="004F2927"/>
    <w:rsid w:val="004F4957"/>
    <w:rsid w:val="004F6E46"/>
    <w:rsid w:val="004F77C4"/>
    <w:rsid w:val="004F79D0"/>
    <w:rsid w:val="00500126"/>
    <w:rsid w:val="00500796"/>
    <w:rsid w:val="00501FC8"/>
    <w:rsid w:val="00504CB7"/>
    <w:rsid w:val="00505F62"/>
    <w:rsid w:val="00511D63"/>
    <w:rsid w:val="00512D2B"/>
    <w:rsid w:val="005131B3"/>
    <w:rsid w:val="00513D25"/>
    <w:rsid w:val="00514121"/>
    <w:rsid w:val="0051451C"/>
    <w:rsid w:val="005161DB"/>
    <w:rsid w:val="00517420"/>
    <w:rsid w:val="00520CDD"/>
    <w:rsid w:val="0052142A"/>
    <w:rsid w:val="00523D6B"/>
    <w:rsid w:val="00524F1D"/>
    <w:rsid w:val="0052500C"/>
    <w:rsid w:val="005252A0"/>
    <w:rsid w:val="00527A19"/>
    <w:rsid w:val="005322D7"/>
    <w:rsid w:val="005324DD"/>
    <w:rsid w:val="0053299E"/>
    <w:rsid w:val="005337C7"/>
    <w:rsid w:val="00533D88"/>
    <w:rsid w:val="0053510E"/>
    <w:rsid w:val="00535286"/>
    <w:rsid w:val="0053655A"/>
    <w:rsid w:val="0054007C"/>
    <w:rsid w:val="005423BF"/>
    <w:rsid w:val="0054261E"/>
    <w:rsid w:val="00542937"/>
    <w:rsid w:val="005429F9"/>
    <w:rsid w:val="00543C3C"/>
    <w:rsid w:val="00547004"/>
    <w:rsid w:val="00551780"/>
    <w:rsid w:val="00552DDA"/>
    <w:rsid w:val="00554719"/>
    <w:rsid w:val="005547CE"/>
    <w:rsid w:val="005557A8"/>
    <w:rsid w:val="00556C06"/>
    <w:rsid w:val="00560A26"/>
    <w:rsid w:val="00562EBC"/>
    <w:rsid w:val="00563976"/>
    <w:rsid w:val="00563ACA"/>
    <w:rsid w:val="00564690"/>
    <w:rsid w:val="00566361"/>
    <w:rsid w:val="00566418"/>
    <w:rsid w:val="00567F7D"/>
    <w:rsid w:val="00572478"/>
    <w:rsid w:val="00572C2C"/>
    <w:rsid w:val="00573DC4"/>
    <w:rsid w:val="00574275"/>
    <w:rsid w:val="00575A99"/>
    <w:rsid w:val="00577730"/>
    <w:rsid w:val="00577D71"/>
    <w:rsid w:val="005801D4"/>
    <w:rsid w:val="005841AF"/>
    <w:rsid w:val="005845F4"/>
    <w:rsid w:val="0058474E"/>
    <w:rsid w:val="00584DF5"/>
    <w:rsid w:val="005867C8"/>
    <w:rsid w:val="005878CC"/>
    <w:rsid w:val="00587BCA"/>
    <w:rsid w:val="005912CB"/>
    <w:rsid w:val="00591C90"/>
    <w:rsid w:val="005927E7"/>
    <w:rsid w:val="005945F7"/>
    <w:rsid w:val="00596661"/>
    <w:rsid w:val="005969B1"/>
    <w:rsid w:val="005A0DB6"/>
    <w:rsid w:val="005A5151"/>
    <w:rsid w:val="005A51CE"/>
    <w:rsid w:val="005A6510"/>
    <w:rsid w:val="005A6648"/>
    <w:rsid w:val="005A6F4D"/>
    <w:rsid w:val="005B00E2"/>
    <w:rsid w:val="005B1756"/>
    <w:rsid w:val="005B2BAA"/>
    <w:rsid w:val="005B4061"/>
    <w:rsid w:val="005B4C34"/>
    <w:rsid w:val="005B5AF6"/>
    <w:rsid w:val="005B5CEE"/>
    <w:rsid w:val="005B6195"/>
    <w:rsid w:val="005B71FE"/>
    <w:rsid w:val="005B7AD5"/>
    <w:rsid w:val="005C1559"/>
    <w:rsid w:val="005C1ACF"/>
    <w:rsid w:val="005C1B91"/>
    <w:rsid w:val="005C22F5"/>
    <w:rsid w:val="005C2B6C"/>
    <w:rsid w:val="005C3BD9"/>
    <w:rsid w:val="005C4B3B"/>
    <w:rsid w:val="005C62A3"/>
    <w:rsid w:val="005C7DF1"/>
    <w:rsid w:val="005D0355"/>
    <w:rsid w:val="005D3196"/>
    <w:rsid w:val="005D4684"/>
    <w:rsid w:val="005D4A3D"/>
    <w:rsid w:val="005E0219"/>
    <w:rsid w:val="005E125F"/>
    <w:rsid w:val="005E215B"/>
    <w:rsid w:val="005E2B7B"/>
    <w:rsid w:val="005E3357"/>
    <w:rsid w:val="005E4D47"/>
    <w:rsid w:val="005E556C"/>
    <w:rsid w:val="005E5F14"/>
    <w:rsid w:val="005E66A2"/>
    <w:rsid w:val="005E68F1"/>
    <w:rsid w:val="005E7047"/>
    <w:rsid w:val="005F07F3"/>
    <w:rsid w:val="005F119E"/>
    <w:rsid w:val="005F1658"/>
    <w:rsid w:val="005F1E21"/>
    <w:rsid w:val="005F2173"/>
    <w:rsid w:val="005F2A82"/>
    <w:rsid w:val="005F6B65"/>
    <w:rsid w:val="005F74C3"/>
    <w:rsid w:val="006003D5"/>
    <w:rsid w:val="006005EE"/>
    <w:rsid w:val="00601ACD"/>
    <w:rsid w:val="006027AD"/>
    <w:rsid w:val="00603583"/>
    <w:rsid w:val="0060531A"/>
    <w:rsid w:val="0060627F"/>
    <w:rsid w:val="006067BE"/>
    <w:rsid w:val="00607F47"/>
    <w:rsid w:val="00610E1F"/>
    <w:rsid w:val="0061244C"/>
    <w:rsid w:val="006127D9"/>
    <w:rsid w:val="006133CE"/>
    <w:rsid w:val="006135B6"/>
    <w:rsid w:val="00614675"/>
    <w:rsid w:val="00615615"/>
    <w:rsid w:val="00615C96"/>
    <w:rsid w:val="00615FF5"/>
    <w:rsid w:val="006167FB"/>
    <w:rsid w:val="006200A4"/>
    <w:rsid w:val="00621E0F"/>
    <w:rsid w:val="00622673"/>
    <w:rsid w:val="00622E51"/>
    <w:rsid w:val="006237AA"/>
    <w:rsid w:val="006251A8"/>
    <w:rsid w:val="00627602"/>
    <w:rsid w:val="006303D1"/>
    <w:rsid w:val="00630BE0"/>
    <w:rsid w:val="006317AA"/>
    <w:rsid w:val="00631E7A"/>
    <w:rsid w:val="00633632"/>
    <w:rsid w:val="00633A68"/>
    <w:rsid w:val="00634367"/>
    <w:rsid w:val="006347C3"/>
    <w:rsid w:val="00634E47"/>
    <w:rsid w:val="00635091"/>
    <w:rsid w:val="00636EFA"/>
    <w:rsid w:val="00637BED"/>
    <w:rsid w:val="00641F43"/>
    <w:rsid w:val="006425E5"/>
    <w:rsid w:val="0064296D"/>
    <w:rsid w:val="0065017E"/>
    <w:rsid w:val="00650F2D"/>
    <w:rsid w:val="00651AE5"/>
    <w:rsid w:val="00652430"/>
    <w:rsid w:val="00652A23"/>
    <w:rsid w:val="006545DF"/>
    <w:rsid w:val="00656BF9"/>
    <w:rsid w:val="00656CAD"/>
    <w:rsid w:val="00657E65"/>
    <w:rsid w:val="00660827"/>
    <w:rsid w:val="00660BE3"/>
    <w:rsid w:val="00661300"/>
    <w:rsid w:val="006616C6"/>
    <w:rsid w:val="006623D6"/>
    <w:rsid w:val="00662631"/>
    <w:rsid w:val="00662E9A"/>
    <w:rsid w:val="006655B9"/>
    <w:rsid w:val="006709C7"/>
    <w:rsid w:val="00673F39"/>
    <w:rsid w:val="00675EE0"/>
    <w:rsid w:val="006761D5"/>
    <w:rsid w:val="00677E14"/>
    <w:rsid w:val="00680367"/>
    <w:rsid w:val="00680EE0"/>
    <w:rsid w:val="00681B51"/>
    <w:rsid w:val="00681E19"/>
    <w:rsid w:val="00682EFC"/>
    <w:rsid w:val="006831E2"/>
    <w:rsid w:val="0068329B"/>
    <w:rsid w:val="00683596"/>
    <w:rsid w:val="00683D26"/>
    <w:rsid w:val="00683D8A"/>
    <w:rsid w:val="00686591"/>
    <w:rsid w:val="00687629"/>
    <w:rsid w:val="006924D6"/>
    <w:rsid w:val="0069342D"/>
    <w:rsid w:val="0069394C"/>
    <w:rsid w:val="006945C7"/>
    <w:rsid w:val="0069474D"/>
    <w:rsid w:val="00696190"/>
    <w:rsid w:val="006971A8"/>
    <w:rsid w:val="006975C6"/>
    <w:rsid w:val="006A08EF"/>
    <w:rsid w:val="006A0A51"/>
    <w:rsid w:val="006A0DE5"/>
    <w:rsid w:val="006A1FDA"/>
    <w:rsid w:val="006A2605"/>
    <w:rsid w:val="006A2977"/>
    <w:rsid w:val="006A3025"/>
    <w:rsid w:val="006A3454"/>
    <w:rsid w:val="006A3530"/>
    <w:rsid w:val="006A3DF4"/>
    <w:rsid w:val="006A3E52"/>
    <w:rsid w:val="006A4344"/>
    <w:rsid w:val="006A449D"/>
    <w:rsid w:val="006A5918"/>
    <w:rsid w:val="006A5A75"/>
    <w:rsid w:val="006A67B3"/>
    <w:rsid w:val="006A7CBA"/>
    <w:rsid w:val="006B27A7"/>
    <w:rsid w:val="006B2936"/>
    <w:rsid w:val="006B3ED5"/>
    <w:rsid w:val="006B43C7"/>
    <w:rsid w:val="006B4750"/>
    <w:rsid w:val="006B47EF"/>
    <w:rsid w:val="006B5169"/>
    <w:rsid w:val="006B5336"/>
    <w:rsid w:val="006B78FD"/>
    <w:rsid w:val="006C2884"/>
    <w:rsid w:val="006C3621"/>
    <w:rsid w:val="006C5866"/>
    <w:rsid w:val="006C7667"/>
    <w:rsid w:val="006D080D"/>
    <w:rsid w:val="006D168D"/>
    <w:rsid w:val="006D1BF5"/>
    <w:rsid w:val="006D4139"/>
    <w:rsid w:val="006D4F65"/>
    <w:rsid w:val="006D51D5"/>
    <w:rsid w:val="006D6AB4"/>
    <w:rsid w:val="006D71B6"/>
    <w:rsid w:val="006D791C"/>
    <w:rsid w:val="006D79D6"/>
    <w:rsid w:val="006D7B08"/>
    <w:rsid w:val="006E1778"/>
    <w:rsid w:val="006E4E1C"/>
    <w:rsid w:val="006E4E60"/>
    <w:rsid w:val="006E6372"/>
    <w:rsid w:val="006E6B4E"/>
    <w:rsid w:val="006E6FAA"/>
    <w:rsid w:val="006E7206"/>
    <w:rsid w:val="006F0247"/>
    <w:rsid w:val="006F0B58"/>
    <w:rsid w:val="006F1961"/>
    <w:rsid w:val="006F1DA5"/>
    <w:rsid w:val="006F3205"/>
    <w:rsid w:val="006F77E6"/>
    <w:rsid w:val="00700382"/>
    <w:rsid w:val="007003BE"/>
    <w:rsid w:val="00700675"/>
    <w:rsid w:val="00701BF9"/>
    <w:rsid w:val="00706474"/>
    <w:rsid w:val="00706F8F"/>
    <w:rsid w:val="007109D5"/>
    <w:rsid w:val="00713515"/>
    <w:rsid w:val="00714E86"/>
    <w:rsid w:val="007168B1"/>
    <w:rsid w:val="0072142F"/>
    <w:rsid w:val="00723088"/>
    <w:rsid w:val="00723F51"/>
    <w:rsid w:val="00724DB1"/>
    <w:rsid w:val="0072551B"/>
    <w:rsid w:val="00725AC8"/>
    <w:rsid w:val="00725B8E"/>
    <w:rsid w:val="00726AA5"/>
    <w:rsid w:val="0073142B"/>
    <w:rsid w:val="007320F8"/>
    <w:rsid w:val="00732150"/>
    <w:rsid w:val="007337B7"/>
    <w:rsid w:val="00733A83"/>
    <w:rsid w:val="00733BF2"/>
    <w:rsid w:val="0073430F"/>
    <w:rsid w:val="007345B9"/>
    <w:rsid w:val="0073470A"/>
    <w:rsid w:val="007353F3"/>
    <w:rsid w:val="00735DA0"/>
    <w:rsid w:val="00736377"/>
    <w:rsid w:val="00736442"/>
    <w:rsid w:val="0073674D"/>
    <w:rsid w:val="007377F7"/>
    <w:rsid w:val="00741A18"/>
    <w:rsid w:val="00741DB9"/>
    <w:rsid w:val="00742CD8"/>
    <w:rsid w:val="0074331B"/>
    <w:rsid w:val="00744280"/>
    <w:rsid w:val="00744822"/>
    <w:rsid w:val="00746E15"/>
    <w:rsid w:val="00750DE8"/>
    <w:rsid w:val="00752C71"/>
    <w:rsid w:val="007538E6"/>
    <w:rsid w:val="0075462E"/>
    <w:rsid w:val="00755B46"/>
    <w:rsid w:val="00755BF8"/>
    <w:rsid w:val="00756325"/>
    <w:rsid w:val="0075686C"/>
    <w:rsid w:val="00756CD0"/>
    <w:rsid w:val="00757000"/>
    <w:rsid w:val="0075758F"/>
    <w:rsid w:val="007600F5"/>
    <w:rsid w:val="0076036A"/>
    <w:rsid w:val="00760EF7"/>
    <w:rsid w:val="007617BB"/>
    <w:rsid w:val="00761C53"/>
    <w:rsid w:val="007628F1"/>
    <w:rsid w:val="00762AE1"/>
    <w:rsid w:val="00762BF6"/>
    <w:rsid w:val="00762F36"/>
    <w:rsid w:val="00763A30"/>
    <w:rsid w:val="00764837"/>
    <w:rsid w:val="00764956"/>
    <w:rsid w:val="00764FB9"/>
    <w:rsid w:val="007657D5"/>
    <w:rsid w:val="00765C4F"/>
    <w:rsid w:val="0076602F"/>
    <w:rsid w:val="00766ABB"/>
    <w:rsid w:val="00770136"/>
    <w:rsid w:val="007705CD"/>
    <w:rsid w:val="00772006"/>
    <w:rsid w:val="007744CA"/>
    <w:rsid w:val="007745FB"/>
    <w:rsid w:val="00774913"/>
    <w:rsid w:val="0077657A"/>
    <w:rsid w:val="00777CD0"/>
    <w:rsid w:val="00780CBE"/>
    <w:rsid w:val="00781037"/>
    <w:rsid w:val="007821DB"/>
    <w:rsid w:val="0078283C"/>
    <w:rsid w:val="00785298"/>
    <w:rsid w:val="00785DFD"/>
    <w:rsid w:val="00785F39"/>
    <w:rsid w:val="007870FA"/>
    <w:rsid w:val="007908B2"/>
    <w:rsid w:val="00790916"/>
    <w:rsid w:val="00791D19"/>
    <w:rsid w:val="00792334"/>
    <w:rsid w:val="00794C93"/>
    <w:rsid w:val="00796102"/>
    <w:rsid w:val="0079633E"/>
    <w:rsid w:val="00797DA5"/>
    <w:rsid w:val="007A02C8"/>
    <w:rsid w:val="007A0CE8"/>
    <w:rsid w:val="007A14EE"/>
    <w:rsid w:val="007A2B93"/>
    <w:rsid w:val="007A3597"/>
    <w:rsid w:val="007A6515"/>
    <w:rsid w:val="007A6A2F"/>
    <w:rsid w:val="007A7866"/>
    <w:rsid w:val="007B1ED0"/>
    <w:rsid w:val="007B3C77"/>
    <w:rsid w:val="007B40B4"/>
    <w:rsid w:val="007B410D"/>
    <w:rsid w:val="007B51BD"/>
    <w:rsid w:val="007B5A2C"/>
    <w:rsid w:val="007B644E"/>
    <w:rsid w:val="007B6C74"/>
    <w:rsid w:val="007C00F0"/>
    <w:rsid w:val="007C156B"/>
    <w:rsid w:val="007C1F72"/>
    <w:rsid w:val="007C2067"/>
    <w:rsid w:val="007C2A7A"/>
    <w:rsid w:val="007C371A"/>
    <w:rsid w:val="007C3EA0"/>
    <w:rsid w:val="007C50D7"/>
    <w:rsid w:val="007C743A"/>
    <w:rsid w:val="007D0479"/>
    <w:rsid w:val="007D1998"/>
    <w:rsid w:val="007D1B68"/>
    <w:rsid w:val="007D2E07"/>
    <w:rsid w:val="007D45D3"/>
    <w:rsid w:val="007D487B"/>
    <w:rsid w:val="007D5247"/>
    <w:rsid w:val="007D6FB3"/>
    <w:rsid w:val="007D75EE"/>
    <w:rsid w:val="007D7F67"/>
    <w:rsid w:val="007E0E83"/>
    <w:rsid w:val="007E10AA"/>
    <w:rsid w:val="007E1A63"/>
    <w:rsid w:val="007E1BA4"/>
    <w:rsid w:val="007E280B"/>
    <w:rsid w:val="007E29FD"/>
    <w:rsid w:val="007E6054"/>
    <w:rsid w:val="007E6C40"/>
    <w:rsid w:val="007F13AF"/>
    <w:rsid w:val="007F35C2"/>
    <w:rsid w:val="007F3B58"/>
    <w:rsid w:val="007F4821"/>
    <w:rsid w:val="007F52ED"/>
    <w:rsid w:val="007F629E"/>
    <w:rsid w:val="007F63DE"/>
    <w:rsid w:val="007F6CA5"/>
    <w:rsid w:val="007F7158"/>
    <w:rsid w:val="007F74DC"/>
    <w:rsid w:val="00800C52"/>
    <w:rsid w:val="00800EEF"/>
    <w:rsid w:val="00801702"/>
    <w:rsid w:val="00804064"/>
    <w:rsid w:val="00804543"/>
    <w:rsid w:val="00807EE9"/>
    <w:rsid w:val="00811A01"/>
    <w:rsid w:val="00814077"/>
    <w:rsid w:val="0081481B"/>
    <w:rsid w:val="00814E94"/>
    <w:rsid w:val="00816944"/>
    <w:rsid w:val="008202BC"/>
    <w:rsid w:val="008235B1"/>
    <w:rsid w:val="00825077"/>
    <w:rsid w:val="008251F7"/>
    <w:rsid w:val="00826A87"/>
    <w:rsid w:val="00827786"/>
    <w:rsid w:val="008278F5"/>
    <w:rsid w:val="00827FA4"/>
    <w:rsid w:val="00830D33"/>
    <w:rsid w:val="00831499"/>
    <w:rsid w:val="00832ABB"/>
    <w:rsid w:val="00832BD0"/>
    <w:rsid w:val="00832C7F"/>
    <w:rsid w:val="008331A2"/>
    <w:rsid w:val="008337DE"/>
    <w:rsid w:val="008342F9"/>
    <w:rsid w:val="0083461A"/>
    <w:rsid w:val="00834936"/>
    <w:rsid w:val="00834D64"/>
    <w:rsid w:val="00834FC7"/>
    <w:rsid w:val="008355D2"/>
    <w:rsid w:val="008359D4"/>
    <w:rsid w:val="00836186"/>
    <w:rsid w:val="008363BC"/>
    <w:rsid w:val="008425D2"/>
    <w:rsid w:val="00844D46"/>
    <w:rsid w:val="008451C6"/>
    <w:rsid w:val="008456FA"/>
    <w:rsid w:val="00846300"/>
    <w:rsid w:val="0084710A"/>
    <w:rsid w:val="0085079A"/>
    <w:rsid w:val="0085098C"/>
    <w:rsid w:val="00851735"/>
    <w:rsid w:val="00851E92"/>
    <w:rsid w:val="00854619"/>
    <w:rsid w:val="008550B5"/>
    <w:rsid w:val="008649BE"/>
    <w:rsid w:val="008674DC"/>
    <w:rsid w:val="008676DC"/>
    <w:rsid w:val="008677CA"/>
    <w:rsid w:val="00872C33"/>
    <w:rsid w:val="0087357E"/>
    <w:rsid w:val="00875D38"/>
    <w:rsid w:val="008823F5"/>
    <w:rsid w:val="008858C4"/>
    <w:rsid w:val="00885BD5"/>
    <w:rsid w:val="008863E7"/>
    <w:rsid w:val="00890AA1"/>
    <w:rsid w:val="00891CDB"/>
    <w:rsid w:val="008920F9"/>
    <w:rsid w:val="00892BAD"/>
    <w:rsid w:val="00893D99"/>
    <w:rsid w:val="008949A5"/>
    <w:rsid w:val="008952BC"/>
    <w:rsid w:val="008A1CCC"/>
    <w:rsid w:val="008A2B18"/>
    <w:rsid w:val="008A2BF8"/>
    <w:rsid w:val="008A3E67"/>
    <w:rsid w:val="008A4A0F"/>
    <w:rsid w:val="008A548D"/>
    <w:rsid w:val="008A5D4C"/>
    <w:rsid w:val="008A6DD5"/>
    <w:rsid w:val="008A6F5B"/>
    <w:rsid w:val="008B0A1F"/>
    <w:rsid w:val="008B202D"/>
    <w:rsid w:val="008B44FC"/>
    <w:rsid w:val="008B48DB"/>
    <w:rsid w:val="008B5E3A"/>
    <w:rsid w:val="008B72CE"/>
    <w:rsid w:val="008C0197"/>
    <w:rsid w:val="008C14FF"/>
    <w:rsid w:val="008C1A72"/>
    <w:rsid w:val="008C1E22"/>
    <w:rsid w:val="008C2659"/>
    <w:rsid w:val="008C45F6"/>
    <w:rsid w:val="008C4F87"/>
    <w:rsid w:val="008C5CBC"/>
    <w:rsid w:val="008C5FA6"/>
    <w:rsid w:val="008C5FAE"/>
    <w:rsid w:val="008C697E"/>
    <w:rsid w:val="008C716A"/>
    <w:rsid w:val="008C76E9"/>
    <w:rsid w:val="008C7A1B"/>
    <w:rsid w:val="008D02BB"/>
    <w:rsid w:val="008D05D9"/>
    <w:rsid w:val="008D100B"/>
    <w:rsid w:val="008D7B0B"/>
    <w:rsid w:val="008E051B"/>
    <w:rsid w:val="008E0592"/>
    <w:rsid w:val="008E112F"/>
    <w:rsid w:val="008E1FDA"/>
    <w:rsid w:val="008E38B9"/>
    <w:rsid w:val="008E56DD"/>
    <w:rsid w:val="008E617A"/>
    <w:rsid w:val="008E6DC3"/>
    <w:rsid w:val="008E7F3F"/>
    <w:rsid w:val="008F0208"/>
    <w:rsid w:val="008F1F8B"/>
    <w:rsid w:val="008F1FC0"/>
    <w:rsid w:val="008F227A"/>
    <w:rsid w:val="008F2731"/>
    <w:rsid w:val="008F3A22"/>
    <w:rsid w:val="008F5044"/>
    <w:rsid w:val="008F6877"/>
    <w:rsid w:val="00900D8A"/>
    <w:rsid w:val="00901285"/>
    <w:rsid w:val="00901F6B"/>
    <w:rsid w:val="00903948"/>
    <w:rsid w:val="00904C51"/>
    <w:rsid w:val="009077F2"/>
    <w:rsid w:val="00911B7F"/>
    <w:rsid w:val="0091482A"/>
    <w:rsid w:val="009170C5"/>
    <w:rsid w:val="00917449"/>
    <w:rsid w:val="00917602"/>
    <w:rsid w:val="00917EE4"/>
    <w:rsid w:val="00921066"/>
    <w:rsid w:val="00925447"/>
    <w:rsid w:val="009259AC"/>
    <w:rsid w:val="0092646E"/>
    <w:rsid w:val="00927A0C"/>
    <w:rsid w:val="00930473"/>
    <w:rsid w:val="00930868"/>
    <w:rsid w:val="009309C8"/>
    <w:rsid w:val="00931799"/>
    <w:rsid w:val="00931A7A"/>
    <w:rsid w:val="00932596"/>
    <w:rsid w:val="00932F23"/>
    <w:rsid w:val="00933516"/>
    <w:rsid w:val="009346B7"/>
    <w:rsid w:val="00936D77"/>
    <w:rsid w:val="00936E5C"/>
    <w:rsid w:val="00937B98"/>
    <w:rsid w:val="0094064B"/>
    <w:rsid w:val="00940F4D"/>
    <w:rsid w:val="00941D07"/>
    <w:rsid w:val="00941FBE"/>
    <w:rsid w:val="0094329B"/>
    <w:rsid w:val="00943753"/>
    <w:rsid w:val="00944F06"/>
    <w:rsid w:val="00945D47"/>
    <w:rsid w:val="00945FBE"/>
    <w:rsid w:val="00946415"/>
    <w:rsid w:val="0094655A"/>
    <w:rsid w:val="009467CA"/>
    <w:rsid w:val="00950C0B"/>
    <w:rsid w:val="009532E1"/>
    <w:rsid w:val="009538F5"/>
    <w:rsid w:val="00953FFE"/>
    <w:rsid w:val="00955327"/>
    <w:rsid w:val="00955569"/>
    <w:rsid w:val="0095609A"/>
    <w:rsid w:val="0095677B"/>
    <w:rsid w:val="009568E7"/>
    <w:rsid w:val="00956990"/>
    <w:rsid w:val="00956E4E"/>
    <w:rsid w:val="00960022"/>
    <w:rsid w:val="0096004B"/>
    <w:rsid w:val="00960601"/>
    <w:rsid w:val="00962E95"/>
    <w:rsid w:val="009634F3"/>
    <w:rsid w:val="009637BB"/>
    <w:rsid w:val="00963A80"/>
    <w:rsid w:val="00964434"/>
    <w:rsid w:val="00970709"/>
    <w:rsid w:val="00970EF8"/>
    <w:rsid w:val="009726C7"/>
    <w:rsid w:val="00972931"/>
    <w:rsid w:val="00975424"/>
    <w:rsid w:val="0097617D"/>
    <w:rsid w:val="009761A2"/>
    <w:rsid w:val="00976BE6"/>
    <w:rsid w:val="009770BA"/>
    <w:rsid w:val="00981A60"/>
    <w:rsid w:val="00982244"/>
    <w:rsid w:val="00985334"/>
    <w:rsid w:val="00985EDF"/>
    <w:rsid w:val="00986B5C"/>
    <w:rsid w:val="00986B66"/>
    <w:rsid w:val="00987C1E"/>
    <w:rsid w:val="00990DCB"/>
    <w:rsid w:val="009914E2"/>
    <w:rsid w:val="0099154B"/>
    <w:rsid w:val="00992070"/>
    <w:rsid w:val="00992261"/>
    <w:rsid w:val="00993830"/>
    <w:rsid w:val="00993CDA"/>
    <w:rsid w:val="009950B8"/>
    <w:rsid w:val="009973B6"/>
    <w:rsid w:val="00997E92"/>
    <w:rsid w:val="009A069B"/>
    <w:rsid w:val="009A1928"/>
    <w:rsid w:val="009A1BF0"/>
    <w:rsid w:val="009A1D89"/>
    <w:rsid w:val="009A2001"/>
    <w:rsid w:val="009A274E"/>
    <w:rsid w:val="009A2B25"/>
    <w:rsid w:val="009A2B2D"/>
    <w:rsid w:val="009A2E79"/>
    <w:rsid w:val="009A577A"/>
    <w:rsid w:val="009A5ACA"/>
    <w:rsid w:val="009A6023"/>
    <w:rsid w:val="009A6074"/>
    <w:rsid w:val="009A60C6"/>
    <w:rsid w:val="009B1625"/>
    <w:rsid w:val="009B1D84"/>
    <w:rsid w:val="009B2173"/>
    <w:rsid w:val="009B466F"/>
    <w:rsid w:val="009B4981"/>
    <w:rsid w:val="009B756B"/>
    <w:rsid w:val="009C0B56"/>
    <w:rsid w:val="009C11D0"/>
    <w:rsid w:val="009C1757"/>
    <w:rsid w:val="009C2532"/>
    <w:rsid w:val="009C26BA"/>
    <w:rsid w:val="009C2A10"/>
    <w:rsid w:val="009C2F2A"/>
    <w:rsid w:val="009C5418"/>
    <w:rsid w:val="009C5B8F"/>
    <w:rsid w:val="009C5D8C"/>
    <w:rsid w:val="009C7175"/>
    <w:rsid w:val="009C79CB"/>
    <w:rsid w:val="009D133E"/>
    <w:rsid w:val="009D1A88"/>
    <w:rsid w:val="009D3F08"/>
    <w:rsid w:val="009D481F"/>
    <w:rsid w:val="009D4AC7"/>
    <w:rsid w:val="009D6169"/>
    <w:rsid w:val="009E04FC"/>
    <w:rsid w:val="009E0F9C"/>
    <w:rsid w:val="009E10AF"/>
    <w:rsid w:val="009E1328"/>
    <w:rsid w:val="009E3EA1"/>
    <w:rsid w:val="009E58A0"/>
    <w:rsid w:val="009F0A93"/>
    <w:rsid w:val="009F0D9F"/>
    <w:rsid w:val="009F1A08"/>
    <w:rsid w:val="009F1A8A"/>
    <w:rsid w:val="009F1CEF"/>
    <w:rsid w:val="009F1EF1"/>
    <w:rsid w:val="009F3910"/>
    <w:rsid w:val="009F41F8"/>
    <w:rsid w:val="009F53C9"/>
    <w:rsid w:val="009F5A9E"/>
    <w:rsid w:val="009F696C"/>
    <w:rsid w:val="009F7F98"/>
    <w:rsid w:val="00A02B63"/>
    <w:rsid w:val="00A035D4"/>
    <w:rsid w:val="00A03F60"/>
    <w:rsid w:val="00A04F91"/>
    <w:rsid w:val="00A06044"/>
    <w:rsid w:val="00A07CC5"/>
    <w:rsid w:val="00A102A4"/>
    <w:rsid w:val="00A11A3F"/>
    <w:rsid w:val="00A12B5D"/>
    <w:rsid w:val="00A13F4E"/>
    <w:rsid w:val="00A144FE"/>
    <w:rsid w:val="00A155E9"/>
    <w:rsid w:val="00A15E5B"/>
    <w:rsid w:val="00A217A9"/>
    <w:rsid w:val="00A22E8F"/>
    <w:rsid w:val="00A23184"/>
    <w:rsid w:val="00A238A2"/>
    <w:rsid w:val="00A26F8E"/>
    <w:rsid w:val="00A2757D"/>
    <w:rsid w:val="00A332AA"/>
    <w:rsid w:val="00A33302"/>
    <w:rsid w:val="00A349B5"/>
    <w:rsid w:val="00A3567A"/>
    <w:rsid w:val="00A3664F"/>
    <w:rsid w:val="00A3698B"/>
    <w:rsid w:val="00A408EB"/>
    <w:rsid w:val="00A424C5"/>
    <w:rsid w:val="00A429ED"/>
    <w:rsid w:val="00A44689"/>
    <w:rsid w:val="00A46ED1"/>
    <w:rsid w:val="00A51B3A"/>
    <w:rsid w:val="00A52459"/>
    <w:rsid w:val="00A53527"/>
    <w:rsid w:val="00A5558E"/>
    <w:rsid w:val="00A55B03"/>
    <w:rsid w:val="00A609E8"/>
    <w:rsid w:val="00A623EE"/>
    <w:rsid w:val="00A62405"/>
    <w:rsid w:val="00A640AD"/>
    <w:rsid w:val="00A6568E"/>
    <w:rsid w:val="00A66504"/>
    <w:rsid w:val="00A668DC"/>
    <w:rsid w:val="00A67C1C"/>
    <w:rsid w:val="00A67DE8"/>
    <w:rsid w:val="00A70313"/>
    <w:rsid w:val="00A7059C"/>
    <w:rsid w:val="00A716FA"/>
    <w:rsid w:val="00A72B0B"/>
    <w:rsid w:val="00A72E6E"/>
    <w:rsid w:val="00A7333F"/>
    <w:rsid w:val="00A7562B"/>
    <w:rsid w:val="00A75E95"/>
    <w:rsid w:val="00A77058"/>
    <w:rsid w:val="00A77317"/>
    <w:rsid w:val="00A77EE4"/>
    <w:rsid w:val="00A80F2E"/>
    <w:rsid w:val="00A818D1"/>
    <w:rsid w:val="00A81B7E"/>
    <w:rsid w:val="00A835B6"/>
    <w:rsid w:val="00A87FE9"/>
    <w:rsid w:val="00A9007B"/>
    <w:rsid w:val="00A91B02"/>
    <w:rsid w:val="00A92B9E"/>
    <w:rsid w:val="00A930A3"/>
    <w:rsid w:val="00A938EF"/>
    <w:rsid w:val="00A94550"/>
    <w:rsid w:val="00A965E7"/>
    <w:rsid w:val="00A96F25"/>
    <w:rsid w:val="00AA0829"/>
    <w:rsid w:val="00AA2AC5"/>
    <w:rsid w:val="00AA2E49"/>
    <w:rsid w:val="00AA4150"/>
    <w:rsid w:val="00AA4B1E"/>
    <w:rsid w:val="00AA5D0E"/>
    <w:rsid w:val="00AA6078"/>
    <w:rsid w:val="00AA6E15"/>
    <w:rsid w:val="00AA6F9D"/>
    <w:rsid w:val="00AA76A7"/>
    <w:rsid w:val="00AA7DBE"/>
    <w:rsid w:val="00AC0291"/>
    <w:rsid w:val="00AC27E7"/>
    <w:rsid w:val="00AC44C7"/>
    <w:rsid w:val="00AC54BA"/>
    <w:rsid w:val="00AD0ABB"/>
    <w:rsid w:val="00AD215B"/>
    <w:rsid w:val="00AD6C5F"/>
    <w:rsid w:val="00AE07EE"/>
    <w:rsid w:val="00AE1526"/>
    <w:rsid w:val="00AE2009"/>
    <w:rsid w:val="00AE2B07"/>
    <w:rsid w:val="00AE4231"/>
    <w:rsid w:val="00AE5786"/>
    <w:rsid w:val="00AE5B25"/>
    <w:rsid w:val="00AE6C63"/>
    <w:rsid w:val="00AE724E"/>
    <w:rsid w:val="00AF166B"/>
    <w:rsid w:val="00AF1D2F"/>
    <w:rsid w:val="00AF1F2F"/>
    <w:rsid w:val="00AF2F43"/>
    <w:rsid w:val="00AF2FF8"/>
    <w:rsid w:val="00AF310E"/>
    <w:rsid w:val="00AF4769"/>
    <w:rsid w:val="00AF65BC"/>
    <w:rsid w:val="00AF7FB0"/>
    <w:rsid w:val="00B003D2"/>
    <w:rsid w:val="00B015E9"/>
    <w:rsid w:val="00B01637"/>
    <w:rsid w:val="00B01749"/>
    <w:rsid w:val="00B04046"/>
    <w:rsid w:val="00B05086"/>
    <w:rsid w:val="00B05771"/>
    <w:rsid w:val="00B07382"/>
    <w:rsid w:val="00B11A13"/>
    <w:rsid w:val="00B14E03"/>
    <w:rsid w:val="00B15108"/>
    <w:rsid w:val="00B151E0"/>
    <w:rsid w:val="00B15224"/>
    <w:rsid w:val="00B1669F"/>
    <w:rsid w:val="00B169F3"/>
    <w:rsid w:val="00B17103"/>
    <w:rsid w:val="00B17196"/>
    <w:rsid w:val="00B2101E"/>
    <w:rsid w:val="00B220B8"/>
    <w:rsid w:val="00B2332F"/>
    <w:rsid w:val="00B26A2B"/>
    <w:rsid w:val="00B2763D"/>
    <w:rsid w:val="00B27F7E"/>
    <w:rsid w:val="00B3044F"/>
    <w:rsid w:val="00B30450"/>
    <w:rsid w:val="00B30581"/>
    <w:rsid w:val="00B306A6"/>
    <w:rsid w:val="00B319E5"/>
    <w:rsid w:val="00B3232B"/>
    <w:rsid w:val="00B32489"/>
    <w:rsid w:val="00B325D8"/>
    <w:rsid w:val="00B34487"/>
    <w:rsid w:val="00B34C08"/>
    <w:rsid w:val="00B356B5"/>
    <w:rsid w:val="00B37377"/>
    <w:rsid w:val="00B37905"/>
    <w:rsid w:val="00B43162"/>
    <w:rsid w:val="00B43866"/>
    <w:rsid w:val="00B43906"/>
    <w:rsid w:val="00B44076"/>
    <w:rsid w:val="00B45801"/>
    <w:rsid w:val="00B46440"/>
    <w:rsid w:val="00B46BF0"/>
    <w:rsid w:val="00B46D35"/>
    <w:rsid w:val="00B500A3"/>
    <w:rsid w:val="00B50C68"/>
    <w:rsid w:val="00B51720"/>
    <w:rsid w:val="00B52A9E"/>
    <w:rsid w:val="00B53BF3"/>
    <w:rsid w:val="00B56B5D"/>
    <w:rsid w:val="00B57053"/>
    <w:rsid w:val="00B601B4"/>
    <w:rsid w:val="00B60D8C"/>
    <w:rsid w:val="00B61B48"/>
    <w:rsid w:val="00B640FE"/>
    <w:rsid w:val="00B65497"/>
    <w:rsid w:val="00B65670"/>
    <w:rsid w:val="00B65831"/>
    <w:rsid w:val="00B66B9B"/>
    <w:rsid w:val="00B66F4D"/>
    <w:rsid w:val="00B67D11"/>
    <w:rsid w:val="00B701F3"/>
    <w:rsid w:val="00B702AD"/>
    <w:rsid w:val="00B71BD4"/>
    <w:rsid w:val="00B723D3"/>
    <w:rsid w:val="00B757D1"/>
    <w:rsid w:val="00B75915"/>
    <w:rsid w:val="00B75CC8"/>
    <w:rsid w:val="00B7687A"/>
    <w:rsid w:val="00B76A83"/>
    <w:rsid w:val="00B8053B"/>
    <w:rsid w:val="00B81D5B"/>
    <w:rsid w:val="00B81EC5"/>
    <w:rsid w:val="00B8246A"/>
    <w:rsid w:val="00B82628"/>
    <w:rsid w:val="00B84466"/>
    <w:rsid w:val="00B84476"/>
    <w:rsid w:val="00B84D29"/>
    <w:rsid w:val="00B85C2D"/>
    <w:rsid w:val="00B87A0F"/>
    <w:rsid w:val="00B91C4E"/>
    <w:rsid w:val="00B91ECF"/>
    <w:rsid w:val="00B92507"/>
    <w:rsid w:val="00B92549"/>
    <w:rsid w:val="00B92B1F"/>
    <w:rsid w:val="00B93434"/>
    <w:rsid w:val="00B934AD"/>
    <w:rsid w:val="00B94BDC"/>
    <w:rsid w:val="00B95E9C"/>
    <w:rsid w:val="00B97B59"/>
    <w:rsid w:val="00BA0BDE"/>
    <w:rsid w:val="00BA0FC2"/>
    <w:rsid w:val="00BA1DFD"/>
    <w:rsid w:val="00BA3316"/>
    <w:rsid w:val="00BA36E4"/>
    <w:rsid w:val="00BA6EF0"/>
    <w:rsid w:val="00BB0304"/>
    <w:rsid w:val="00BB2FFF"/>
    <w:rsid w:val="00BB35C9"/>
    <w:rsid w:val="00BB49EA"/>
    <w:rsid w:val="00BB64BA"/>
    <w:rsid w:val="00BB761B"/>
    <w:rsid w:val="00BB77B7"/>
    <w:rsid w:val="00BC026B"/>
    <w:rsid w:val="00BC07A7"/>
    <w:rsid w:val="00BC0BBB"/>
    <w:rsid w:val="00BC0CB0"/>
    <w:rsid w:val="00BC2A72"/>
    <w:rsid w:val="00BC2D61"/>
    <w:rsid w:val="00BC421A"/>
    <w:rsid w:val="00BC7526"/>
    <w:rsid w:val="00BD1011"/>
    <w:rsid w:val="00BD143D"/>
    <w:rsid w:val="00BD34BD"/>
    <w:rsid w:val="00BD4E94"/>
    <w:rsid w:val="00BD56C3"/>
    <w:rsid w:val="00BD5A7D"/>
    <w:rsid w:val="00BD616F"/>
    <w:rsid w:val="00BD75AF"/>
    <w:rsid w:val="00BD7F8C"/>
    <w:rsid w:val="00BE153B"/>
    <w:rsid w:val="00BE3953"/>
    <w:rsid w:val="00BE4DE6"/>
    <w:rsid w:val="00BE500B"/>
    <w:rsid w:val="00BE52B1"/>
    <w:rsid w:val="00BE5DCB"/>
    <w:rsid w:val="00BF12E4"/>
    <w:rsid w:val="00BF3687"/>
    <w:rsid w:val="00C000F8"/>
    <w:rsid w:val="00C011E4"/>
    <w:rsid w:val="00C021AE"/>
    <w:rsid w:val="00C02399"/>
    <w:rsid w:val="00C02EF0"/>
    <w:rsid w:val="00C045B7"/>
    <w:rsid w:val="00C10EC4"/>
    <w:rsid w:val="00C125C6"/>
    <w:rsid w:val="00C16647"/>
    <w:rsid w:val="00C17FE0"/>
    <w:rsid w:val="00C20636"/>
    <w:rsid w:val="00C2139E"/>
    <w:rsid w:val="00C217DE"/>
    <w:rsid w:val="00C21CE2"/>
    <w:rsid w:val="00C22C19"/>
    <w:rsid w:val="00C22D3C"/>
    <w:rsid w:val="00C238C0"/>
    <w:rsid w:val="00C24394"/>
    <w:rsid w:val="00C24613"/>
    <w:rsid w:val="00C25C5B"/>
    <w:rsid w:val="00C261BA"/>
    <w:rsid w:val="00C315C9"/>
    <w:rsid w:val="00C31E4C"/>
    <w:rsid w:val="00C3301A"/>
    <w:rsid w:val="00C33281"/>
    <w:rsid w:val="00C34664"/>
    <w:rsid w:val="00C35AD8"/>
    <w:rsid w:val="00C36988"/>
    <w:rsid w:val="00C3719A"/>
    <w:rsid w:val="00C40E9B"/>
    <w:rsid w:val="00C40F61"/>
    <w:rsid w:val="00C414B7"/>
    <w:rsid w:val="00C4182B"/>
    <w:rsid w:val="00C4435E"/>
    <w:rsid w:val="00C45056"/>
    <w:rsid w:val="00C4598E"/>
    <w:rsid w:val="00C45C53"/>
    <w:rsid w:val="00C45F3F"/>
    <w:rsid w:val="00C4650B"/>
    <w:rsid w:val="00C46A74"/>
    <w:rsid w:val="00C47420"/>
    <w:rsid w:val="00C4793C"/>
    <w:rsid w:val="00C479C1"/>
    <w:rsid w:val="00C50135"/>
    <w:rsid w:val="00C50528"/>
    <w:rsid w:val="00C54A0F"/>
    <w:rsid w:val="00C57511"/>
    <w:rsid w:val="00C600F3"/>
    <w:rsid w:val="00C61F6E"/>
    <w:rsid w:val="00C657B9"/>
    <w:rsid w:val="00C66102"/>
    <w:rsid w:val="00C66266"/>
    <w:rsid w:val="00C710C5"/>
    <w:rsid w:val="00C71560"/>
    <w:rsid w:val="00C71805"/>
    <w:rsid w:val="00C7306F"/>
    <w:rsid w:val="00C735E6"/>
    <w:rsid w:val="00C73F13"/>
    <w:rsid w:val="00C773A2"/>
    <w:rsid w:val="00C778AA"/>
    <w:rsid w:val="00C8336C"/>
    <w:rsid w:val="00C83BCA"/>
    <w:rsid w:val="00C83EDA"/>
    <w:rsid w:val="00C85C8A"/>
    <w:rsid w:val="00C91B64"/>
    <w:rsid w:val="00C940CB"/>
    <w:rsid w:val="00C9746F"/>
    <w:rsid w:val="00C97777"/>
    <w:rsid w:val="00CA05AA"/>
    <w:rsid w:val="00CA1466"/>
    <w:rsid w:val="00CA484D"/>
    <w:rsid w:val="00CA621D"/>
    <w:rsid w:val="00CA6A4F"/>
    <w:rsid w:val="00CA7DC1"/>
    <w:rsid w:val="00CB1778"/>
    <w:rsid w:val="00CB1FFC"/>
    <w:rsid w:val="00CB219D"/>
    <w:rsid w:val="00CB31CA"/>
    <w:rsid w:val="00CB37CB"/>
    <w:rsid w:val="00CB3976"/>
    <w:rsid w:val="00CB4405"/>
    <w:rsid w:val="00CB54FD"/>
    <w:rsid w:val="00CB6719"/>
    <w:rsid w:val="00CB71BB"/>
    <w:rsid w:val="00CB77E9"/>
    <w:rsid w:val="00CB7CBD"/>
    <w:rsid w:val="00CC2AA0"/>
    <w:rsid w:val="00CC3D0E"/>
    <w:rsid w:val="00CC61E6"/>
    <w:rsid w:val="00CC623C"/>
    <w:rsid w:val="00CD0684"/>
    <w:rsid w:val="00CD30A4"/>
    <w:rsid w:val="00CD6CE0"/>
    <w:rsid w:val="00CD6E25"/>
    <w:rsid w:val="00CD6E99"/>
    <w:rsid w:val="00CE05C2"/>
    <w:rsid w:val="00CE065F"/>
    <w:rsid w:val="00CE09FD"/>
    <w:rsid w:val="00CE5E70"/>
    <w:rsid w:val="00CF0488"/>
    <w:rsid w:val="00CF04AB"/>
    <w:rsid w:val="00CF22BC"/>
    <w:rsid w:val="00CF3AD2"/>
    <w:rsid w:val="00CF5128"/>
    <w:rsid w:val="00CF5BEA"/>
    <w:rsid w:val="00CF6E5D"/>
    <w:rsid w:val="00D01C2C"/>
    <w:rsid w:val="00D02723"/>
    <w:rsid w:val="00D05362"/>
    <w:rsid w:val="00D054FD"/>
    <w:rsid w:val="00D05591"/>
    <w:rsid w:val="00D06748"/>
    <w:rsid w:val="00D107EF"/>
    <w:rsid w:val="00D108AB"/>
    <w:rsid w:val="00D11E5C"/>
    <w:rsid w:val="00D12E72"/>
    <w:rsid w:val="00D13403"/>
    <w:rsid w:val="00D14A6E"/>
    <w:rsid w:val="00D15A1C"/>
    <w:rsid w:val="00D15AF5"/>
    <w:rsid w:val="00D176E2"/>
    <w:rsid w:val="00D17AAB"/>
    <w:rsid w:val="00D17E5C"/>
    <w:rsid w:val="00D17F7E"/>
    <w:rsid w:val="00D238D2"/>
    <w:rsid w:val="00D24FD6"/>
    <w:rsid w:val="00D251E1"/>
    <w:rsid w:val="00D26562"/>
    <w:rsid w:val="00D26E84"/>
    <w:rsid w:val="00D3060A"/>
    <w:rsid w:val="00D334BE"/>
    <w:rsid w:val="00D33DD2"/>
    <w:rsid w:val="00D3450B"/>
    <w:rsid w:val="00D34780"/>
    <w:rsid w:val="00D35366"/>
    <w:rsid w:val="00D357C1"/>
    <w:rsid w:val="00D3708C"/>
    <w:rsid w:val="00D3785F"/>
    <w:rsid w:val="00D379CF"/>
    <w:rsid w:val="00D40A63"/>
    <w:rsid w:val="00D41D56"/>
    <w:rsid w:val="00D421C8"/>
    <w:rsid w:val="00D431FF"/>
    <w:rsid w:val="00D4321E"/>
    <w:rsid w:val="00D435B6"/>
    <w:rsid w:val="00D455A4"/>
    <w:rsid w:val="00D464AF"/>
    <w:rsid w:val="00D46DDF"/>
    <w:rsid w:val="00D50BC0"/>
    <w:rsid w:val="00D530AB"/>
    <w:rsid w:val="00D534B5"/>
    <w:rsid w:val="00D53AF6"/>
    <w:rsid w:val="00D5409A"/>
    <w:rsid w:val="00D543F2"/>
    <w:rsid w:val="00D54F01"/>
    <w:rsid w:val="00D55AC5"/>
    <w:rsid w:val="00D579BA"/>
    <w:rsid w:val="00D6020C"/>
    <w:rsid w:val="00D6021C"/>
    <w:rsid w:val="00D60A0B"/>
    <w:rsid w:val="00D60AF5"/>
    <w:rsid w:val="00D60EE6"/>
    <w:rsid w:val="00D615B3"/>
    <w:rsid w:val="00D627BE"/>
    <w:rsid w:val="00D62C8F"/>
    <w:rsid w:val="00D64D94"/>
    <w:rsid w:val="00D65035"/>
    <w:rsid w:val="00D65AC5"/>
    <w:rsid w:val="00D66AFE"/>
    <w:rsid w:val="00D71612"/>
    <w:rsid w:val="00D71A81"/>
    <w:rsid w:val="00D71B4A"/>
    <w:rsid w:val="00D72A88"/>
    <w:rsid w:val="00D7467F"/>
    <w:rsid w:val="00D7485E"/>
    <w:rsid w:val="00D74CF7"/>
    <w:rsid w:val="00D74E15"/>
    <w:rsid w:val="00D75FD4"/>
    <w:rsid w:val="00D81849"/>
    <w:rsid w:val="00D8296B"/>
    <w:rsid w:val="00D82A89"/>
    <w:rsid w:val="00D84321"/>
    <w:rsid w:val="00D843A1"/>
    <w:rsid w:val="00D85427"/>
    <w:rsid w:val="00D8608B"/>
    <w:rsid w:val="00D8670C"/>
    <w:rsid w:val="00D86F81"/>
    <w:rsid w:val="00D90DD8"/>
    <w:rsid w:val="00D91A29"/>
    <w:rsid w:val="00D92BC6"/>
    <w:rsid w:val="00D931BF"/>
    <w:rsid w:val="00D935A7"/>
    <w:rsid w:val="00D937AA"/>
    <w:rsid w:val="00D95141"/>
    <w:rsid w:val="00D951A7"/>
    <w:rsid w:val="00D9542D"/>
    <w:rsid w:val="00D963EA"/>
    <w:rsid w:val="00D97F4C"/>
    <w:rsid w:val="00DA1D57"/>
    <w:rsid w:val="00DA3B6E"/>
    <w:rsid w:val="00DA5E31"/>
    <w:rsid w:val="00DA6DCE"/>
    <w:rsid w:val="00DA6F8C"/>
    <w:rsid w:val="00DA78CE"/>
    <w:rsid w:val="00DB081B"/>
    <w:rsid w:val="00DB089E"/>
    <w:rsid w:val="00DB2713"/>
    <w:rsid w:val="00DB2AA9"/>
    <w:rsid w:val="00DB2D7A"/>
    <w:rsid w:val="00DB4167"/>
    <w:rsid w:val="00DB4F7A"/>
    <w:rsid w:val="00DB5207"/>
    <w:rsid w:val="00DB5672"/>
    <w:rsid w:val="00DB60D7"/>
    <w:rsid w:val="00DB7175"/>
    <w:rsid w:val="00DC145D"/>
    <w:rsid w:val="00DC250D"/>
    <w:rsid w:val="00DC2AE8"/>
    <w:rsid w:val="00DC3021"/>
    <w:rsid w:val="00DC3093"/>
    <w:rsid w:val="00DC6CC7"/>
    <w:rsid w:val="00DC7614"/>
    <w:rsid w:val="00DC7A12"/>
    <w:rsid w:val="00DD073B"/>
    <w:rsid w:val="00DD2FA1"/>
    <w:rsid w:val="00DD3E76"/>
    <w:rsid w:val="00DD461B"/>
    <w:rsid w:val="00DD4D02"/>
    <w:rsid w:val="00DD5858"/>
    <w:rsid w:val="00DD76CF"/>
    <w:rsid w:val="00DD78A4"/>
    <w:rsid w:val="00DE0A80"/>
    <w:rsid w:val="00DE0CCD"/>
    <w:rsid w:val="00DE282C"/>
    <w:rsid w:val="00DE3977"/>
    <w:rsid w:val="00DE3D1B"/>
    <w:rsid w:val="00DE4167"/>
    <w:rsid w:val="00DF1D8D"/>
    <w:rsid w:val="00DF1D8F"/>
    <w:rsid w:val="00DF1EB8"/>
    <w:rsid w:val="00DF3B70"/>
    <w:rsid w:val="00DF4011"/>
    <w:rsid w:val="00DF40DE"/>
    <w:rsid w:val="00DF42B2"/>
    <w:rsid w:val="00DF4528"/>
    <w:rsid w:val="00DF4C36"/>
    <w:rsid w:val="00DF57D8"/>
    <w:rsid w:val="00DF5D9C"/>
    <w:rsid w:val="00DF5E73"/>
    <w:rsid w:val="00DF6E90"/>
    <w:rsid w:val="00DF78A2"/>
    <w:rsid w:val="00E00658"/>
    <w:rsid w:val="00E01750"/>
    <w:rsid w:val="00E02B06"/>
    <w:rsid w:val="00E03828"/>
    <w:rsid w:val="00E04E9A"/>
    <w:rsid w:val="00E052AA"/>
    <w:rsid w:val="00E056F1"/>
    <w:rsid w:val="00E06A8E"/>
    <w:rsid w:val="00E06D2D"/>
    <w:rsid w:val="00E06F8D"/>
    <w:rsid w:val="00E07D90"/>
    <w:rsid w:val="00E10662"/>
    <w:rsid w:val="00E10AC6"/>
    <w:rsid w:val="00E115FA"/>
    <w:rsid w:val="00E122DB"/>
    <w:rsid w:val="00E130C7"/>
    <w:rsid w:val="00E147FC"/>
    <w:rsid w:val="00E153CA"/>
    <w:rsid w:val="00E156FF"/>
    <w:rsid w:val="00E1639E"/>
    <w:rsid w:val="00E171FD"/>
    <w:rsid w:val="00E208BB"/>
    <w:rsid w:val="00E21027"/>
    <w:rsid w:val="00E237BA"/>
    <w:rsid w:val="00E277BC"/>
    <w:rsid w:val="00E30F9D"/>
    <w:rsid w:val="00E3277F"/>
    <w:rsid w:val="00E33336"/>
    <w:rsid w:val="00E33B9C"/>
    <w:rsid w:val="00E33CAA"/>
    <w:rsid w:val="00E36137"/>
    <w:rsid w:val="00E3613B"/>
    <w:rsid w:val="00E36151"/>
    <w:rsid w:val="00E37070"/>
    <w:rsid w:val="00E37141"/>
    <w:rsid w:val="00E378ED"/>
    <w:rsid w:val="00E4002B"/>
    <w:rsid w:val="00E40231"/>
    <w:rsid w:val="00E409CD"/>
    <w:rsid w:val="00E4441D"/>
    <w:rsid w:val="00E453F2"/>
    <w:rsid w:val="00E46F50"/>
    <w:rsid w:val="00E47ADA"/>
    <w:rsid w:val="00E520B4"/>
    <w:rsid w:val="00E52875"/>
    <w:rsid w:val="00E5458B"/>
    <w:rsid w:val="00E557CC"/>
    <w:rsid w:val="00E55B9D"/>
    <w:rsid w:val="00E55CDA"/>
    <w:rsid w:val="00E56063"/>
    <w:rsid w:val="00E576E5"/>
    <w:rsid w:val="00E60576"/>
    <w:rsid w:val="00E607E1"/>
    <w:rsid w:val="00E60C13"/>
    <w:rsid w:val="00E627DD"/>
    <w:rsid w:val="00E654B8"/>
    <w:rsid w:val="00E66C92"/>
    <w:rsid w:val="00E66CE8"/>
    <w:rsid w:val="00E7054C"/>
    <w:rsid w:val="00E72661"/>
    <w:rsid w:val="00E75C92"/>
    <w:rsid w:val="00E75E02"/>
    <w:rsid w:val="00E775BD"/>
    <w:rsid w:val="00E77650"/>
    <w:rsid w:val="00E77DD7"/>
    <w:rsid w:val="00E808C3"/>
    <w:rsid w:val="00E82ADC"/>
    <w:rsid w:val="00E83174"/>
    <w:rsid w:val="00E83E96"/>
    <w:rsid w:val="00E8405B"/>
    <w:rsid w:val="00E86572"/>
    <w:rsid w:val="00E87CD5"/>
    <w:rsid w:val="00E91639"/>
    <w:rsid w:val="00E92745"/>
    <w:rsid w:val="00E93DF2"/>
    <w:rsid w:val="00E9730B"/>
    <w:rsid w:val="00EA04BE"/>
    <w:rsid w:val="00EA2779"/>
    <w:rsid w:val="00EA592A"/>
    <w:rsid w:val="00EA68E0"/>
    <w:rsid w:val="00EA692D"/>
    <w:rsid w:val="00EA6DD4"/>
    <w:rsid w:val="00EB168D"/>
    <w:rsid w:val="00EB1836"/>
    <w:rsid w:val="00EB1D26"/>
    <w:rsid w:val="00EB22F1"/>
    <w:rsid w:val="00EB43A5"/>
    <w:rsid w:val="00EB5A68"/>
    <w:rsid w:val="00EB5F0E"/>
    <w:rsid w:val="00EB7BCF"/>
    <w:rsid w:val="00EC068A"/>
    <w:rsid w:val="00EC0897"/>
    <w:rsid w:val="00EC230A"/>
    <w:rsid w:val="00EC28A6"/>
    <w:rsid w:val="00EC31A9"/>
    <w:rsid w:val="00EC3C75"/>
    <w:rsid w:val="00EC4168"/>
    <w:rsid w:val="00EC4202"/>
    <w:rsid w:val="00EC4BB8"/>
    <w:rsid w:val="00EC4ED4"/>
    <w:rsid w:val="00EC526F"/>
    <w:rsid w:val="00EC5ABE"/>
    <w:rsid w:val="00EC6359"/>
    <w:rsid w:val="00EC7BB0"/>
    <w:rsid w:val="00ED06F9"/>
    <w:rsid w:val="00ED0894"/>
    <w:rsid w:val="00ED256B"/>
    <w:rsid w:val="00ED2794"/>
    <w:rsid w:val="00ED3071"/>
    <w:rsid w:val="00ED3423"/>
    <w:rsid w:val="00ED41BC"/>
    <w:rsid w:val="00ED4295"/>
    <w:rsid w:val="00ED63F9"/>
    <w:rsid w:val="00ED7B46"/>
    <w:rsid w:val="00EE05CF"/>
    <w:rsid w:val="00EE3B39"/>
    <w:rsid w:val="00EE41A9"/>
    <w:rsid w:val="00EE4C2D"/>
    <w:rsid w:val="00EE50C0"/>
    <w:rsid w:val="00EE52DD"/>
    <w:rsid w:val="00EE67F1"/>
    <w:rsid w:val="00EE699D"/>
    <w:rsid w:val="00EF22A7"/>
    <w:rsid w:val="00EF2AF8"/>
    <w:rsid w:val="00EF3445"/>
    <w:rsid w:val="00EF3AE5"/>
    <w:rsid w:val="00EF3C59"/>
    <w:rsid w:val="00EF6B35"/>
    <w:rsid w:val="00F0112B"/>
    <w:rsid w:val="00F04833"/>
    <w:rsid w:val="00F05645"/>
    <w:rsid w:val="00F06558"/>
    <w:rsid w:val="00F07371"/>
    <w:rsid w:val="00F07F34"/>
    <w:rsid w:val="00F12126"/>
    <w:rsid w:val="00F12153"/>
    <w:rsid w:val="00F13141"/>
    <w:rsid w:val="00F13C73"/>
    <w:rsid w:val="00F14F83"/>
    <w:rsid w:val="00F16B2B"/>
    <w:rsid w:val="00F16C51"/>
    <w:rsid w:val="00F17345"/>
    <w:rsid w:val="00F17F79"/>
    <w:rsid w:val="00F21FD4"/>
    <w:rsid w:val="00F224F6"/>
    <w:rsid w:val="00F23165"/>
    <w:rsid w:val="00F24D15"/>
    <w:rsid w:val="00F2751C"/>
    <w:rsid w:val="00F31360"/>
    <w:rsid w:val="00F313AF"/>
    <w:rsid w:val="00F31400"/>
    <w:rsid w:val="00F3261E"/>
    <w:rsid w:val="00F32938"/>
    <w:rsid w:val="00F36610"/>
    <w:rsid w:val="00F37ACD"/>
    <w:rsid w:val="00F37BD9"/>
    <w:rsid w:val="00F40DBE"/>
    <w:rsid w:val="00F42BB9"/>
    <w:rsid w:val="00F443CF"/>
    <w:rsid w:val="00F46BF9"/>
    <w:rsid w:val="00F479D0"/>
    <w:rsid w:val="00F50D5C"/>
    <w:rsid w:val="00F51390"/>
    <w:rsid w:val="00F54CCE"/>
    <w:rsid w:val="00F54EE6"/>
    <w:rsid w:val="00F574A0"/>
    <w:rsid w:val="00F57517"/>
    <w:rsid w:val="00F61384"/>
    <w:rsid w:val="00F65F04"/>
    <w:rsid w:val="00F66B16"/>
    <w:rsid w:val="00F712D5"/>
    <w:rsid w:val="00F734A7"/>
    <w:rsid w:val="00F76404"/>
    <w:rsid w:val="00F765ED"/>
    <w:rsid w:val="00F775CD"/>
    <w:rsid w:val="00F77B81"/>
    <w:rsid w:val="00F8226F"/>
    <w:rsid w:val="00F84779"/>
    <w:rsid w:val="00F851F3"/>
    <w:rsid w:val="00F90CBF"/>
    <w:rsid w:val="00F92B91"/>
    <w:rsid w:val="00F97EEC"/>
    <w:rsid w:val="00FA2171"/>
    <w:rsid w:val="00FA2CC4"/>
    <w:rsid w:val="00FA7457"/>
    <w:rsid w:val="00FB0A2D"/>
    <w:rsid w:val="00FB3235"/>
    <w:rsid w:val="00FB3258"/>
    <w:rsid w:val="00FB46EB"/>
    <w:rsid w:val="00FB5F36"/>
    <w:rsid w:val="00FB7206"/>
    <w:rsid w:val="00FB75B0"/>
    <w:rsid w:val="00FC188E"/>
    <w:rsid w:val="00FC2646"/>
    <w:rsid w:val="00FC27AD"/>
    <w:rsid w:val="00FC3834"/>
    <w:rsid w:val="00FC45DD"/>
    <w:rsid w:val="00FC71EC"/>
    <w:rsid w:val="00FD1395"/>
    <w:rsid w:val="00FD21A8"/>
    <w:rsid w:val="00FD2604"/>
    <w:rsid w:val="00FD2770"/>
    <w:rsid w:val="00FD47D0"/>
    <w:rsid w:val="00FD7E05"/>
    <w:rsid w:val="00FE00C9"/>
    <w:rsid w:val="00FE0136"/>
    <w:rsid w:val="00FE0547"/>
    <w:rsid w:val="00FE1EB2"/>
    <w:rsid w:val="00FE20D0"/>
    <w:rsid w:val="00FE24A3"/>
    <w:rsid w:val="00FE2A8E"/>
    <w:rsid w:val="00FE340B"/>
    <w:rsid w:val="00FE4E6B"/>
    <w:rsid w:val="00FE5DAB"/>
    <w:rsid w:val="00FE5E7E"/>
    <w:rsid w:val="00FE6451"/>
    <w:rsid w:val="00FE7328"/>
    <w:rsid w:val="00FE77AA"/>
    <w:rsid w:val="00FF03D0"/>
    <w:rsid w:val="00FF06E4"/>
    <w:rsid w:val="00FF4365"/>
    <w:rsid w:val="00FF47F2"/>
    <w:rsid w:val="00FF4C02"/>
    <w:rsid w:val="00FF6753"/>
    <w:rsid w:val="03A09DF4"/>
    <w:rsid w:val="055AD066"/>
    <w:rsid w:val="10845BAB"/>
    <w:rsid w:val="133EDEAA"/>
    <w:rsid w:val="16133832"/>
    <w:rsid w:val="16794669"/>
    <w:rsid w:val="17D4D1CC"/>
    <w:rsid w:val="17EF872E"/>
    <w:rsid w:val="1A6F05F0"/>
    <w:rsid w:val="1B3EC33B"/>
    <w:rsid w:val="1BA4FDC7"/>
    <w:rsid w:val="289BFB33"/>
    <w:rsid w:val="31CF05D4"/>
    <w:rsid w:val="34E3F37F"/>
    <w:rsid w:val="398B8680"/>
    <w:rsid w:val="3CD5DD07"/>
    <w:rsid w:val="3DD7DDB9"/>
    <w:rsid w:val="41A1CF74"/>
    <w:rsid w:val="459E7C08"/>
    <w:rsid w:val="47813F55"/>
    <w:rsid w:val="48BB6692"/>
    <w:rsid w:val="5B008FDC"/>
    <w:rsid w:val="6D775A62"/>
    <w:rsid w:val="6EC532D4"/>
    <w:rsid w:val="796A6323"/>
    <w:rsid w:val="7C00F4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4CC8D"/>
  <w15:docId w15:val="{A11CF466-2D4D-9F4D-8566-BD2D4C4A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C217DE"/>
    <w:rPr>
      <w:rFonts w:ascii="Helvetica" w:hAnsi="Helvetica"/>
    </w:rPr>
  </w:style>
  <w:style w:type="paragraph" w:styleId="Naslov1">
    <w:name w:val="heading 1"/>
    <w:basedOn w:val="Navaden"/>
    <w:next w:val="Navaden"/>
    <w:link w:val="Naslov1Znak"/>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next w:val="Navaden"/>
    <w:link w:val="Naslov9Znak"/>
    <w:rsid w:val="00917449"/>
    <w:pPr>
      <w:keepNext/>
      <w:pBdr>
        <w:top w:val="nil"/>
        <w:left w:val="nil"/>
        <w:bottom w:val="nil"/>
        <w:right w:val="nil"/>
        <w:between w:val="nil"/>
        <w:bar w:val="nil"/>
      </w:pBdr>
      <w:spacing w:after="0" w:line="240" w:lineRule="auto"/>
      <w:jc w:val="both"/>
      <w:outlineLvl w:val="8"/>
    </w:pPr>
    <w:rPr>
      <w:rFonts w:ascii="Times New Roman" w:eastAsia="Times New Roman" w:hAnsi="Times New Roman" w:cs="Times New Roman"/>
      <w:b/>
      <w:bCs/>
      <w:color w:val="000000"/>
      <w:sz w:val="24"/>
      <w:szCs w:val="24"/>
      <w:u w:color="000000"/>
      <w:bdr w:val="ni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Glava Znak Znak Znak Znak Znak1,Glava Znak Znak Znak Znak Znak Znak,Glava Znak Znak Znak Znak1,Glava Znak Znak Znak Znak Znak Znak Znak Znak Znak Znak Znak Znak Znak Zn Znak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Bullet List,FooterText,numbered,AB List 1,Bullet Points,555,lp1,Equipment,ProcessA,Bulletr List Paragraph,列出段落,列出段落1,List Paragraph2,List Paragraph21,Listeafsnit1,Parágrafo da Lista1,Párrafo de lista1,リスト段落1,Foot"/>
    <w:basedOn w:val="Navaden"/>
    <w:link w:val="OdstavekseznamaZnak"/>
    <w:uiPriority w:val="1"/>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table" w:customStyle="1" w:styleId="TableNormal1">
    <w:name w:val="Table Normal1"/>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9A1928"/>
    <w:pPr>
      <w:tabs>
        <w:tab w:val="right" w:leader="dot" w:pos="9060"/>
      </w:tabs>
      <w:spacing w:after="100"/>
      <w:jc w:val="center"/>
    </w:pPr>
    <w:rPr>
      <w:rFonts w:ascii="Arial" w:hAnsi="Arial" w:cs="Arial"/>
      <w:noProof/>
      <w:sz w:val="20"/>
      <w:szCs w:val="18"/>
    </w:r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2"/>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3"/>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103"/>
      </w:numPr>
    </w:pPr>
  </w:style>
  <w:style w:type="numbering" w:customStyle="1" w:styleId="List61">
    <w:name w:val="List 61"/>
    <w:basedOn w:val="Brezseznama"/>
    <w:rsid w:val="00117C5C"/>
    <w:pPr>
      <w:numPr>
        <w:numId w:val="7"/>
      </w:numPr>
    </w:pPr>
  </w:style>
  <w:style w:type="numbering" w:customStyle="1" w:styleId="List62">
    <w:name w:val="List 62"/>
    <w:basedOn w:val="Brezseznama"/>
    <w:rsid w:val="00117C5C"/>
    <w:pPr>
      <w:numPr>
        <w:numId w:val="77"/>
      </w:numPr>
    </w:pPr>
  </w:style>
  <w:style w:type="numbering" w:customStyle="1" w:styleId="List63">
    <w:name w:val="List 63"/>
    <w:basedOn w:val="Brezseznama"/>
    <w:rsid w:val="00117C5C"/>
    <w:pPr>
      <w:numPr>
        <w:numId w:val="89"/>
      </w:numPr>
    </w:pPr>
  </w:style>
  <w:style w:type="numbering" w:customStyle="1" w:styleId="List64">
    <w:name w:val="List 64"/>
    <w:basedOn w:val="Brezseznama"/>
    <w:rsid w:val="00117C5C"/>
    <w:pPr>
      <w:numPr>
        <w:numId w:val="73"/>
      </w:numPr>
    </w:pPr>
  </w:style>
  <w:style w:type="numbering" w:customStyle="1" w:styleId="List65">
    <w:name w:val="List 65"/>
    <w:basedOn w:val="Brezseznama"/>
    <w:rsid w:val="00117C5C"/>
    <w:pPr>
      <w:numPr>
        <w:numId w:val="83"/>
      </w:numPr>
    </w:pPr>
  </w:style>
  <w:style w:type="numbering" w:customStyle="1" w:styleId="List66">
    <w:name w:val="List 66"/>
    <w:basedOn w:val="Brezseznama"/>
    <w:rsid w:val="00117C5C"/>
    <w:pPr>
      <w:numPr>
        <w:numId w:val="93"/>
      </w:numPr>
    </w:pPr>
  </w:style>
  <w:style w:type="numbering" w:customStyle="1" w:styleId="List67">
    <w:name w:val="List 67"/>
    <w:basedOn w:val="Brezseznama"/>
    <w:rsid w:val="00117C5C"/>
    <w:pPr>
      <w:numPr>
        <w:numId w:val="90"/>
      </w:numPr>
    </w:pPr>
  </w:style>
  <w:style w:type="numbering" w:customStyle="1" w:styleId="List68">
    <w:name w:val="List 68"/>
    <w:basedOn w:val="Brezseznama"/>
    <w:rsid w:val="00117C5C"/>
    <w:pPr>
      <w:numPr>
        <w:numId w:val="4"/>
      </w:numPr>
    </w:pPr>
  </w:style>
  <w:style w:type="numbering" w:customStyle="1" w:styleId="List69">
    <w:name w:val="List 69"/>
    <w:basedOn w:val="Brezseznama"/>
    <w:rsid w:val="00117C5C"/>
    <w:pPr>
      <w:numPr>
        <w:numId w:val="86"/>
      </w:numPr>
    </w:pPr>
  </w:style>
  <w:style w:type="numbering" w:customStyle="1" w:styleId="List70">
    <w:name w:val="List 70"/>
    <w:basedOn w:val="Brezseznama"/>
    <w:rsid w:val="00EA592A"/>
  </w:style>
  <w:style w:type="numbering" w:customStyle="1" w:styleId="List71">
    <w:name w:val="List 71"/>
    <w:basedOn w:val="Brezseznama"/>
    <w:rsid w:val="00EA592A"/>
    <w:pPr>
      <w:numPr>
        <w:numId w:val="102"/>
      </w:numPr>
    </w:pPr>
  </w:style>
  <w:style w:type="numbering" w:customStyle="1" w:styleId="List72">
    <w:name w:val="List 72"/>
    <w:basedOn w:val="Brezseznama"/>
    <w:rsid w:val="00EA592A"/>
    <w:pPr>
      <w:numPr>
        <w:numId w:val="81"/>
      </w:numPr>
    </w:pPr>
  </w:style>
  <w:style w:type="numbering" w:customStyle="1" w:styleId="List73">
    <w:name w:val="List 73"/>
    <w:basedOn w:val="Brezseznama"/>
    <w:rsid w:val="00EA592A"/>
    <w:pPr>
      <w:numPr>
        <w:numId w:val="100"/>
      </w:numPr>
    </w:pPr>
  </w:style>
  <w:style w:type="numbering" w:customStyle="1" w:styleId="List74">
    <w:name w:val="List 74"/>
    <w:basedOn w:val="Brezseznama"/>
    <w:rsid w:val="00EA592A"/>
    <w:pPr>
      <w:numPr>
        <w:numId w:val="5"/>
      </w:numPr>
    </w:pPr>
  </w:style>
  <w:style w:type="numbering" w:customStyle="1" w:styleId="List75">
    <w:name w:val="List 75"/>
    <w:basedOn w:val="Brezseznama"/>
    <w:rsid w:val="00EA592A"/>
    <w:pPr>
      <w:numPr>
        <w:numId w:val="74"/>
      </w:numPr>
    </w:pPr>
  </w:style>
  <w:style w:type="numbering" w:customStyle="1" w:styleId="List76">
    <w:name w:val="List 76"/>
    <w:basedOn w:val="Brezseznama"/>
    <w:rsid w:val="00EA592A"/>
    <w:pPr>
      <w:numPr>
        <w:numId w:val="94"/>
      </w:numPr>
    </w:pPr>
  </w:style>
  <w:style w:type="numbering" w:customStyle="1" w:styleId="List77">
    <w:name w:val="List 77"/>
    <w:basedOn w:val="Brezseznama"/>
    <w:rsid w:val="00EA592A"/>
    <w:pPr>
      <w:numPr>
        <w:numId w:val="71"/>
      </w:numPr>
    </w:pPr>
  </w:style>
  <w:style w:type="numbering" w:customStyle="1" w:styleId="List78">
    <w:name w:val="List 78"/>
    <w:basedOn w:val="Brezseznama"/>
    <w:rsid w:val="00EA592A"/>
    <w:pPr>
      <w:numPr>
        <w:numId w:val="85"/>
      </w:numPr>
    </w:pPr>
  </w:style>
  <w:style w:type="numbering" w:customStyle="1" w:styleId="List79">
    <w:name w:val="List 79"/>
    <w:basedOn w:val="Brezseznama"/>
    <w:rsid w:val="00EA592A"/>
    <w:pPr>
      <w:numPr>
        <w:numId w:val="97"/>
      </w:numPr>
    </w:pPr>
  </w:style>
  <w:style w:type="numbering" w:customStyle="1" w:styleId="List80">
    <w:name w:val="List 80"/>
    <w:basedOn w:val="Brezseznama"/>
    <w:rsid w:val="00EA592A"/>
    <w:pPr>
      <w:numPr>
        <w:numId w:val="6"/>
      </w:numPr>
    </w:pPr>
  </w:style>
  <w:style w:type="numbering" w:customStyle="1" w:styleId="List81">
    <w:name w:val="List 81"/>
    <w:basedOn w:val="Brezseznama"/>
    <w:rsid w:val="00EA592A"/>
    <w:pPr>
      <w:numPr>
        <w:numId w:val="69"/>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8"/>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table" w:customStyle="1" w:styleId="Tabelamrea1">
    <w:name w:val="Tabela – mreža1"/>
    <w:basedOn w:val="Navadnatabela"/>
    <w:next w:val="Tabelamrea"/>
    <w:uiPriority w:val="59"/>
    <w:rsid w:val="0040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znam21">
    <w:name w:val="Seznam 21"/>
    <w:basedOn w:val="Brezseznama"/>
    <w:rsid w:val="00276D01"/>
    <w:pPr>
      <w:numPr>
        <w:numId w:val="13"/>
      </w:numPr>
    </w:pPr>
  </w:style>
  <w:style w:type="table" w:customStyle="1" w:styleId="NormalTablePHPDOCX1">
    <w:name w:val="Normal Table PHPDOCX1"/>
    <w:uiPriority w:val="99"/>
    <w:semiHidden/>
    <w:unhideWhenUsed/>
    <w:qFormat/>
    <w:rsid w:val="00917449"/>
    <w:pPr>
      <w:spacing w:after="0" w:line="240" w:lineRule="auto"/>
    </w:pPr>
    <w:tblPr>
      <w:tblInd w:w="0" w:type="dxa"/>
      <w:tblCellMar>
        <w:top w:w="0" w:type="dxa"/>
        <w:left w:w="108" w:type="dxa"/>
        <w:bottom w:w="0" w:type="dxa"/>
        <w:right w:w="108" w:type="dxa"/>
      </w:tblCellMar>
    </w:tblPr>
  </w:style>
  <w:style w:type="character" w:customStyle="1" w:styleId="Naslov9Znak">
    <w:name w:val="Naslov 9 Znak"/>
    <w:basedOn w:val="Privzetapisavaodstavka"/>
    <w:link w:val="Naslov9"/>
    <w:rsid w:val="00917449"/>
    <w:rPr>
      <w:rFonts w:ascii="Times New Roman" w:eastAsia="Times New Roman" w:hAnsi="Times New Roman" w:cs="Times New Roman"/>
      <w:b/>
      <w:bCs/>
      <w:color w:val="000000"/>
      <w:sz w:val="24"/>
      <w:szCs w:val="24"/>
      <w:u w:color="000000"/>
      <w:bdr w:val="nil"/>
      <w:lang w:eastAsia="sl-SI"/>
    </w:rPr>
  </w:style>
  <w:style w:type="numbering" w:customStyle="1" w:styleId="Brezseznama1">
    <w:name w:val="Brez seznama1"/>
    <w:next w:val="Brezseznama"/>
    <w:uiPriority w:val="99"/>
    <w:semiHidden/>
    <w:unhideWhenUsed/>
    <w:rsid w:val="00917449"/>
  </w:style>
  <w:style w:type="table" w:customStyle="1" w:styleId="Tabelamrea2">
    <w:name w:val="Tabela – mreža2"/>
    <w:basedOn w:val="Navadnatabela"/>
    <w:next w:val="Tabelamrea"/>
    <w:uiPriority w:val="59"/>
    <w:rsid w:val="0091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gmbh1">
    <w:name w:val="Progmbh1"/>
    <w:basedOn w:val="Navadnatabela"/>
    <w:next w:val="Svetelseznam"/>
    <w:uiPriority w:val="61"/>
    <w:rsid w:val="00917449"/>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1">
    <w:name w:val="Style11"/>
    <w:basedOn w:val="Navadnatabela"/>
    <w:uiPriority w:val="99"/>
    <w:rsid w:val="00917449"/>
    <w:pPr>
      <w:spacing w:after="0" w:line="240" w:lineRule="auto"/>
    </w:pPr>
    <w:tblPr/>
    <w:tblStylePr w:type="lastCol">
      <w:pPr>
        <w:jc w:val="right"/>
      </w:pPr>
    </w:tblStylePr>
  </w:style>
  <w:style w:type="table" w:customStyle="1" w:styleId="NormalTablePHPDOCX2">
    <w:name w:val="Normal Table PHPDOCX2"/>
    <w:uiPriority w:val="99"/>
    <w:semiHidden/>
    <w:unhideWhenUsed/>
    <w:qFormat/>
    <w:rsid w:val="00917449"/>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1"/>
    <w:uiPriority w:val="59"/>
    <w:rsid w:val="0091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91744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numbering" w:customStyle="1" w:styleId="List681">
    <w:name w:val="List 681"/>
    <w:basedOn w:val="Brezseznama"/>
    <w:rsid w:val="00917449"/>
    <w:pPr>
      <w:numPr>
        <w:numId w:val="101"/>
      </w:numPr>
    </w:pPr>
  </w:style>
  <w:style w:type="numbering" w:customStyle="1" w:styleId="Brezseznama11">
    <w:name w:val="Brez seznama11"/>
    <w:next w:val="Brezseznama"/>
    <w:uiPriority w:val="99"/>
    <w:semiHidden/>
    <w:unhideWhenUsed/>
    <w:rsid w:val="00917449"/>
  </w:style>
  <w:style w:type="character" w:styleId="SledenaHiperpovezava">
    <w:name w:val="FollowedHyperlink"/>
    <w:basedOn w:val="Privzetapisavaodstavka"/>
    <w:uiPriority w:val="99"/>
    <w:semiHidden/>
    <w:unhideWhenUsed/>
    <w:rsid w:val="00917449"/>
    <w:rPr>
      <w:color w:val="800080"/>
      <w:u w:val="single"/>
    </w:rPr>
  </w:style>
  <w:style w:type="paragraph" w:customStyle="1" w:styleId="font5">
    <w:name w:val="font5"/>
    <w:basedOn w:val="Navaden"/>
    <w:rsid w:val="00917449"/>
    <w:pPr>
      <w:spacing w:before="100" w:beforeAutospacing="1" w:after="100" w:afterAutospacing="1" w:line="240" w:lineRule="auto"/>
    </w:pPr>
    <w:rPr>
      <w:rFonts w:ascii="Arial" w:eastAsia="Times New Roman" w:hAnsi="Arial" w:cs="Arial"/>
      <w:sz w:val="16"/>
      <w:szCs w:val="16"/>
      <w:lang w:eastAsia="sl-SI"/>
    </w:rPr>
  </w:style>
  <w:style w:type="paragraph" w:customStyle="1" w:styleId="font6">
    <w:name w:val="font6"/>
    <w:basedOn w:val="Navaden"/>
    <w:rsid w:val="00917449"/>
    <w:pPr>
      <w:spacing w:before="100" w:beforeAutospacing="1" w:after="100" w:afterAutospacing="1" w:line="240" w:lineRule="auto"/>
    </w:pPr>
    <w:rPr>
      <w:rFonts w:ascii="Tahoma" w:eastAsia="Times New Roman" w:hAnsi="Tahoma" w:cs="Tahoma"/>
      <w:color w:val="000000"/>
      <w:sz w:val="18"/>
      <w:szCs w:val="18"/>
      <w:lang w:eastAsia="sl-SI"/>
    </w:rPr>
  </w:style>
  <w:style w:type="paragraph" w:customStyle="1" w:styleId="font7">
    <w:name w:val="font7"/>
    <w:basedOn w:val="Navaden"/>
    <w:rsid w:val="00917449"/>
    <w:pPr>
      <w:spacing w:before="100" w:beforeAutospacing="1" w:after="100" w:afterAutospacing="1" w:line="240" w:lineRule="auto"/>
    </w:pPr>
    <w:rPr>
      <w:rFonts w:ascii="Tahoma" w:eastAsia="Times New Roman" w:hAnsi="Tahoma" w:cs="Tahoma"/>
      <w:b/>
      <w:bCs/>
      <w:color w:val="000000"/>
      <w:sz w:val="18"/>
      <w:szCs w:val="18"/>
      <w:lang w:eastAsia="sl-SI"/>
    </w:rPr>
  </w:style>
  <w:style w:type="paragraph" w:customStyle="1" w:styleId="xl65">
    <w:name w:val="xl65"/>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66">
    <w:name w:val="xl66"/>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67">
    <w:name w:val="xl67"/>
    <w:basedOn w:val="Navaden"/>
    <w:rsid w:val="00917449"/>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68">
    <w:name w:val="xl68"/>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69">
    <w:name w:val="xl69"/>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0">
    <w:name w:val="xl7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71">
    <w:name w:val="xl71"/>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2">
    <w:name w:val="xl72"/>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3">
    <w:name w:val="xl73"/>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4">
    <w:name w:val="xl74"/>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5">
    <w:name w:val="xl75"/>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6">
    <w:name w:val="xl7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7">
    <w:name w:val="xl77"/>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78">
    <w:name w:val="xl78"/>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9">
    <w:name w:val="xl79"/>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80">
    <w:name w:val="xl8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1">
    <w:name w:val="xl81"/>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2">
    <w:name w:val="xl82"/>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3">
    <w:name w:val="xl83"/>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84">
    <w:name w:val="xl84"/>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5">
    <w:name w:val="xl85"/>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6">
    <w:name w:val="xl8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7">
    <w:name w:val="xl87"/>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8">
    <w:name w:val="xl88"/>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89">
    <w:name w:val="xl89"/>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90">
    <w:name w:val="xl90"/>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1">
    <w:name w:val="xl91"/>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993300"/>
      <w:sz w:val="24"/>
      <w:szCs w:val="24"/>
      <w:lang w:eastAsia="sl-SI"/>
    </w:rPr>
  </w:style>
  <w:style w:type="paragraph" w:customStyle="1" w:styleId="xl92">
    <w:name w:val="xl92"/>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993300"/>
      <w:sz w:val="24"/>
      <w:szCs w:val="24"/>
      <w:lang w:eastAsia="sl-SI"/>
    </w:rPr>
  </w:style>
  <w:style w:type="paragraph" w:customStyle="1" w:styleId="xl93">
    <w:name w:val="xl93"/>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4">
    <w:name w:val="xl94"/>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95">
    <w:name w:val="xl95"/>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6">
    <w:name w:val="xl96"/>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7">
    <w:name w:val="xl97"/>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8">
    <w:name w:val="xl98"/>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9">
    <w:name w:val="xl99"/>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0">
    <w:name w:val="xl100"/>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1">
    <w:name w:val="xl101"/>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02">
    <w:name w:val="xl102"/>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3">
    <w:name w:val="xl103"/>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4">
    <w:name w:val="xl104"/>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05">
    <w:name w:val="xl105"/>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6">
    <w:name w:val="xl106"/>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7">
    <w:name w:val="xl107"/>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8">
    <w:name w:val="xl108"/>
    <w:basedOn w:val="Navaden"/>
    <w:rsid w:val="00917449"/>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sl-SI"/>
    </w:rPr>
  </w:style>
  <w:style w:type="paragraph" w:customStyle="1" w:styleId="xl109">
    <w:name w:val="xl109"/>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0">
    <w:name w:val="xl11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18"/>
      <w:szCs w:val="18"/>
      <w:lang w:eastAsia="sl-SI"/>
    </w:rPr>
  </w:style>
  <w:style w:type="paragraph" w:customStyle="1" w:styleId="xl111">
    <w:name w:val="xl111"/>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sl-SI"/>
    </w:rPr>
  </w:style>
  <w:style w:type="paragraph" w:customStyle="1" w:styleId="xl112">
    <w:name w:val="xl112"/>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sl-SI"/>
    </w:rPr>
  </w:style>
  <w:style w:type="paragraph" w:customStyle="1" w:styleId="xl113">
    <w:name w:val="xl113"/>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4">
    <w:name w:val="xl114"/>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5">
    <w:name w:val="xl115"/>
    <w:basedOn w:val="Navaden"/>
    <w:rsid w:val="009174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6">
    <w:name w:val="xl11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7">
    <w:name w:val="xl117"/>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8">
    <w:name w:val="xl118"/>
    <w:basedOn w:val="Navaden"/>
    <w:rsid w:val="00917449"/>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9">
    <w:name w:val="xl119"/>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20">
    <w:name w:val="xl120"/>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63">
    <w:name w:val="xl63"/>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64">
    <w:name w:val="xl64"/>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sl-SI"/>
    </w:rPr>
  </w:style>
  <w:style w:type="numbering" w:customStyle="1" w:styleId="Brezseznama2">
    <w:name w:val="Brez seznama2"/>
    <w:next w:val="Brezseznama"/>
    <w:uiPriority w:val="99"/>
    <w:semiHidden/>
    <w:unhideWhenUsed/>
    <w:rsid w:val="00917449"/>
  </w:style>
  <w:style w:type="paragraph" w:styleId="NaslovTOC">
    <w:name w:val="TOC Heading"/>
    <w:basedOn w:val="Naslov1"/>
    <w:next w:val="Navaden"/>
    <w:uiPriority w:val="39"/>
    <w:unhideWhenUsed/>
    <w:qFormat/>
    <w:rsid w:val="00917449"/>
    <w:pPr>
      <w:spacing w:before="240" w:line="259" w:lineRule="auto"/>
      <w:outlineLvl w:val="9"/>
    </w:pPr>
    <w:rPr>
      <w:rFonts w:asciiTheme="majorHAnsi" w:hAnsiTheme="majorHAnsi"/>
      <w:b w:val="0"/>
      <w:bCs w:val="0"/>
      <w:color w:val="365F91" w:themeColor="accent1" w:themeShade="BF"/>
      <w:sz w:val="32"/>
      <w:szCs w:val="32"/>
      <w:lang w:eastAsia="sl-SI"/>
    </w:rPr>
  </w:style>
  <w:style w:type="paragraph" w:customStyle="1" w:styleId="HeaderFooter">
    <w:name w:val="Header &amp; Footer"/>
    <w:rsid w:val="0091744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sl-SI"/>
    </w:rPr>
  </w:style>
  <w:style w:type="numbering" w:customStyle="1" w:styleId="List0">
    <w:name w:val="List 0"/>
    <w:basedOn w:val="ImportedStyle2"/>
    <w:rsid w:val="00917449"/>
    <w:pPr>
      <w:numPr>
        <w:numId w:val="52"/>
      </w:numPr>
    </w:pPr>
  </w:style>
  <w:style w:type="numbering" w:customStyle="1" w:styleId="ImportedStyle2">
    <w:name w:val="Imported Style 2"/>
    <w:rsid w:val="00917449"/>
  </w:style>
  <w:style w:type="numbering" w:customStyle="1" w:styleId="List1">
    <w:name w:val="List 1"/>
    <w:basedOn w:val="ImportedStyle2"/>
    <w:rsid w:val="00917449"/>
    <w:pPr>
      <w:numPr>
        <w:numId w:val="54"/>
      </w:numPr>
    </w:pPr>
  </w:style>
  <w:style w:type="numbering" w:customStyle="1" w:styleId="Seznam211">
    <w:name w:val="Seznam 211"/>
    <w:basedOn w:val="ImportedStyle1"/>
    <w:rsid w:val="00917449"/>
    <w:pPr>
      <w:numPr>
        <w:numId w:val="12"/>
      </w:numPr>
    </w:pPr>
  </w:style>
  <w:style w:type="numbering" w:customStyle="1" w:styleId="ImportedStyle1">
    <w:name w:val="Imported Style 1"/>
    <w:rsid w:val="00917449"/>
  </w:style>
  <w:style w:type="numbering" w:customStyle="1" w:styleId="Seznam31">
    <w:name w:val="Seznam 31"/>
    <w:basedOn w:val="ImportedStyle3"/>
    <w:rsid w:val="00917449"/>
    <w:pPr>
      <w:numPr>
        <w:numId w:val="14"/>
      </w:numPr>
    </w:pPr>
  </w:style>
  <w:style w:type="numbering" w:customStyle="1" w:styleId="ImportedStyle3">
    <w:name w:val="Imported Style 3"/>
    <w:rsid w:val="00917449"/>
  </w:style>
  <w:style w:type="numbering" w:customStyle="1" w:styleId="Seznam41">
    <w:name w:val="Seznam 41"/>
    <w:basedOn w:val="ImportedStyle4"/>
    <w:rsid w:val="00917449"/>
    <w:pPr>
      <w:numPr>
        <w:numId w:val="15"/>
      </w:numPr>
    </w:pPr>
  </w:style>
  <w:style w:type="numbering" w:customStyle="1" w:styleId="ImportedStyle4">
    <w:name w:val="Imported Style 4"/>
    <w:rsid w:val="00917449"/>
  </w:style>
  <w:style w:type="numbering" w:customStyle="1" w:styleId="Seznam51">
    <w:name w:val="Seznam 51"/>
    <w:basedOn w:val="ImportedStyle5"/>
    <w:rsid w:val="00917449"/>
    <w:pPr>
      <w:numPr>
        <w:numId w:val="16"/>
      </w:numPr>
    </w:pPr>
  </w:style>
  <w:style w:type="numbering" w:customStyle="1" w:styleId="ImportedStyle5">
    <w:name w:val="Imported Style 5"/>
    <w:rsid w:val="00917449"/>
  </w:style>
  <w:style w:type="numbering" w:customStyle="1" w:styleId="List6">
    <w:name w:val="List 6"/>
    <w:basedOn w:val="ImportedStyle6"/>
    <w:rsid w:val="00917449"/>
    <w:pPr>
      <w:numPr>
        <w:numId w:val="17"/>
      </w:numPr>
    </w:pPr>
  </w:style>
  <w:style w:type="numbering" w:customStyle="1" w:styleId="ImportedStyle6">
    <w:name w:val="Imported Style 6"/>
    <w:rsid w:val="00917449"/>
  </w:style>
  <w:style w:type="numbering" w:customStyle="1" w:styleId="List7">
    <w:name w:val="List 7"/>
    <w:basedOn w:val="ImportedStyle7"/>
    <w:rsid w:val="00917449"/>
    <w:pPr>
      <w:numPr>
        <w:numId w:val="18"/>
      </w:numPr>
    </w:pPr>
  </w:style>
  <w:style w:type="numbering" w:customStyle="1" w:styleId="ImportedStyle7">
    <w:name w:val="Imported Style 7"/>
    <w:rsid w:val="00917449"/>
  </w:style>
  <w:style w:type="numbering" w:customStyle="1" w:styleId="List8">
    <w:name w:val="List 8"/>
    <w:basedOn w:val="ImportedStyle8"/>
    <w:rsid w:val="00917449"/>
    <w:pPr>
      <w:numPr>
        <w:numId w:val="19"/>
      </w:numPr>
    </w:pPr>
  </w:style>
  <w:style w:type="numbering" w:customStyle="1" w:styleId="ImportedStyle8">
    <w:name w:val="Imported Style 8"/>
    <w:rsid w:val="00917449"/>
  </w:style>
  <w:style w:type="numbering" w:customStyle="1" w:styleId="List9">
    <w:name w:val="List 9"/>
    <w:basedOn w:val="ImportedStyle9"/>
    <w:rsid w:val="00917449"/>
    <w:pPr>
      <w:numPr>
        <w:numId w:val="20"/>
      </w:numPr>
    </w:pPr>
  </w:style>
  <w:style w:type="numbering" w:customStyle="1" w:styleId="ImportedStyle9">
    <w:name w:val="Imported Style 9"/>
    <w:rsid w:val="00917449"/>
  </w:style>
  <w:style w:type="paragraph" w:styleId="Sprotnaopomba-besedilo">
    <w:name w:val="footnote text"/>
    <w:link w:val="Sprotnaopomba-besediloZnak"/>
    <w:rsid w:val="0091744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l-SI"/>
    </w:rPr>
  </w:style>
  <w:style w:type="character" w:customStyle="1" w:styleId="Sprotnaopomba-besediloZnak">
    <w:name w:val="Sprotna opomba - besedilo Znak"/>
    <w:basedOn w:val="Privzetapisavaodstavka"/>
    <w:link w:val="Sprotnaopomba-besedilo"/>
    <w:rsid w:val="00917449"/>
    <w:rPr>
      <w:rFonts w:ascii="Times New Roman" w:eastAsia="Times New Roman" w:hAnsi="Times New Roman" w:cs="Times New Roman"/>
      <w:color w:val="000000"/>
      <w:sz w:val="20"/>
      <w:szCs w:val="20"/>
      <w:u w:color="000000"/>
      <w:bdr w:val="nil"/>
      <w:lang w:eastAsia="sl-SI"/>
    </w:rPr>
  </w:style>
  <w:style w:type="numbering" w:customStyle="1" w:styleId="List10">
    <w:name w:val="List 10"/>
    <w:basedOn w:val="ImportedStyle3"/>
    <w:rsid w:val="00917449"/>
    <w:pPr>
      <w:numPr>
        <w:numId w:val="55"/>
      </w:numPr>
    </w:pPr>
  </w:style>
  <w:style w:type="character" w:customStyle="1" w:styleId="Link">
    <w:name w:val="Link"/>
    <w:rsid w:val="00917449"/>
    <w:rPr>
      <w:color w:val="0000FF"/>
      <w:u w:val="single" w:color="0000FF"/>
    </w:rPr>
  </w:style>
  <w:style w:type="character" w:customStyle="1" w:styleId="Hyperlink0">
    <w:name w:val="Hyperlink.0"/>
    <w:basedOn w:val="Link"/>
    <w:rsid w:val="00917449"/>
    <w:rPr>
      <w:rFonts w:ascii="Arial" w:eastAsia="Arial" w:hAnsi="Arial" w:cs="Arial"/>
      <w:color w:val="0000FF"/>
      <w:sz w:val="22"/>
      <w:szCs w:val="22"/>
      <w:u w:val="single" w:color="0000FF"/>
    </w:rPr>
  </w:style>
  <w:style w:type="numbering" w:customStyle="1" w:styleId="List11">
    <w:name w:val="List 11"/>
    <w:basedOn w:val="ImportedStyle10"/>
    <w:rsid w:val="00917449"/>
    <w:pPr>
      <w:numPr>
        <w:numId w:val="21"/>
      </w:numPr>
    </w:pPr>
  </w:style>
  <w:style w:type="numbering" w:customStyle="1" w:styleId="ImportedStyle10">
    <w:name w:val="Imported Style 10"/>
    <w:rsid w:val="00917449"/>
  </w:style>
  <w:style w:type="numbering" w:customStyle="1" w:styleId="List12">
    <w:name w:val="List 12"/>
    <w:basedOn w:val="ImportedStyle11"/>
    <w:rsid w:val="00917449"/>
    <w:pPr>
      <w:numPr>
        <w:numId w:val="22"/>
      </w:numPr>
    </w:pPr>
  </w:style>
  <w:style w:type="numbering" w:customStyle="1" w:styleId="ImportedStyle11">
    <w:name w:val="Imported Style 11"/>
    <w:rsid w:val="00917449"/>
  </w:style>
  <w:style w:type="numbering" w:customStyle="1" w:styleId="List13">
    <w:name w:val="List 13"/>
    <w:basedOn w:val="ImportedStyle12"/>
    <w:rsid w:val="00917449"/>
    <w:pPr>
      <w:numPr>
        <w:numId w:val="23"/>
      </w:numPr>
    </w:pPr>
  </w:style>
  <w:style w:type="numbering" w:customStyle="1" w:styleId="ImportedStyle12">
    <w:name w:val="Imported Style 12"/>
    <w:rsid w:val="00917449"/>
  </w:style>
  <w:style w:type="numbering" w:customStyle="1" w:styleId="List14">
    <w:name w:val="List 14"/>
    <w:basedOn w:val="ImportedStyle13"/>
    <w:rsid w:val="00917449"/>
    <w:pPr>
      <w:numPr>
        <w:numId w:val="51"/>
      </w:numPr>
    </w:pPr>
  </w:style>
  <w:style w:type="numbering" w:customStyle="1" w:styleId="ImportedStyle13">
    <w:name w:val="Imported Style 13"/>
    <w:rsid w:val="00917449"/>
  </w:style>
  <w:style w:type="numbering" w:customStyle="1" w:styleId="List15">
    <w:name w:val="List 15"/>
    <w:basedOn w:val="ImportedStyle14"/>
    <w:rsid w:val="00917449"/>
    <w:pPr>
      <w:numPr>
        <w:numId w:val="44"/>
      </w:numPr>
    </w:pPr>
  </w:style>
  <w:style w:type="numbering" w:customStyle="1" w:styleId="ImportedStyle14">
    <w:name w:val="Imported Style 14"/>
    <w:rsid w:val="00917449"/>
  </w:style>
  <w:style w:type="numbering" w:customStyle="1" w:styleId="List16">
    <w:name w:val="List 16"/>
    <w:basedOn w:val="ImportedStyle14"/>
    <w:rsid w:val="00917449"/>
    <w:pPr>
      <w:numPr>
        <w:numId w:val="24"/>
      </w:numPr>
    </w:pPr>
  </w:style>
  <w:style w:type="numbering" w:customStyle="1" w:styleId="List17">
    <w:name w:val="List 17"/>
    <w:basedOn w:val="ImportedStyle14"/>
    <w:rsid w:val="00917449"/>
    <w:pPr>
      <w:numPr>
        <w:numId w:val="46"/>
      </w:numPr>
    </w:pPr>
  </w:style>
  <w:style w:type="numbering" w:customStyle="1" w:styleId="List18">
    <w:name w:val="List 18"/>
    <w:basedOn w:val="ImportedStyle14"/>
    <w:rsid w:val="00917449"/>
    <w:pPr>
      <w:numPr>
        <w:numId w:val="43"/>
      </w:numPr>
    </w:pPr>
  </w:style>
  <w:style w:type="paragraph" w:styleId="HTML-oblikovano">
    <w:name w:val="HTML Preformatted"/>
    <w:link w:val="HTML-oblikovanoZnak"/>
    <w:rsid w:val="00917449"/>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18"/>
      <w:szCs w:val="18"/>
      <w:u w:color="000000"/>
      <w:bdr w:val="nil"/>
      <w:lang w:eastAsia="sl-SI"/>
    </w:rPr>
  </w:style>
  <w:style w:type="character" w:customStyle="1" w:styleId="HTML-oblikovanoZnak">
    <w:name w:val="HTML-oblikovano Znak"/>
    <w:basedOn w:val="Privzetapisavaodstavka"/>
    <w:link w:val="HTML-oblikovano"/>
    <w:rsid w:val="00917449"/>
    <w:rPr>
      <w:rFonts w:ascii="Courier New" w:eastAsia="Courier New" w:hAnsi="Courier New" w:cs="Courier New"/>
      <w:color w:val="000000"/>
      <w:sz w:val="18"/>
      <w:szCs w:val="18"/>
      <w:u w:color="000000"/>
      <w:bdr w:val="nil"/>
      <w:lang w:eastAsia="sl-SI"/>
    </w:rPr>
  </w:style>
  <w:style w:type="numbering" w:customStyle="1" w:styleId="List19">
    <w:name w:val="List 19"/>
    <w:basedOn w:val="ImportedStyle13"/>
    <w:rsid w:val="00917449"/>
    <w:pPr>
      <w:numPr>
        <w:numId w:val="47"/>
      </w:numPr>
    </w:pPr>
  </w:style>
  <w:style w:type="numbering" w:customStyle="1" w:styleId="List20">
    <w:name w:val="List 20"/>
    <w:basedOn w:val="ImportedStyle15"/>
    <w:rsid w:val="00917449"/>
    <w:pPr>
      <w:numPr>
        <w:numId w:val="25"/>
      </w:numPr>
    </w:pPr>
  </w:style>
  <w:style w:type="numbering" w:customStyle="1" w:styleId="ImportedStyle15">
    <w:name w:val="Imported Style 15"/>
    <w:rsid w:val="00917449"/>
  </w:style>
  <w:style w:type="numbering" w:customStyle="1" w:styleId="ImportedStyle16">
    <w:name w:val="Imported Style 16"/>
    <w:rsid w:val="00917449"/>
  </w:style>
  <w:style w:type="numbering" w:customStyle="1" w:styleId="List22">
    <w:name w:val="List 22"/>
    <w:basedOn w:val="ImportedStyle17"/>
    <w:rsid w:val="00917449"/>
    <w:pPr>
      <w:numPr>
        <w:numId w:val="26"/>
      </w:numPr>
    </w:pPr>
  </w:style>
  <w:style w:type="numbering" w:customStyle="1" w:styleId="ImportedStyle17">
    <w:name w:val="Imported Style 17"/>
    <w:rsid w:val="00917449"/>
  </w:style>
  <w:style w:type="numbering" w:customStyle="1" w:styleId="List23">
    <w:name w:val="List 23"/>
    <w:basedOn w:val="ImportedStyle18"/>
    <w:rsid w:val="00917449"/>
    <w:pPr>
      <w:numPr>
        <w:numId w:val="27"/>
      </w:numPr>
    </w:pPr>
  </w:style>
  <w:style w:type="numbering" w:customStyle="1" w:styleId="ImportedStyle18">
    <w:name w:val="Imported Style 18"/>
    <w:rsid w:val="00917449"/>
  </w:style>
  <w:style w:type="numbering" w:customStyle="1" w:styleId="List24">
    <w:name w:val="List 24"/>
    <w:basedOn w:val="ImportedStyle18"/>
    <w:rsid w:val="00917449"/>
    <w:pPr>
      <w:numPr>
        <w:numId w:val="28"/>
      </w:numPr>
    </w:pPr>
  </w:style>
  <w:style w:type="paragraph" w:customStyle="1" w:styleId="Natisni-OdZaZadevaPoslano">
    <w:name w:val="Natisni- Od: Za: Zadeva: Poslano:"/>
    <w:rsid w:val="00917449"/>
    <w:pPr>
      <w:pBdr>
        <w:top w:val="nil"/>
        <w:left w:val="nil"/>
        <w:bottom w:val="nil"/>
        <w:right w:val="nil"/>
        <w:between w:val="nil"/>
        <w:bar w:val="nil"/>
      </w:pBdr>
      <w:tabs>
        <w:tab w:val="left" w:pos="1021"/>
      </w:tabs>
      <w:spacing w:after="0" w:line="240" w:lineRule="auto"/>
    </w:pPr>
    <w:rPr>
      <w:rFonts w:ascii="Arial" w:eastAsia="Arial" w:hAnsi="Arial" w:cs="Arial"/>
      <w:color w:val="000000"/>
      <w:sz w:val="20"/>
      <w:szCs w:val="20"/>
      <w:u w:color="000000"/>
      <w:bdr w:val="nil"/>
      <w:lang w:eastAsia="sl-SI"/>
    </w:rPr>
  </w:style>
  <w:style w:type="numbering" w:customStyle="1" w:styleId="List25">
    <w:name w:val="List 25"/>
    <w:basedOn w:val="ImportedStyle19"/>
    <w:rsid w:val="00917449"/>
    <w:pPr>
      <w:numPr>
        <w:numId w:val="29"/>
      </w:numPr>
    </w:pPr>
  </w:style>
  <w:style w:type="numbering" w:customStyle="1" w:styleId="ImportedStyle19">
    <w:name w:val="Imported Style 19"/>
    <w:rsid w:val="00917449"/>
  </w:style>
  <w:style w:type="numbering" w:customStyle="1" w:styleId="List26">
    <w:name w:val="List 26"/>
    <w:basedOn w:val="ImportedStyle20"/>
    <w:rsid w:val="00917449"/>
    <w:pPr>
      <w:numPr>
        <w:numId w:val="30"/>
      </w:numPr>
    </w:pPr>
  </w:style>
  <w:style w:type="numbering" w:customStyle="1" w:styleId="ImportedStyle20">
    <w:name w:val="Imported Style 20"/>
    <w:rsid w:val="00917449"/>
  </w:style>
  <w:style w:type="numbering" w:customStyle="1" w:styleId="List27">
    <w:name w:val="List 27"/>
    <w:basedOn w:val="ImportedStyle21"/>
    <w:rsid w:val="00917449"/>
    <w:pPr>
      <w:numPr>
        <w:numId w:val="31"/>
      </w:numPr>
    </w:pPr>
  </w:style>
  <w:style w:type="numbering" w:customStyle="1" w:styleId="ImportedStyle21">
    <w:name w:val="Imported Style 21"/>
    <w:rsid w:val="00917449"/>
  </w:style>
  <w:style w:type="numbering" w:customStyle="1" w:styleId="List28">
    <w:name w:val="List 28"/>
    <w:basedOn w:val="ImportedStyle22"/>
    <w:rsid w:val="00917449"/>
    <w:pPr>
      <w:numPr>
        <w:numId w:val="32"/>
      </w:numPr>
    </w:pPr>
  </w:style>
  <w:style w:type="numbering" w:customStyle="1" w:styleId="ImportedStyle22">
    <w:name w:val="Imported Style 22"/>
    <w:rsid w:val="00917449"/>
  </w:style>
  <w:style w:type="numbering" w:customStyle="1" w:styleId="List29">
    <w:name w:val="List 29"/>
    <w:basedOn w:val="ImportedStyle23"/>
    <w:rsid w:val="00917449"/>
    <w:pPr>
      <w:numPr>
        <w:numId w:val="33"/>
      </w:numPr>
    </w:pPr>
  </w:style>
  <w:style w:type="numbering" w:customStyle="1" w:styleId="ImportedStyle23">
    <w:name w:val="Imported Style 23"/>
    <w:rsid w:val="00917449"/>
  </w:style>
  <w:style w:type="numbering" w:customStyle="1" w:styleId="List30">
    <w:name w:val="List 30"/>
    <w:basedOn w:val="ImportedStyle23"/>
    <w:rsid w:val="00917449"/>
    <w:pPr>
      <w:numPr>
        <w:numId w:val="34"/>
      </w:numPr>
    </w:pPr>
  </w:style>
  <w:style w:type="numbering" w:customStyle="1" w:styleId="List31">
    <w:name w:val="List 31"/>
    <w:basedOn w:val="ImportedStyle24"/>
    <w:rsid w:val="00917449"/>
    <w:pPr>
      <w:numPr>
        <w:numId w:val="35"/>
      </w:numPr>
    </w:pPr>
  </w:style>
  <w:style w:type="numbering" w:customStyle="1" w:styleId="ImportedStyle24">
    <w:name w:val="Imported Style 24"/>
    <w:rsid w:val="00917449"/>
  </w:style>
  <w:style w:type="numbering" w:customStyle="1" w:styleId="List32">
    <w:name w:val="List 32"/>
    <w:basedOn w:val="ImportedStyle24"/>
    <w:rsid w:val="00917449"/>
    <w:pPr>
      <w:numPr>
        <w:numId w:val="36"/>
      </w:numPr>
    </w:pPr>
  </w:style>
  <w:style w:type="numbering" w:customStyle="1" w:styleId="List33">
    <w:name w:val="List 33"/>
    <w:basedOn w:val="ImportedStyle25"/>
    <w:rsid w:val="00917449"/>
    <w:pPr>
      <w:numPr>
        <w:numId w:val="37"/>
      </w:numPr>
    </w:pPr>
  </w:style>
  <w:style w:type="numbering" w:customStyle="1" w:styleId="ImportedStyle25">
    <w:name w:val="Imported Style 25"/>
    <w:rsid w:val="00917449"/>
  </w:style>
  <w:style w:type="numbering" w:customStyle="1" w:styleId="List34">
    <w:name w:val="List 34"/>
    <w:basedOn w:val="ImportedStyle26"/>
    <w:rsid w:val="00917449"/>
    <w:pPr>
      <w:numPr>
        <w:numId w:val="38"/>
      </w:numPr>
    </w:pPr>
  </w:style>
  <w:style w:type="numbering" w:customStyle="1" w:styleId="ImportedStyle26">
    <w:name w:val="Imported Style 26"/>
    <w:rsid w:val="00917449"/>
  </w:style>
  <w:style w:type="numbering" w:customStyle="1" w:styleId="List35">
    <w:name w:val="List 35"/>
    <w:basedOn w:val="ImportedStyle27"/>
    <w:rsid w:val="00917449"/>
    <w:pPr>
      <w:numPr>
        <w:numId w:val="39"/>
      </w:numPr>
    </w:pPr>
  </w:style>
  <w:style w:type="numbering" w:customStyle="1" w:styleId="ImportedStyle27">
    <w:name w:val="Imported Style 27"/>
    <w:rsid w:val="00917449"/>
  </w:style>
  <w:style w:type="numbering" w:customStyle="1" w:styleId="List36">
    <w:name w:val="List 36"/>
    <w:basedOn w:val="ImportedStyle28"/>
    <w:rsid w:val="00917449"/>
    <w:pPr>
      <w:numPr>
        <w:numId w:val="40"/>
      </w:numPr>
    </w:pPr>
  </w:style>
  <w:style w:type="numbering" w:customStyle="1" w:styleId="ImportedStyle28">
    <w:name w:val="Imported Style 28"/>
    <w:rsid w:val="00917449"/>
  </w:style>
  <w:style w:type="numbering" w:customStyle="1" w:styleId="List37">
    <w:name w:val="List 37"/>
    <w:basedOn w:val="ImportedStyle29"/>
    <w:rsid w:val="00917449"/>
    <w:pPr>
      <w:numPr>
        <w:numId w:val="56"/>
      </w:numPr>
    </w:pPr>
  </w:style>
  <w:style w:type="numbering" w:customStyle="1" w:styleId="ImportedStyle29">
    <w:name w:val="Imported Style 29"/>
    <w:rsid w:val="00917449"/>
  </w:style>
  <w:style w:type="numbering" w:customStyle="1" w:styleId="List38">
    <w:name w:val="List 38"/>
    <w:basedOn w:val="ImportedStyle30"/>
    <w:rsid w:val="00917449"/>
    <w:pPr>
      <w:numPr>
        <w:numId w:val="57"/>
      </w:numPr>
    </w:pPr>
  </w:style>
  <w:style w:type="numbering" w:customStyle="1" w:styleId="ImportedStyle30">
    <w:name w:val="Imported Style 30"/>
    <w:rsid w:val="00917449"/>
  </w:style>
  <w:style w:type="numbering" w:customStyle="1" w:styleId="List39">
    <w:name w:val="List 39"/>
    <w:basedOn w:val="ImportedStyle31"/>
    <w:rsid w:val="00917449"/>
    <w:pPr>
      <w:numPr>
        <w:numId w:val="58"/>
      </w:numPr>
    </w:pPr>
  </w:style>
  <w:style w:type="numbering" w:customStyle="1" w:styleId="ImportedStyle31">
    <w:name w:val="Imported Style 31"/>
    <w:rsid w:val="00917449"/>
  </w:style>
  <w:style w:type="numbering" w:customStyle="1" w:styleId="List40">
    <w:name w:val="List 40"/>
    <w:basedOn w:val="ImportedStyle32"/>
    <w:rsid w:val="00917449"/>
    <w:pPr>
      <w:numPr>
        <w:numId w:val="76"/>
      </w:numPr>
    </w:pPr>
  </w:style>
  <w:style w:type="numbering" w:customStyle="1" w:styleId="ImportedStyle32">
    <w:name w:val="Imported Style 32"/>
    <w:rsid w:val="00917449"/>
  </w:style>
  <w:style w:type="numbering" w:customStyle="1" w:styleId="List41">
    <w:name w:val="List 41"/>
    <w:basedOn w:val="ImportedStyle33"/>
    <w:rsid w:val="00917449"/>
    <w:pPr>
      <w:numPr>
        <w:numId w:val="53"/>
      </w:numPr>
    </w:pPr>
  </w:style>
  <w:style w:type="numbering" w:customStyle="1" w:styleId="ImportedStyle33">
    <w:name w:val="Imported Style 33"/>
    <w:rsid w:val="00917449"/>
  </w:style>
  <w:style w:type="numbering" w:customStyle="1" w:styleId="List42">
    <w:name w:val="List 42"/>
    <w:basedOn w:val="ImportedStyle34"/>
    <w:rsid w:val="00917449"/>
    <w:pPr>
      <w:numPr>
        <w:numId w:val="63"/>
      </w:numPr>
    </w:pPr>
  </w:style>
  <w:style w:type="numbering" w:customStyle="1" w:styleId="ImportedStyle34">
    <w:name w:val="Imported Style 34"/>
    <w:rsid w:val="00917449"/>
  </w:style>
  <w:style w:type="numbering" w:customStyle="1" w:styleId="List43">
    <w:name w:val="List 43"/>
    <w:basedOn w:val="ImportedStyle30"/>
    <w:rsid w:val="00917449"/>
    <w:pPr>
      <w:numPr>
        <w:numId w:val="61"/>
      </w:numPr>
    </w:pPr>
  </w:style>
  <w:style w:type="numbering" w:customStyle="1" w:styleId="List44">
    <w:name w:val="List 44"/>
    <w:basedOn w:val="ImportedStyle34"/>
    <w:rsid w:val="00917449"/>
    <w:pPr>
      <w:numPr>
        <w:numId w:val="59"/>
      </w:numPr>
    </w:pPr>
  </w:style>
  <w:style w:type="numbering" w:customStyle="1" w:styleId="List45">
    <w:name w:val="List 45"/>
    <w:basedOn w:val="ImportedStyle35"/>
    <w:rsid w:val="00917449"/>
    <w:pPr>
      <w:numPr>
        <w:numId w:val="66"/>
      </w:numPr>
    </w:pPr>
  </w:style>
  <w:style w:type="numbering" w:customStyle="1" w:styleId="ImportedStyle35">
    <w:name w:val="Imported Style 35"/>
    <w:rsid w:val="00917449"/>
  </w:style>
  <w:style w:type="numbering" w:customStyle="1" w:styleId="List46">
    <w:name w:val="List 46"/>
    <w:basedOn w:val="ImportedStyle36"/>
    <w:rsid w:val="00917449"/>
    <w:pPr>
      <w:numPr>
        <w:numId w:val="50"/>
      </w:numPr>
    </w:pPr>
  </w:style>
  <w:style w:type="numbering" w:customStyle="1" w:styleId="ImportedStyle36">
    <w:name w:val="Imported Style 36"/>
    <w:rsid w:val="00917449"/>
  </w:style>
  <w:style w:type="numbering" w:customStyle="1" w:styleId="List47">
    <w:name w:val="List 47"/>
    <w:basedOn w:val="ImportedStyle37"/>
    <w:rsid w:val="00917449"/>
    <w:pPr>
      <w:numPr>
        <w:numId w:val="84"/>
      </w:numPr>
    </w:pPr>
  </w:style>
  <w:style w:type="numbering" w:customStyle="1" w:styleId="ImportedStyle37">
    <w:name w:val="Imported Style 37"/>
    <w:rsid w:val="00917449"/>
  </w:style>
  <w:style w:type="numbering" w:customStyle="1" w:styleId="List48">
    <w:name w:val="List 48"/>
    <w:basedOn w:val="ImportedStyle30"/>
    <w:rsid w:val="00917449"/>
    <w:pPr>
      <w:numPr>
        <w:numId w:val="41"/>
      </w:numPr>
    </w:pPr>
  </w:style>
  <w:style w:type="numbering" w:customStyle="1" w:styleId="List49">
    <w:name w:val="List 49"/>
    <w:basedOn w:val="ImportedStyle38"/>
    <w:rsid w:val="00917449"/>
    <w:pPr>
      <w:numPr>
        <w:numId w:val="49"/>
      </w:numPr>
    </w:pPr>
  </w:style>
  <w:style w:type="numbering" w:customStyle="1" w:styleId="ImportedStyle38">
    <w:name w:val="Imported Style 38"/>
    <w:rsid w:val="00917449"/>
  </w:style>
  <w:style w:type="numbering" w:customStyle="1" w:styleId="List50">
    <w:name w:val="List 50"/>
    <w:basedOn w:val="ImportedStyle39"/>
    <w:rsid w:val="00917449"/>
    <w:pPr>
      <w:numPr>
        <w:numId w:val="48"/>
      </w:numPr>
    </w:pPr>
  </w:style>
  <w:style w:type="numbering" w:customStyle="1" w:styleId="ImportedStyle39">
    <w:name w:val="Imported Style 39"/>
    <w:rsid w:val="00917449"/>
  </w:style>
  <w:style w:type="numbering" w:customStyle="1" w:styleId="List51">
    <w:name w:val="List 51"/>
    <w:basedOn w:val="ImportedStyle39"/>
    <w:rsid w:val="00917449"/>
    <w:pPr>
      <w:numPr>
        <w:numId w:val="64"/>
      </w:numPr>
    </w:pPr>
  </w:style>
  <w:style w:type="numbering" w:customStyle="1" w:styleId="List52">
    <w:name w:val="List 52"/>
    <w:basedOn w:val="ImportedStyle40"/>
    <w:rsid w:val="00917449"/>
    <w:pPr>
      <w:numPr>
        <w:numId w:val="60"/>
      </w:numPr>
    </w:pPr>
  </w:style>
  <w:style w:type="numbering" w:customStyle="1" w:styleId="ImportedStyle40">
    <w:name w:val="Imported Style 40"/>
    <w:rsid w:val="00917449"/>
  </w:style>
  <w:style w:type="numbering" w:customStyle="1" w:styleId="List53">
    <w:name w:val="List 53"/>
    <w:basedOn w:val="ImportedStyle41"/>
    <w:rsid w:val="00917449"/>
    <w:pPr>
      <w:numPr>
        <w:numId w:val="45"/>
      </w:numPr>
    </w:pPr>
  </w:style>
  <w:style w:type="numbering" w:customStyle="1" w:styleId="ImportedStyle41">
    <w:name w:val="Imported Style 41"/>
    <w:rsid w:val="00917449"/>
  </w:style>
  <w:style w:type="numbering" w:customStyle="1" w:styleId="List54">
    <w:name w:val="List 54"/>
    <w:basedOn w:val="ImportedStyle42"/>
    <w:rsid w:val="00917449"/>
    <w:pPr>
      <w:numPr>
        <w:numId w:val="62"/>
      </w:numPr>
    </w:pPr>
  </w:style>
  <w:style w:type="numbering" w:customStyle="1" w:styleId="ImportedStyle42">
    <w:name w:val="Imported Style 42"/>
    <w:rsid w:val="00917449"/>
  </w:style>
  <w:style w:type="numbering" w:customStyle="1" w:styleId="List55">
    <w:name w:val="List 55"/>
    <w:basedOn w:val="ImportedStyle43"/>
    <w:rsid w:val="00917449"/>
    <w:pPr>
      <w:numPr>
        <w:numId w:val="78"/>
      </w:numPr>
    </w:pPr>
  </w:style>
  <w:style w:type="numbering" w:customStyle="1" w:styleId="ImportedStyle43">
    <w:name w:val="Imported Style 43"/>
    <w:rsid w:val="00917449"/>
  </w:style>
  <w:style w:type="numbering" w:customStyle="1" w:styleId="List56">
    <w:name w:val="List 56"/>
    <w:basedOn w:val="ImportedStyle44"/>
    <w:rsid w:val="00917449"/>
    <w:pPr>
      <w:numPr>
        <w:numId w:val="104"/>
      </w:numPr>
    </w:pPr>
  </w:style>
  <w:style w:type="numbering" w:customStyle="1" w:styleId="ImportedStyle44">
    <w:name w:val="Imported Style 44"/>
    <w:rsid w:val="00917449"/>
  </w:style>
  <w:style w:type="numbering" w:customStyle="1" w:styleId="List57">
    <w:name w:val="List 57"/>
    <w:basedOn w:val="ImportedStyle45"/>
    <w:rsid w:val="00917449"/>
    <w:pPr>
      <w:numPr>
        <w:numId w:val="99"/>
      </w:numPr>
    </w:pPr>
  </w:style>
  <w:style w:type="numbering" w:customStyle="1" w:styleId="ImportedStyle45">
    <w:name w:val="Imported Style 45"/>
    <w:rsid w:val="00917449"/>
  </w:style>
  <w:style w:type="numbering" w:customStyle="1" w:styleId="List58">
    <w:name w:val="List 58"/>
    <w:basedOn w:val="ImportedStyle46"/>
    <w:rsid w:val="00917449"/>
    <w:pPr>
      <w:numPr>
        <w:numId w:val="75"/>
      </w:numPr>
    </w:pPr>
  </w:style>
  <w:style w:type="numbering" w:customStyle="1" w:styleId="ImportedStyle46">
    <w:name w:val="Imported Style 46"/>
    <w:rsid w:val="00917449"/>
  </w:style>
  <w:style w:type="numbering" w:customStyle="1" w:styleId="List59">
    <w:name w:val="List 59"/>
    <w:basedOn w:val="ImportedStyle47"/>
    <w:rsid w:val="00917449"/>
    <w:pPr>
      <w:numPr>
        <w:numId w:val="65"/>
      </w:numPr>
    </w:pPr>
  </w:style>
  <w:style w:type="numbering" w:customStyle="1" w:styleId="ImportedStyle47">
    <w:name w:val="Imported Style 47"/>
    <w:rsid w:val="00917449"/>
  </w:style>
  <w:style w:type="numbering" w:customStyle="1" w:styleId="ImportedStyle48">
    <w:name w:val="Imported Style 48"/>
    <w:rsid w:val="00917449"/>
  </w:style>
  <w:style w:type="numbering" w:customStyle="1" w:styleId="ImportedStyle49">
    <w:name w:val="Imported Style 49"/>
    <w:rsid w:val="00917449"/>
  </w:style>
  <w:style w:type="numbering" w:customStyle="1" w:styleId="ImportedStyle50">
    <w:name w:val="Imported Style 50"/>
    <w:rsid w:val="00917449"/>
  </w:style>
  <w:style w:type="numbering" w:customStyle="1" w:styleId="ImportedStyle51">
    <w:name w:val="Imported Style 51"/>
    <w:rsid w:val="00917449"/>
  </w:style>
  <w:style w:type="numbering" w:customStyle="1" w:styleId="ImportedStyle52">
    <w:name w:val="Imported Style 52"/>
    <w:rsid w:val="00917449"/>
  </w:style>
  <w:style w:type="numbering" w:customStyle="1" w:styleId="ImportedStyle53">
    <w:name w:val="Imported Style 53"/>
    <w:rsid w:val="00917449"/>
  </w:style>
  <w:style w:type="numbering" w:customStyle="1" w:styleId="ImportedStyle54">
    <w:name w:val="Imported Style 54"/>
    <w:rsid w:val="00917449"/>
  </w:style>
  <w:style w:type="numbering" w:customStyle="1" w:styleId="ImportedStyle55">
    <w:name w:val="Imported Style 55"/>
    <w:rsid w:val="00917449"/>
  </w:style>
  <w:style w:type="numbering" w:customStyle="1" w:styleId="ImportedStyle56">
    <w:name w:val="Imported Style 56"/>
    <w:rsid w:val="00917449"/>
  </w:style>
  <w:style w:type="numbering" w:customStyle="1" w:styleId="ImportedStyle57">
    <w:name w:val="Imported Style 57"/>
    <w:rsid w:val="00917449"/>
  </w:style>
  <w:style w:type="numbering" w:customStyle="1" w:styleId="ImportedStyle58">
    <w:name w:val="Imported Style 58"/>
    <w:rsid w:val="00917449"/>
  </w:style>
  <w:style w:type="numbering" w:customStyle="1" w:styleId="ImportedStyle59">
    <w:name w:val="Imported Style 59"/>
    <w:rsid w:val="00917449"/>
  </w:style>
  <w:style w:type="numbering" w:customStyle="1" w:styleId="ImportedStyle60">
    <w:name w:val="Imported Style 60"/>
    <w:rsid w:val="00917449"/>
  </w:style>
  <w:style w:type="numbering" w:customStyle="1" w:styleId="ImportedStyle61">
    <w:name w:val="Imported Style 61"/>
    <w:rsid w:val="00917449"/>
  </w:style>
  <w:style w:type="numbering" w:customStyle="1" w:styleId="ImportedStyle62">
    <w:name w:val="Imported Style 62"/>
    <w:rsid w:val="00917449"/>
  </w:style>
  <w:style w:type="numbering" w:customStyle="1" w:styleId="ImportedStyle63">
    <w:name w:val="Imported Style 63"/>
    <w:rsid w:val="00917449"/>
  </w:style>
  <w:style w:type="numbering" w:customStyle="1" w:styleId="ImportedStyle64">
    <w:name w:val="Imported Style 64"/>
    <w:rsid w:val="00917449"/>
  </w:style>
  <w:style w:type="numbering" w:customStyle="1" w:styleId="ImportedStyle65">
    <w:name w:val="Imported Style 65"/>
    <w:rsid w:val="00917449"/>
  </w:style>
  <w:style w:type="numbering" w:customStyle="1" w:styleId="ImportedStyle66">
    <w:name w:val="Imported Style 66"/>
    <w:rsid w:val="00917449"/>
  </w:style>
  <w:style w:type="numbering" w:customStyle="1" w:styleId="ImportedStyle67">
    <w:name w:val="Imported Style 67"/>
    <w:rsid w:val="00917449"/>
  </w:style>
  <w:style w:type="numbering" w:customStyle="1" w:styleId="ImportedStyle68">
    <w:name w:val="Imported Style 68"/>
    <w:rsid w:val="00917449"/>
  </w:style>
  <w:style w:type="numbering" w:customStyle="1" w:styleId="ImportedStyle69">
    <w:name w:val="Imported Style 69"/>
    <w:rsid w:val="00917449"/>
  </w:style>
  <w:style w:type="numbering" w:customStyle="1" w:styleId="List82">
    <w:name w:val="List 82"/>
    <w:basedOn w:val="ImportedStyle70"/>
    <w:rsid w:val="00917449"/>
    <w:pPr>
      <w:numPr>
        <w:numId w:val="80"/>
      </w:numPr>
    </w:pPr>
  </w:style>
  <w:style w:type="numbering" w:customStyle="1" w:styleId="ImportedStyle70">
    <w:name w:val="Imported Style 70"/>
    <w:rsid w:val="00917449"/>
  </w:style>
  <w:style w:type="numbering" w:customStyle="1" w:styleId="List83">
    <w:name w:val="List 83"/>
    <w:basedOn w:val="ImportedStyle71"/>
    <w:rsid w:val="00917449"/>
    <w:pPr>
      <w:numPr>
        <w:numId w:val="72"/>
      </w:numPr>
    </w:pPr>
  </w:style>
  <w:style w:type="numbering" w:customStyle="1" w:styleId="ImportedStyle71">
    <w:name w:val="Imported Style 71"/>
    <w:rsid w:val="00917449"/>
  </w:style>
  <w:style w:type="numbering" w:customStyle="1" w:styleId="List84">
    <w:name w:val="List 84"/>
    <w:basedOn w:val="ImportedStyle72"/>
    <w:rsid w:val="00917449"/>
    <w:pPr>
      <w:numPr>
        <w:numId w:val="96"/>
      </w:numPr>
    </w:pPr>
  </w:style>
  <w:style w:type="numbering" w:customStyle="1" w:styleId="ImportedStyle72">
    <w:name w:val="Imported Style 72"/>
    <w:rsid w:val="00917449"/>
  </w:style>
  <w:style w:type="numbering" w:customStyle="1" w:styleId="List85">
    <w:name w:val="List 85"/>
    <w:basedOn w:val="ImportedStyle73"/>
    <w:rsid w:val="00917449"/>
    <w:pPr>
      <w:numPr>
        <w:numId w:val="87"/>
      </w:numPr>
    </w:pPr>
  </w:style>
  <w:style w:type="numbering" w:customStyle="1" w:styleId="ImportedStyle73">
    <w:name w:val="Imported Style 73"/>
    <w:rsid w:val="00917449"/>
  </w:style>
  <w:style w:type="numbering" w:customStyle="1" w:styleId="List86">
    <w:name w:val="List 86"/>
    <w:basedOn w:val="ImportedStyle74"/>
    <w:rsid w:val="00917449"/>
    <w:pPr>
      <w:numPr>
        <w:numId w:val="98"/>
      </w:numPr>
    </w:pPr>
  </w:style>
  <w:style w:type="numbering" w:customStyle="1" w:styleId="ImportedStyle74">
    <w:name w:val="Imported Style 74"/>
    <w:rsid w:val="00917449"/>
  </w:style>
  <w:style w:type="numbering" w:customStyle="1" w:styleId="List87">
    <w:name w:val="List 87"/>
    <w:basedOn w:val="ImportedStyle75"/>
    <w:rsid w:val="00917449"/>
    <w:pPr>
      <w:numPr>
        <w:numId w:val="88"/>
      </w:numPr>
    </w:pPr>
  </w:style>
  <w:style w:type="numbering" w:customStyle="1" w:styleId="ImportedStyle75">
    <w:name w:val="Imported Style 75"/>
    <w:rsid w:val="00917449"/>
  </w:style>
  <w:style w:type="numbering" w:customStyle="1" w:styleId="List88">
    <w:name w:val="List 88"/>
    <w:basedOn w:val="ImportedStyle76"/>
    <w:rsid w:val="00917449"/>
    <w:pPr>
      <w:numPr>
        <w:numId w:val="79"/>
      </w:numPr>
    </w:pPr>
  </w:style>
  <w:style w:type="numbering" w:customStyle="1" w:styleId="ImportedStyle76">
    <w:name w:val="Imported Style 76"/>
    <w:rsid w:val="00917449"/>
  </w:style>
  <w:style w:type="numbering" w:customStyle="1" w:styleId="List89">
    <w:name w:val="List 89"/>
    <w:basedOn w:val="ImportedStyle77"/>
    <w:rsid w:val="00917449"/>
    <w:pPr>
      <w:numPr>
        <w:numId w:val="92"/>
      </w:numPr>
    </w:pPr>
  </w:style>
  <w:style w:type="numbering" w:customStyle="1" w:styleId="ImportedStyle77">
    <w:name w:val="Imported Style 77"/>
    <w:rsid w:val="00917449"/>
  </w:style>
  <w:style w:type="numbering" w:customStyle="1" w:styleId="List90">
    <w:name w:val="List 90"/>
    <w:basedOn w:val="ImportedStyle78"/>
    <w:rsid w:val="00917449"/>
    <w:pPr>
      <w:numPr>
        <w:numId w:val="70"/>
      </w:numPr>
    </w:pPr>
  </w:style>
  <w:style w:type="numbering" w:customStyle="1" w:styleId="ImportedStyle78">
    <w:name w:val="Imported Style 78"/>
    <w:rsid w:val="00917449"/>
  </w:style>
  <w:style w:type="numbering" w:customStyle="1" w:styleId="List91">
    <w:name w:val="List 91"/>
    <w:basedOn w:val="ImportedStyle79"/>
    <w:rsid w:val="00917449"/>
    <w:pPr>
      <w:numPr>
        <w:numId w:val="82"/>
      </w:numPr>
    </w:pPr>
  </w:style>
  <w:style w:type="numbering" w:customStyle="1" w:styleId="ImportedStyle79">
    <w:name w:val="Imported Style 79"/>
    <w:rsid w:val="00917449"/>
  </w:style>
  <w:style w:type="numbering" w:customStyle="1" w:styleId="List92">
    <w:name w:val="List 92"/>
    <w:basedOn w:val="ImportedStyle80"/>
    <w:rsid w:val="00917449"/>
    <w:pPr>
      <w:numPr>
        <w:numId w:val="95"/>
      </w:numPr>
    </w:pPr>
  </w:style>
  <w:style w:type="numbering" w:customStyle="1" w:styleId="ImportedStyle80">
    <w:name w:val="Imported Style 80"/>
    <w:rsid w:val="00917449"/>
  </w:style>
  <w:style w:type="numbering" w:customStyle="1" w:styleId="List93">
    <w:name w:val="List 93"/>
    <w:basedOn w:val="ImportedStyle80"/>
    <w:rsid w:val="00917449"/>
    <w:pPr>
      <w:numPr>
        <w:numId w:val="91"/>
      </w:numPr>
    </w:pPr>
  </w:style>
  <w:style w:type="numbering" w:customStyle="1" w:styleId="List94">
    <w:name w:val="List 94"/>
    <w:basedOn w:val="ImportedStyle81"/>
    <w:rsid w:val="00917449"/>
    <w:pPr>
      <w:numPr>
        <w:numId w:val="42"/>
      </w:numPr>
    </w:pPr>
  </w:style>
  <w:style w:type="numbering" w:customStyle="1" w:styleId="ImportedStyle81">
    <w:name w:val="Imported Style 81"/>
    <w:rsid w:val="00917449"/>
  </w:style>
  <w:style w:type="paragraph" w:styleId="Golobesedilo">
    <w:name w:val="Plain Text"/>
    <w:basedOn w:val="Navaden"/>
    <w:link w:val="GolobesediloZnak"/>
    <w:uiPriority w:val="99"/>
    <w:semiHidden/>
    <w:unhideWhenUsed/>
    <w:rsid w:val="00917449"/>
    <w:pPr>
      <w:spacing w:after="0" w:line="240" w:lineRule="auto"/>
    </w:pPr>
    <w:rPr>
      <w:rFonts w:ascii="Calibri" w:hAnsi="Calibri"/>
      <w:szCs w:val="21"/>
      <w:u w:color="000000"/>
    </w:rPr>
  </w:style>
  <w:style w:type="character" w:customStyle="1" w:styleId="GolobesediloZnak">
    <w:name w:val="Golo besedilo Znak"/>
    <w:basedOn w:val="Privzetapisavaodstavka"/>
    <w:link w:val="Golobesedilo"/>
    <w:uiPriority w:val="99"/>
    <w:semiHidden/>
    <w:rsid w:val="00917449"/>
    <w:rPr>
      <w:rFonts w:ascii="Calibri" w:hAnsi="Calibri"/>
      <w:szCs w:val="21"/>
      <w:u w:color="000000"/>
    </w:rPr>
  </w:style>
  <w:style w:type="numbering" w:customStyle="1" w:styleId="List361">
    <w:name w:val="List 361"/>
    <w:basedOn w:val="ImportedStyle28"/>
    <w:rsid w:val="00B3232B"/>
  </w:style>
  <w:style w:type="character" w:customStyle="1" w:styleId="OdstavekseznamaZnak">
    <w:name w:val="Odstavek seznama Znak"/>
    <w:aliases w:val="Bullet List Znak,FooterText Znak,numbered Znak,AB List 1 Znak,Bullet Points Znak,555 Znak,lp1 Znak,Equipment Znak,ProcessA Znak,Bulletr List Paragraph Znak,列出段落 Znak,列出段落1 Znak,List Paragraph2 Znak,List Paragraph21 Znak,リスト段落1 Znak"/>
    <w:link w:val="Odstavekseznama"/>
    <w:uiPriority w:val="99"/>
    <w:locked/>
    <w:rsid w:val="00AE1526"/>
    <w:rPr>
      <w:rFonts w:ascii="Helvetica" w:hAnsi="Helvetica"/>
    </w:rPr>
  </w:style>
  <w:style w:type="table" w:customStyle="1" w:styleId="TableGridPHPDOCX3">
    <w:name w:val="Table Grid PHPDOCX3"/>
    <w:uiPriority w:val="59"/>
    <w:rsid w:val="00BD7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Navadnatabela"/>
    <w:next w:val="Tabelamrea"/>
    <w:uiPriority w:val="39"/>
    <w:rsid w:val="00115B8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3">
    <w:name w:val="Normal Table PHPDOCX3"/>
    <w:uiPriority w:val="99"/>
    <w:semiHidden/>
    <w:unhideWhenUsed/>
    <w:qFormat/>
    <w:rsid w:val="00115B8F"/>
    <w:pPr>
      <w:spacing w:after="0" w:line="240" w:lineRule="auto"/>
    </w:pPr>
    <w:tblPr>
      <w:tblInd w:w="0" w:type="dxa"/>
      <w:tblCellMar>
        <w:top w:w="0" w:type="dxa"/>
        <w:left w:w="108" w:type="dxa"/>
        <w:bottom w:w="0" w:type="dxa"/>
        <w:right w:w="108" w:type="dxa"/>
      </w:tblCellMar>
    </w:tblPr>
  </w:style>
  <w:style w:type="character" w:styleId="Nerazreenaomemba">
    <w:name w:val="Unresolved Mention"/>
    <w:basedOn w:val="Privzetapisavaodstavka"/>
    <w:uiPriority w:val="99"/>
    <w:semiHidden/>
    <w:unhideWhenUsed/>
    <w:rsid w:val="00770136"/>
    <w:rPr>
      <w:color w:val="605E5C"/>
      <w:shd w:val="clear" w:color="auto" w:fill="E1DFDD"/>
    </w:rPr>
  </w:style>
  <w:style w:type="character" w:styleId="Sprotnaopomba-sklic">
    <w:name w:val="footnote reference"/>
    <w:uiPriority w:val="99"/>
    <w:unhideWhenUsed/>
    <w:rsid w:val="0044706A"/>
    <w:rPr>
      <w:rFonts w:ascii="Arial" w:hAnsi="Arial"/>
      <w:i/>
      <w:sz w:val="18"/>
      <w:vertAlign w:val="superscript"/>
    </w:rPr>
  </w:style>
  <w:style w:type="numbering" w:customStyle="1" w:styleId="Seznam2111">
    <w:name w:val="Seznam 2111"/>
    <w:basedOn w:val="Brezseznama"/>
    <w:rsid w:val="00C217DE"/>
  </w:style>
  <w:style w:type="character" w:customStyle="1" w:styleId="normaltextrun">
    <w:name w:val="normaltextrun"/>
    <w:basedOn w:val="Privzetapisavaodstavka"/>
    <w:rsid w:val="007B3C77"/>
  </w:style>
  <w:style w:type="character" w:customStyle="1" w:styleId="eop">
    <w:name w:val="eop"/>
    <w:basedOn w:val="Privzetapisavaodstavka"/>
    <w:rsid w:val="007B3C77"/>
  </w:style>
  <w:style w:type="table" w:customStyle="1" w:styleId="TableNormal2">
    <w:name w:val="Table Normal2"/>
    <w:uiPriority w:val="2"/>
    <w:semiHidden/>
    <w:unhideWhenUsed/>
    <w:qFormat/>
    <w:rsid w:val="00C22C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C22C19"/>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2731">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663243077">
      <w:bodyDiv w:val="1"/>
      <w:marLeft w:val="0"/>
      <w:marRight w:val="0"/>
      <w:marTop w:val="0"/>
      <w:marBottom w:val="0"/>
      <w:divBdr>
        <w:top w:val="none" w:sz="0" w:space="0" w:color="auto"/>
        <w:left w:val="none" w:sz="0" w:space="0" w:color="auto"/>
        <w:bottom w:val="none" w:sz="0" w:space="0" w:color="auto"/>
        <w:right w:val="none" w:sz="0" w:space="0" w:color="auto"/>
      </w:divBdr>
      <w:divsChild>
        <w:div w:id="2099673963">
          <w:marLeft w:val="0"/>
          <w:marRight w:val="0"/>
          <w:marTop w:val="0"/>
          <w:marBottom w:val="0"/>
          <w:divBdr>
            <w:top w:val="none" w:sz="0" w:space="0" w:color="auto"/>
            <w:left w:val="none" w:sz="0" w:space="0" w:color="auto"/>
            <w:bottom w:val="none" w:sz="0" w:space="0" w:color="auto"/>
            <w:right w:val="none" w:sz="0" w:space="0" w:color="auto"/>
          </w:divBdr>
          <w:divsChild>
            <w:div w:id="1466047099">
              <w:marLeft w:val="0"/>
              <w:marRight w:val="0"/>
              <w:marTop w:val="0"/>
              <w:marBottom w:val="0"/>
              <w:divBdr>
                <w:top w:val="none" w:sz="0" w:space="0" w:color="auto"/>
                <w:left w:val="none" w:sz="0" w:space="0" w:color="auto"/>
                <w:bottom w:val="none" w:sz="0" w:space="0" w:color="auto"/>
                <w:right w:val="none" w:sz="0" w:space="0" w:color="auto"/>
              </w:divBdr>
              <w:divsChild>
                <w:div w:id="785195182">
                  <w:marLeft w:val="0"/>
                  <w:marRight w:val="0"/>
                  <w:marTop w:val="0"/>
                  <w:marBottom w:val="0"/>
                  <w:divBdr>
                    <w:top w:val="none" w:sz="0" w:space="0" w:color="auto"/>
                    <w:left w:val="none" w:sz="0" w:space="0" w:color="auto"/>
                    <w:bottom w:val="none" w:sz="0" w:space="0" w:color="auto"/>
                    <w:right w:val="none" w:sz="0" w:space="0" w:color="auto"/>
                  </w:divBdr>
                  <w:divsChild>
                    <w:div w:id="1323973244">
                      <w:marLeft w:val="-225"/>
                      <w:marRight w:val="-225"/>
                      <w:marTop w:val="0"/>
                      <w:marBottom w:val="0"/>
                      <w:divBdr>
                        <w:top w:val="none" w:sz="0" w:space="0" w:color="auto"/>
                        <w:left w:val="none" w:sz="0" w:space="0" w:color="auto"/>
                        <w:bottom w:val="none" w:sz="0" w:space="0" w:color="auto"/>
                        <w:right w:val="none" w:sz="0" w:space="0" w:color="auto"/>
                      </w:divBdr>
                      <w:divsChild>
                        <w:div w:id="1551576529">
                          <w:marLeft w:val="0"/>
                          <w:marRight w:val="0"/>
                          <w:marTop w:val="0"/>
                          <w:marBottom w:val="0"/>
                          <w:divBdr>
                            <w:top w:val="none" w:sz="0" w:space="0" w:color="auto"/>
                            <w:left w:val="none" w:sz="0" w:space="0" w:color="auto"/>
                            <w:bottom w:val="none" w:sz="0" w:space="0" w:color="auto"/>
                            <w:right w:val="none" w:sz="0" w:space="0" w:color="auto"/>
                          </w:divBdr>
                          <w:divsChild>
                            <w:div w:id="1540317837">
                              <w:marLeft w:val="0"/>
                              <w:marRight w:val="0"/>
                              <w:marTop w:val="0"/>
                              <w:marBottom w:val="0"/>
                              <w:divBdr>
                                <w:top w:val="none" w:sz="0" w:space="0" w:color="auto"/>
                                <w:left w:val="none" w:sz="0" w:space="0" w:color="auto"/>
                                <w:bottom w:val="none" w:sz="0" w:space="0" w:color="auto"/>
                                <w:right w:val="none" w:sz="0" w:space="0" w:color="auto"/>
                              </w:divBdr>
                              <w:divsChild>
                                <w:div w:id="1588811124">
                                  <w:marLeft w:val="-225"/>
                                  <w:marRight w:val="-225"/>
                                  <w:marTop w:val="0"/>
                                  <w:marBottom w:val="0"/>
                                  <w:divBdr>
                                    <w:top w:val="none" w:sz="0" w:space="0" w:color="auto"/>
                                    <w:left w:val="none" w:sz="0" w:space="0" w:color="auto"/>
                                    <w:bottom w:val="none" w:sz="0" w:space="0" w:color="auto"/>
                                    <w:right w:val="none" w:sz="0" w:space="0" w:color="auto"/>
                                  </w:divBdr>
                                  <w:divsChild>
                                    <w:div w:id="2071803770">
                                      <w:marLeft w:val="0"/>
                                      <w:marRight w:val="0"/>
                                      <w:marTop w:val="0"/>
                                      <w:marBottom w:val="0"/>
                                      <w:divBdr>
                                        <w:top w:val="none" w:sz="0" w:space="0" w:color="auto"/>
                                        <w:left w:val="none" w:sz="0" w:space="0" w:color="auto"/>
                                        <w:bottom w:val="none" w:sz="0" w:space="0" w:color="auto"/>
                                        <w:right w:val="none" w:sz="0" w:space="0" w:color="auto"/>
                                      </w:divBdr>
                                      <w:divsChild>
                                        <w:div w:id="442650186">
                                          <w:marLeft w:val="150"/>
                                          <w:marRight w:val="150"/>
                                          <w:marTop w:val="20"/>
                                          <w:marBottom w:val="150"/>
                                          <w:divBdr>
                                            <w:top w:val="none" w:sz="0" w:space="0" w:color="auto"/>
                                            <w:left w:val="none" w:sz="0" w:space="0" w:color="auto"/>
                                            <w:bottom w:val="none" w:sz="0" w:space="0" w:color="auto"/>
                                            <w:right w:val="none" w:sz="0" w:space="0" w:color="auto"/>
                                          </w:divBdr>
                                          <w:divsChild>
                                            <w:div w:id="972442600">
                                              <w:marLeft w:val="0"/>
                                              <w:marRight w:val="0"/>
                                              <w:marTop w:val="0"/>
                                              <w:marBottom w:val="0"/>
                                              <w:divBdr>
                                                <w:top w:val="single" w:sz="6" w:space="0" w:color="999999"/>
                                                <w:left w:val="single" w:sz="6" w:space="0" w:color="999999"/>
                                                <w:bottom w:val="single" w:sz="6" w:space="0" w:color="999999"/>
                                                <w:right w:val="single" w:sz="6" w:space="0" w:color="999999"/>
                                              </w:divBdr>
                                              <w:divsChild>
                                                <w:div w:id="551891509">
                                                  <w:marLeft w:val="0"/>
                                                  <w:marRight w:val="0"/>
                                                  <w:marTop w:val="0"/>
                                                  <w:marBottom w:val="0"/>
                                                  <w:divBdr>
                                                    <w:top w:val="none" w:sz="0" w:space="0" w:color="auto"/>
                                                    <w:left w:val="none" w:sz="0" w:space="0" w:color="auto"/>
                                                    <w:bottom w:val="none" w:sz="0" w:space="0" w:color="auto"/>
                                                    <w:right w:val="none" w:sz="0" w:space="0" w:color="auto"/>
                                                  </w:divBdr>
                                                </w:div>
                                                <w:div w:id="1520042225">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sChild>
                        </w:div>
                      </w:divsChild>
                    </w:div>
                  </w:divsChild>
                </w:div>
              </w:divsChild>
            </w:div>
          </w:divsChild>
        </w:div>
      </w:divsChild>
    </w:div>
    <w:div w:id="1690597287">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818254552">
      <w:bodyDiv w:val="1"/>
      <w:marLeft w:val="0"/>
      <w:marRight w:val="0"/>
      <w:marTop w:val="0"/>
      <w:marBottom w:val="0"/>
      <w:divBdr>
        <w:top w:val="none" w:sz="0" w:space="0" w:color="auto"/>
        <w:left w:val="none" w:sz="0" w:space="0" w:color="auto"/>
        <w:bottom w:val="none" w:sz="0" w:space="0" w:color="auto"/>
        <w:right w:val="none" w:sz="0" w:space="0" w:color="auto"/>
      </w:divBdr>
    </w:div>
    <w:div w:id="2000576021">
      <w:bodyDiv w:val="1"/>
      <w:marLeft w:val="0"/>
      <w:marRight w:val="0"/>
      <w:marTop w:val="0"/>
      <w:marBottom w:val="0"/>
      <w:divBdr>
        <w:top w:val="none" w:sz="0" w:space="0" w:color="auto"/>
        <w:left w:val="none" w:sz="0" w:space="0" w:color="auto"/>
        <w:bottom w:val="none" w:sz="0" w:space="0" w:color="auto"/>
        <w:right w:val="none" w:sz="0" w:space="0" w:color="auto"/>
      </w:divBdr>
    </w:div>
    <w:div w:id="2138136860">
      <w:bodyDiv w:val="1"/>
      <w:marLeft w:val="0"/>
      <w:marRight w:val="0"/>
      <w:marTop w:val="0"/>
      <w:marBottom w:val="0"/>
      <w:divBdr>
        <w:top w:val="none" w:sz="0" w:space="0" w:color="auto"/>
        <w:left w:val="none" w:sz="0" w:space="0" w:color="auto"/>
        <w:bottom w:val="none" w:sz="0" w:space="0" w:color="auto"/>
        <w:right w:val="none" w:sz="0" w:space="0" w:color="auto"/>
      </w:divBdr>
      <w:divsChild>
        <w:div w:id="1067147891">
          <w:marLeft w:val="0"/>
          <w:marRight w:val="0"/>
          <w:marTop w:val="0"/>
          <w:marBottom w:val="0"/>
          <w:divBdr>
            <w:top w:val="none" w:sz="0" w:space="0" w:color="auto"/>
            <w:left w:val="none" w:sz="0" w:space="0" w:color="auto"/>
            <w:bottom w:val="none" w:sz="0" w:space="0" w:color="auto"/>
            <w:right w:val="none" w:sz="0" w:space="0" w:color="auto"/>
          </w:divBdr>
          <w:divsChild>
            <w:div w:id="875772310">
              <w:marLeft w:val="0"/>
              <w:marRight w:val="0"/>
              <w:marTop w:val="0"/>
              <w:marBottom w:val="0"/>
              <w:divBdr>
                <w:top w:val="none" w:sz="0" w:space="0" w:color="auto"/>
                <w:left w:val="none" w:sz="0" w:space="0" w:color="auto"/>
                <w:bottom w:val="none" w:sz="0" w:space="0" w:color="auto"/>
                <w:right w:val="none" w:sz="0" w:space="0" w:color="auto"/>
              </w:divBdr>
              <w:divsChild>
                <w:div w:id="1237280450">
                  <w:marLeft w:val="0"/>
                  <w:marRight w:val="0"/>
                  <w:marTop w:val="0"/>
                  <w:marBottom w:val="0"/>
                  <w:divBdr>
                    <w:top w:val="none" w:sz="0" w:space="0" w:color="auto"/>
                    <w:left w:val="none" w:sz="0" w:space="0" w:color="auto"/>
                    <w:bottom w:val="none" w:sz="0" w:space="0" w:color="auto"/>
                    <w:right w:val="none" w:sz="0" w:space="0" w:color="auto"/>
                  </w:divBdr>
                  <w:divsChild>
                    <w:div w:id="1339848377">
                      <w:marLeft w:val="0"/>
                      <w:marRight w:val="0"/>
                      <w:marTop w:val="0"/>
                      <w:marBottom w:val="0"/>
                      <w:divBdr>
                        <w:top w:val="none" w:sz="0" w:space="0" w:color="auto"/>
                        <w:left w:val="none" w:sz="0" w:space="0" w:color="auto"/>
                        <w:bottom w:val="none" w:sz="0" w:space="0" w:color="auto"/>
                        <w:right w:val="none" w:sz="0" w:space="0" w:color="auto"/>
                      </w:divBdr>
                      <w:divsChild>
                        <w:div w:id="53087141">
                          <w:marLeft w:val="0"/>
                          <w:marRight w:val="0"/>
                          <w:marTop w:val="0"/>
                          <w:marBottom w:val="0"/>
                          <w:divBdr>
                            <w:top w:val="none" w:sz="0" w:space="0" w:color="auto"/>
                            <w:left w:val="none" w:sz="0" w:space="0" w:color="auto"/>
                            <w:bottom w:val="none" w:sz="0" w:space="0" w:color="auto"/>
                            <w:right w:val="none" w:sz="0" w:space="0" w:color="auto"/>
                          </w:divBdr>
                          <w:divsChild>
                            <w:div w:id="1587350118">
                              <w:marLeft w:val="0"/>
                              <w:marRight w:val="0"/>
                              <w:marTop w:val="0"/>
                              <w:marBottom w:val="0"/>
                              <w:divBdr>
                                <w:top w:val="none" w:sz="0" w:space="0" w:color="auto"/>
                                <w:left w:val="none" w:sz="0" w:space="0" w:color="auto"/>
                                <w:bottom w:val="none" w:sz="0" w:space="0" w:color="auto"/>
                                <w:right w:val="none" w:sz="0" w:space="0" w:color="auto"/>
                              </w:divBdr>
                              <w:divsChild>
                                <w:div w:id="2127313496">
                                  <w:marLeft w:val="0"/>
                                  <w:marRight w:val="0"/>
                                  <w:marTop w:val="0"/>
                                  <w:marBottom w:val="0"/>
                                  <w:divBdr>
                                    <w:top w:val="none" w:sz="0" w:space="0" w:color="auto"/>
                                    <w:left w:val="none" w:sz="0" w:space="0" w:color="auto"/>
                                    <w:bottom w:val="none" w:sz="0" w:space="0" w:color="auto"/>
                                    <w:right w:val="none" w:sz="0" w:space="0" w:color="auto"/>
                                  </w:divBdr>
                                  <w:divsChild>
                                    <w:div w:id="2240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jn.gov.si/" TargetMode="External"/><Relationship Id="rId18" Type="http://schemas.openxmlformats.org/officeDocument/2006/relationships/hyperlink" Target="mailto:nina.tomec@crnomelj.s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jn.gov.si/espd/" TargetMode="External"/><Relationship Id="rId7" Type="http://schemas.openxmlformats.org/officeDocument/2006/relationships/settings" Target="settings.xml"/><Relationship Id="rId12" Type="http://schemas.openxmlformats.org/officeDocument/2006/relationships/hyperlink" Target="mailto:nina.tomec@crnomelj.si" TargetMode="External"/><Relationship Id="rId17" Type="http://schemas.openxmlformats.org/officeDocument/2006/relationships/hyperlink" Target="https://ejn.gov.s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jn.gov.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ejn.gov.si/"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n.gov.si/"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9a62aa-0e13-4081-b3dc-3e0e21e04ae5">
      <Terms xmlns="http://schemas.microsoft.com/office/infopath/2007/PartnerControls"/>
    </lcf76f155ced4ddcb4097134ff3c332f>
    <TaxCatchAll xmlns="c405bacb-0513-49cd-a17d-61f974fa7a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16" ma:contentTypeDescription="Ustvari nov dokument." ma:contentTypeScope="" ma:versionID="d3a9be01ad4345457eeedd95a8d95301">
  <xsd:schema xmlns:xsd="http://www.w3.org/2001/XMLSchema" xmlns:xs="http://www.w3.org/2001/XMLSchema" xmlns:p="http://schemas.microsoft.com/office/2006/metadata/properties" xmlns:ns2="ef9a62aa-0e13-4081-b3dc-3e0e21e04ae5" xmlns:ns3="c405bacb-0513-49cd-a17d-61f974fa7af9" targetNamespace="http://schemas.microsoft.com/office/2006/metadata/properties" ma:root="true" ma:fieldsID="c1ad0887087b998c0a787dd50812a108" ns2:_="" ns3:_="">
    <xsd:import namespace="ef9a62aa-0e13-4081-b3dc-3e0e21e04ae5"/>
    <xsd:import namespace="c405bacb-0513-49cd-a17d-61f974fa7a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9c119dd1-c9b6-46b0-a54b-99848e9002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5bacb-0513-49cd-a17d-61f974fa7af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be1043-eec0-403b-aefa-81d30fcce453}" ma:internalName="TaxCatchAll" ma:showField="CatchAllData" ma:web="c405bacb-0513-49cd-a17d-61f974fa7a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9075-6CA2-4F25-80CA-3BC867C26305}">
  <ds:schemaRefs>
    <ds:schemaRef ds:uri="http://schemas.microsoft.com/sharepoint/v3/contenttype/forms"/>
  </ds:schemaRefs>
</ds:datastoreItem>
</file>

<file path=customXml/itemProps2.xml><?xml version="1.0" encoding="utf-8"?>
<ds:datastoreItem xmlns:ds="http://schemas.openxmlformats.org/officeDocument/2006/customXml" ds:itemID="{FB4632CC-163D-4AE5-A14B-AB5376D7C715}">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purl.org/dc/elements/1.1/"/>
    <ds:schemaRef ds:uri="c405bacb-0513-49cd-a17d-61f974fa7af9"/>
    <ds:schemaRef ds:uri="ef9a62aa-0e13-4081-b3dc-3e0e21e04ae5"/>
    <ds:schemaRef ds:uri="http://www.w3.org/XML/1998/namespace"/>
  </ds:schemaRefs>
</ds:datastoreItem>
</file>

<file path=customXml/itemProps3.xml><?xml version="1.0" encoding="utf-8"?>
<ds:datastoreItem xmlns:ds="http://schemas.openxmlformats.org/officeDocument/2006/customXml" ds:itemID="{61C08048-ADC9-4596-84EF-C97DEB1B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c405bacb-0513-49cd-a17d-61f974fa7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7F0F9-3A36-437E-AFE1-0857B300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9399</Words>
  <Characters>53579</Characters>
  <Application>Microsoft Office Word</Application>
  <DocSecurity>0</DocSecurity>
  <Lines>446</Lines>
  <Paragraphs>125</Paragraphs>
  <ScaleCrop>false</ScaleCrop>
  <HeadingPairs>
    <vt:vector size="2" baseType="variant">
      <vt:variant>
        <vt:lpstr>Naslov</vt:lpstr>
      </vt:variant>
      <vt:variant>
        <vt:i4>1</vt:i4>
      </vt:variant>
    </vt:vector>
  </HeadingPairs>
  <TitlesOfParts>
    <vt:vector size="1" baseType="lpstr">
      <vt:lpstr/>
    </vt:vector>
  </TitlesOfParts>
  <Company>Mestna obcina Velenje</Company>
  <LinksUpToDate>false</LinksUpToDate>
  <CharactersWithSpaces>62853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Nina Tomec</cp:lastModifiedBy>
  <cp:revision>5</cp:revision>
  <cp:lastPrinted>2019-02-25T11:22:00Z</cp:lastPrinted>
  <dcterms:created xsi:type="dcterms:W3CDTF">2023-10-26T09:55:00Z</dcterms:created>
  <dcterms:modified xsi:type="dcterms:W3CDTF">2023-10-27T06:46:00Z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y fmtid="{D5CDD505-2E9C-101B-9397-08002B2CF9AE}" pid="3" name="MediaServiceImageTags">
    <vt:lpwstr/>
  </property>
</Properties>
</file>